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73504" w14:textId="7633289B" w:rsidR="002F2851" w:rsidRDefault="004E31E7">
      <w:pPr>
        <w:adjustRightInd w:val="0"/>
        <w:snapToGrid w:val="0"/>
        <w:spacing w:beforeLines="50" w:before="156" w:afterLines="50" w:after="156" w:line="360" w:lineRule="auto"/>
        <w:jc w:val="center"/>
        <w:rPr>
          <w:rFonts w:eastAsia="黑体" w:hAnsi="宋体"/>
          <w:kern w:val="0"/>
          <w:sz w:val="44"/>
          <w:szCs w:val="44"/>
        </w:rPr>
      </w:pPr>
      <w:r>
        <w:rPr>
          <w:rFonts w:ascii="Arial" w:eastAsia="黑体" w:hAnsi="Arial" w:cs="Arial" w:hint="eastAsia"/>
          <w:kern w:val="0"/>
          <w:sz w:val="32"/>
          <w:szCs w:val="32"/>
        </w:rPr>
        <w:t>2020</w:t>
      </w:r>
      <w:r>
        <w:rPr>
          <w:rFonts w:ascii="Arial" w:eastAsia="黑体" w:hAnsi="Arial" w:cs="Arial" w:hint="eastAsia"/>
          <w:kern w:val="0"/>
          <w:sz w:val="32"/>
          <w:szCs w:val="32"/>
        </w:rPr>
        <w:t>级安全生产监测监控</w:t>
      </w:r>
      <w:r>
        <w:rPr>
          <w:rFonts w:eastAsia="黑体" w:hAnsi="宋体"/>
          <w:kern w:val="0"/>
          <w:sz w:val="32"/>
          <w:szCs w:val="32"/>
        </w:rPr>
        <w:t>专业人才培养方案</w:t>
      </w:r>
    </w:p>
    <w:p w14:paraId="513994BF"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一、专业名称及代码</w:t>
      </w:r>
    </w:p>
    <w:p w14:paraId="290C495E" w14:textId="7C9A2BF7" w:rsidR="002F2851" w:rsidRDefault="004E31E7">
      <w:pPr>
        <w:adjustRightInd w:val="0"/>
        <w:snapToGrid w:val="0"/>
        <w:spacing w:line="400" w:lineRule="exact"/>
        <w:ind w:firstLineChars="200" w:firstLine="420"/>
        <w:rPr>
          <w:rFonts w:ascii="宋体" w:hAnsi="宋体" w:cs="宋体"/>
          <w:bCs/>
          <w:color w:val="000000"/>
          <w:szCs w:val="21"/>
        </w:rPr>
      </w:pPr>
      <w:r w:rsidRPr="004E31E7">
        <w:rPr>
          <w:rFonts w:ascii="宋体" w:hAnsi="宋体" w:cs="宋体" w:hint="eastAsia"/>
          <w:bCs/>
          <w:color w:val="000000"/>
          <w:szCs w:val="21"/>
        </w:rPr>
        <w:t>安全生产监测监控</w:t>
      </w:r>
      <w:r>
        <w:rPr>
          <w:rFonts w:ascii="宋体" w:hAnsi="宋体" w:cs="宋体" w:hint="eastAsia"/>
          <w:bCs/>
          <w:color w:val="000000"/>
          <w:szCs w:val="21"/>
        </w:rPr>
        <w:t>（520906）</w:t>
      </w:r>
    </w:p>
    <w:p w14:paraId="576756CA"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二、入学要求</w:t>
      </w:r>
    </w:p>
    <w:p w14:paraId="327973B4" w14:textId="41958E7A"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普通高级中学毕业、中等职业学校毕业或具备同等学力</w:t>
      </w:r>
    </w:p>
    <w:p w14:paraId="78587E94"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三、修业年限</w:t>
      </w:r>
    </w:p>
    <w:p w14:paraId="75FCEAD3" w14:textId="2187BFF4"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三年</w:t>
      </w:r>
    </w:p>
    <w:p w14:paraId="02C9929F"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四、职业面向</w:t>
      </w:r>
    </w:p>
    <w:p w14:paraId="0A0A9BE2" w14:textId="6FDBC11D"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如表1所示</w:t>
      </w:r>
    </w:p>
    <w:p w14:paraId="540AD078" w14:textId="604D5B24" w:rsidR="002F2851" w:rsidRDefault="004E31E7">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 xml:space="preserve">表1  </w:t>
      </w:r>
      <w:r>
        <w:rPr>
          <w:rFonts w:ascii="Arial" w:hAnsi="Arial" w:cs="Arial" w:hint="eastAsia"/>
          <w:b/>
          <w:color w:val="000000"/>
          <w:szCs w:val="21"/>
        </w:rPr>
        <w:t>安全生产监测监控专</w:t>
      </w:r>
      <w:r>
        <w:rPr>
          <w:rFonts w:ascii="宋体" w:hAnsi="宋体" w:cs="宋体" w:hint="eastAsia"/>
          <w:b/>
          <w:color w:val="000000"/>
          <w:szCs w:val="21"/>
        </w:rPr>
        <w:t>业职业面向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134"/>
        <w:gridCol w:w="1134"/>
        <w:gridCol w:w="1741"/>
        <w:gridCol w:w="1803"/>
        <w:gridCol w:w="1213"/>
      </w:tblGrid>
      <w:tr w:rsidR="002F2851" w14:paraId="4B97F347" w14:textId="77777777" w:rsidTr="004E31E7">
        <w:trPr>
          <w:trHeight w:hRule="exact" w:val="1003"/>
        </w:trPr>
        <w:tc>
          <w:tcPr>
            <w:tcW w:w="1271" w:type="dxa"/>
            <w:vAlign w:val="center"/>
          </w:tcPr>
          <w:p w14:paraId="3DEC723D" w14:textId="77777777" w:rsidR="002F2851" w:rsidRDefault="004E31E7">
            <w:pPr>
              <w:rPr>
                <w:rFonts w:ascii="宋体" w:hAnsi="宋体"/>
                <w:sz w:val="18"/>
                <w:szCs w:val="18"/>
              </w:rPr>
            </w:pPr>
            <w:r>
              <w:rPr>
                <w:rFonts w:ascii="宋体" w:hAnsi="宋体" w:hint="eastAsia"/>
                <w:sz w:val="18"/>
                <w:szCs w:val="18"/>
              </w:rPr>
              <w:t>所属专业大类（代码）</w:t>
            </w:r>
          </w:p>
        </w:tc>
        <w:tc>
          <w:tcPr>
            <w:tcW w:w="1134" w:type="dxa"/>
            <w:vAlign w:val="center"/>
          </w:tcPr>
          <w:p w14:paraId="32E752DF" w14:textId="77777777" w:rsidR="002F2851" w:rsidRDefault="004E31E7">
            <w:pPr>
              <w:rPr>
                <w:rFonts w:ascii="宋体" w:hAnsi="宋体"/>
                <w:sz w:val="18"/>
                <w:szCs w:val="18"/>
              </w:rPr>
            </w:pPr>
            <w:r>
              <w:rPr>
                <w:rFonts w:ascii="宋体" w:hAnsi="宋体" w:hint="eastAsia"/>
                <w:sz w:val="18"/>
                <w:szCs w:val="18"/>
              </w:rPr>
              <w:t>所属专业类（代码）</w:t>
            </w:r>
          </w:p>
        </w:tc>
        <w:tc>
          <w:tcPr>
            <w:tcW w:w="1134" w:type="dxa"/>
            <w:vAlign w:val="center"/>
          </w:tcPr>
          <w:p w14:paraId="6F62FE24" w14:textId="77777777" w:rsidR="002F2851" w:rsidRDefault="004E31E7">
            <w:pPr>
              <w:rPr>
                <w:rFonts w:ascii="宋体" w:hAnsi="宋体"/>
                <w:sz w:val="18"/>
                <w:szCs w:val="18"/>
              </w:rPr>
            </w:pPr>
            <w:r>
              <w:rPr>
                <w:rFonts w:ascii="宋体" w:hAnsi="宋体" w:hint="eastAsia"/>
                <w:sz w:val="18"/>
                <w:szCs w:val="18"/>
              </w:rPr>
              <w:t>对应行业（代码）</w:t>
            </w:r>
          </w:p>
        </w:tc>
        <w:tc>
          <w:tcPr>
            <w:tcW w:w="1741" w:type="dxa"/>
            <w:vAlign w:val="center"/>
          </w:tcPr>
          <w:p w14:paraId="43BC8FB5" w14:textId="77777777" w:rsidR="002F2851" w:rsidRDefault="004E31E7">
            <w:pPr>
              <w:rPr>
                <w:rFonts w:ascii="宋体" w:hAnsi="宋体"/>
                <w:sz w:val="18"/>
                <w:szCs w:val="18"/>
              </w:rPr>
            </w:pPr>
            <w:r>
              <w:rPr>
                <w:rFonts w:ascii="宋体" w:hAnsi="宋体" w:hint="eastAsia"/>
                <w:sz w:val="18"/>
                <w:szCs w:val="18"/>
              </w:rPr>
              <w:t>主要职业类别（代码）</w:t>
            </w:r>
          </w:p>
        </w:tc>
        <w:tc>
          <w:tcPr>
            <w:tcW w:w="1803" w:type="dxa"/>
            <w:vAlign w:val="center"/>
          </w:tcPr>
          <w:p w14:paraId="33E1EA7F" w14:textId="77777777" w:rsidR="002F2851" w:rsidRDefault="004E31E7">
            <w:pPr>
              <w:rPr>
                <w:rFonts w:ascii="宋体" w:hAnsi="宋体"/>
                <w:sz w:val="18"/>
                <w:szCs w:val="18"/>
              </w:rPr>
            </w:pPr>
            <w:r>
              <w:rPr>
                <w:rFonts w:ascii="宋体" w:hAnsi="宋体" w:hint="eastAsia"/>
                <w:sz w:val="18"/>
                <w:szCs w:val="18"/>
              </w:rPr>
              <w:t>主要岗位类别（技术领域）</w:t>
            </w:r>
          </w:p>
        </w:tc>
        <w:tc>
          <w:tcPr>
            <w:tcW w:w="1213" w:type="dxa"/>
            <w:vAlign w:val="center"/>
          </w:tcPr>
          <w:p w14:paraId="7CEDD882" w14:textId="77777777" w:rsidR="002F2851" w:rsidRDefault="004E31E7">
            <w:pPr>
              <w:rPr>
                <w:rFonts w:ascii="宋体" w:hAnsi="宋体"/>
                <w:sz w:val="18"/>
                <w:szCs w:val="18"/>
              </w:rPr>
            </w:pPr>
            <w:r>
              <w:rPr>
                <w:rFonts w:ascii="宋体" w:hAnsi="宋体" w:hint="eastAsia"/>
                <w:sz w:val="18"/>
                <w:szCs w:val="18"/>
              </w:rPr>
              <w:t>职业资格证书/技能等级证书举例</w:t>
            </w:r>
          </w:p>
        </w:tc>
      </w:tr>
      <w:tr w:rsidR="004E31E7" w14:paraId="2B7B7DBD" w14:textId="77777777" w:rsidTr="004E31E7">
        <w:trPr>
          <w:trHeight w:hRule="exact" w:val="3260"/>
        </w:trPr>
        <w:tc>
          <w:tcPr>
            <w:tcW w:w="1271" w:type="dxa"/>
            <w:vAlign w:val="center"/>
          </w:tcPr>
          <w:p w14:paraId="1F5CD4F8" w14:textId="5F627B3F" w:rsidR="004E31E7" w:rsidRPr="00DC5DBD" w:rsidRDefault="004E31E7" w:rsidP="004E31E7">
            <w:pPr>
              <w:rPr>
                <w:rFonts w:ascii="仿宋" w:eastAsia="仿宋" w:hAnsi="仿宋" w:cs="宋体"/>
                <w:color w:val="000000"/>
                <w:szCs w:val="21"/>
              </w:rPr>
            </w:pPr>
            <w:r w:rsidRPr="00F37860">
              <w:rPr>
                <w:rFonts w:ascii="仿宋" w:eastAsia="仿宋" w:hAnsi="仿宋" w:cs="宋体" w:hint="eastAsia"/>
                <w:color w:val="000000"/>
                <w:szCs w:val="21"/>
              </w:rPr>
              <w:t>资源环境与安全大类（52）</w:t>
            </w:r>
          </w:p>
        </w:tc>
        <w:tc>
          <w:tcPr>
            <w:tcW w:w="1134" w:type="dxa"/>
            <w:vAlign w:val="center"/>
          </w:tcPr>
          <w:p w14:paraId="4762F055" w14:textId="05D0CDED" w:rsidR="004E31E7" w:rsidRDefault="004E31E7" w:rsidP="004E31E7">
            <w:pPr>
              <w:rPr>
                <w:rFonts w:ascii="宋体" w:hAnsi="宋体"/>
                <w:sz w:val="18"/>
                <w:szCs w:val="18"/>
              </w:rPr>
            </w:pPr>
            <w:r w:rsidRPr="00F37860">
              <w:rPr>
                <w:rFonts w:ascii="仿宋" w:eastAsia="仿宋" w:hAnsi="仿宋" w:cs="宋体" w:hint="eastAsia"/>
                <w:szCs w:val="21"/>
              </w:rPr>
              <w:t>安全类（5209）</w:t>
            </w:r>
          </w:p>
        </w:tc>
        <w:tc>
          <w:tcPr>
            <w:tcW w:w="1134" w:type="dxa"/>
            <w:vAlign w:val="center"/>
          </w:tcPr>
          <w:p w14:paraId="39AAB63C" w14:textId="671F5ECB" w:rsidR="004E31E7" w:rsidRDefault="004E31E7" w:rsidP="004E31E7">
            <w:pPr>
              <w:rPr>
                <w:rFonts w:ascii="宋体" w:hAnsi="宋体"/>
                <w:sz w:val="18"/>
                <w:szCs w:val="18"/>
              </w:rPr>
            </w:pPr>
            <w:r w:rsidRPr="00F37860">
              <w:rPr>
                <w:rFonts w:ascii="仿宋" w:eastAsia="仿宋" w:hAnsi="仿宋" w:cs="宋体" w:hint="eastAsia"/>
                <w:color w:val="000000"/>
                <w:szCs w:val="21"/>
              </w:rPr>
              <w:t>专业技术服务（74）</w:t>
            </w:r>
          </w:p>
        </w:tc>
        <w:tc>
          <w:tcPr>
            <w:tcW w:w="1741" w:type="dxa"/>
            <w:vAlign w:val="center"/>
          </w:tcPr>
          <w:p w14:paraId="007C26EF" w14:textId="77777777" w:rsidR="004E31E7" w:rsidRDefault="004E31E7" w:rsidP="004E31E7">
            <w:pPr>
              <w:rPr>
                <w:rFonts w:ascii="仿宋" w:eastAsia="仿宋" w:hAnsi="仿宋"/>
                <w:szCs w:val="21"/>
              </w:rPr>
            </w:pPr>
            <w:bookmarkStart w:id="0" w:name="_Hlk45891574"/>
            <w:r w:rsidRPr="00F37860">
              <w:rPr>
                <w:rFonts w:ascii="仿宋" w:eastAsia="仿宋" w:hAnsi="仿宋" w:hint="eastAsia"/>
                <w:szCs w:val="21"/>
              </w:rPr>
              <w:t>安全防范系统安装维护员</w:t>
            </w:r>
          </w:p>
          <w:p w14:paraId="39848D61" w14:textId="7E4A3910" w:rsidR="004E31E7" w:rsidRPr="00F37860" w:rsidRDefault="004E31E7" w:rsidP="004E31E7">
            <w:pPr>
              <w:rPr>
                <w:rFonts w:ascii="仿宋" w:eastAsia="仿宋" w:hAnsi="仿宋"/>
                <w:szCs w:val="21"/>
              </w:rPr>
            </w:pPr>
            <w:r w:rsidRPr="00F37860">
              <w:rPr>
                <w:rFonts w:ascii="仿宋" w:eastAsia="仿宋" w:hAnsi="仿宋" w:hint="eastAsia"/>
                <w:szCs w:val="21"/>
              </w:rPr>
              <w:t>（4-07-05-05）</w:t>
            </w:r>
          </w:p>
          <w:p w14:paraId="2D3090D7" w14:textId="77777777" w:rsidR="004E31E7" w:rsidRPr="00F37860" w:rsidRDefault="004E31E7" w:rsidP="004E31E7">
            <w:pPr>
              <w:rPr>
                <w:rFonts w:ascii="仿宋" w:eastAsia="仿宋" w:hAnsi="仿宋"/>
                <w:szCs w:val="21"/>
              </w:rPr>
            </w:pPr>
            <w:r w:rsidRPr="00F37860">
              <w:rPr>
                <w:rFonts w:ascii="仿宋" w:eastAsia="仿宋" w:hAnsi="仿宋" w:hint="eastAsia"/>
                <w:szCs w:val="21"/>
              </w:rPr>
              <w:t>安全防范设计评估工程技术人员</w:t>
            </w:r>
          </w:p>
          <w:bookmarkEnd w:id="0"/>
          <w:p w14:paraId="651DEEF7" w14:textId="3B315056" w:rsidR="004E31E7" w:rsidRDefault="004E31E7" w:rsidP="004E31E7">
            <w:pPr>
              <w:rPr>
                <w:rFonts w:ascii="宋体" w:hAnsi="宋体"/>
                <w:sz w:val="18"/>
                <w:szCs w:val="18"/>
              </w:rPr>
            </w:pPr>
            <w:r w:rsidRPr="00F37860">
              <w:rPr>
                <w:rFonts w:ascii="仿宋" w:eastAsia="仿宋" w:hAnsi="仿宋" w:hint="eastAsia"/>
                <w:szCs w:val="21"/>
              </w:rPr>
              <w:t>（2-02-28-01）</w:t>
            </w:r>
          </w:p>
        </w:tc>
        <w:tc>
          <w:tcPr>
            <w:tcW w:w="1803" w:type="dxa"/>
            <w:vAlign w:val="center"/>
          </w:tcPr>
          <w:p w14:paraId="6DE3D0FA" w14:textId="77777777" w:rsidR="004E31E7" w:rsidRPr="00F37860" w:rsidRDefault="004E31E7" w:rsidP="004E31E7">
            <w:pPr>
              <w:rPr>
                <w:rFonts w:ascii="仿宋" w:eastAsia="仿宋" w:hAnsi="仿宋" w:cs="宋体"/>
                <w:szCs w:val="21"/>
              </w:rPr>
            </w:pPr>
            <w:r w:rsidRPr="00F37860">
              <w:rPr>
                <w:rFonts w:ascii="仿宋" w:eastAsia="仿宋" w:hAnsi="仿宋" w:cs="宋体" w:hint="eastAsia"/>
                <w:szCs w:val="21"/>
              </w:rPr>
              <w:t>1.</w:t>
            </w:r>
            <w:bookmarkStart w:id="1" w:name="_Hlk45891609"/>
            <w:r w:rsidRPr="00F37860">
              <w:rPr>
                <w:rFonts w:ascii="仿宋" w:eastAsia="仿宋" w:hAnsi="仿宋" w:cs="宋体" w:hint="eastAsia"/>
                <w:szCs w:val="21"/>
              </w:rPr>
              <w:t>安全防范产品的技术服务人员</w:t>
            </w:r>
          </w:p>
          <w:p w14:paraId="57D4E993" w14:textId="77777777" w:rsidR="004E31E7" w:rsidRPr="00F37860" w:rsidRDefault="004E31E7" w:rsidP="004E31E7">
            <w:pPr>
              <w:rPr>
                <w:rFonts w:ascii="仿宋" w:eastAsia="仿宋" w:hAnsi="仿宋" w:cs="宋体"/>
                <w:szCs w:val="21"/>
              </w:rPr>
            </w:pPr>
            <w:r w:rsidRPr="00F37860">
              <w:rPr>
                <w:rFonts w:ascii="仿宋" w:eastAsia="仿宋" w:hAnsi="仿宋" w:cs="宋体"/>
                <w:szCs w:val="21"/>
              </w:rPr>
              <w:t>2</w:t>
            </w:r>
            <w:r w:rsidRPr="00F37860">
              <w:rPr>
                <w:rFonts w:ascii="仿宋" w:eastAsia="仿宋" w:hAnsi="仿宋" w:cs="宋体" w:hint="eastAsia"/>
                <w:szCs w:val="21"/>
              </w:rPr>
              <w:t>.安全生产监测监控系统维护员</w:t>
            </w:r>
          </w:p>
          <w:p w14:paraId="1E1195D4" w14:textId="77777777" w:rsidR="004E31E7" w:rsidRPr="00F37860" w:rsidRDefault="004E31E7" w:rsidP="004E31E7">
            <w:pPr>
              <w:rPr>
                <w:rFonts w:ascii="仿宋" w:eastAsia="仿宋" w:hAnsi="仿宋" w:cs="宋体"/>
                <w:szCs w:val="21"/>
              </w:rPr>
            </w:pPr>
            <w:r w:rsidRPr="00F37860">
              <w:rPr>
                <w:rFonts w:ascii="仿宋" w:eastAsia="仿宋" w:hAnsi="仿宋" w:cs="宋体" w:hint="eastAsia"/>
                <w:szCs w:val="21"/>
              </w:rPr>
              <w:t>3.销售客服工程师</w:t>
            </w:r>
          </w:p>
          <w:p w14:paraId="48656B66" w14:textId="23ADAF4C" w:rsidR="004E31E7" w:rsidRDefault="004E31E7" w:rsidP="004E31E7">
            <w:pPr>
              <w:rPr>
                <w:rFonts w:ascii="宋体" w:hAnsi="宋体"/>
                <w:sz w:val="18"/>
                <w:szCs w:val="18"/>
              </w:rPr>
            </w:pPr>
            <w:r w:rsidRPr="00F37860">
              <w:rPr>
                <w:rFonts w:ascii="仿宋" w:eastAsia="仿宋" w:hAnsi="仿宋" w:cs="宋体" w:hint="eastAsia"/>
                <w:szCs w:val="21"/>
              </w:rPr>
              <w:t>4.售后技术支持工程师</w:t>
            </w:r>
            <w:bookmarkEnd w:id="1"/>
          </w:p>
        </w:tc>
        <w:tc>
          <w:tcPr>
            <w:tcW w:w="1213" w:type="dxa"/>
            <w:vAlign w:val="center"/>
          </w:tcPr>
          <w:p w14:paraId="588074FC" w14:textId="77777777" w:rsidR="004E31E7" w:rsidRPr="00F37860" w:rsidRDefault="004E31E7" w:rsidP="004E31E7">
            <w:pPr>
              <w:rPr>
                <w:rFonts w:ascii="仿宋" w:eastAsia="仿宋" w:hAnsi="仿宋"/>
                <w:color w:val="000000"/>
                <w:kern w:val="0"/>
                <w:szCs w:val="21"/>
              </w:rPr>
            </w:pPr>
            <w:r w:rsidRPr="00F37860">
              <w:rPr>
                <w:rFonts w:ascii="仿宋" w:eastAsia="仿宋" w:hAnsi="仿宋"/>
                <w:color w:val="000000"/>
                <w:kern w:val="0"/>
                <w:szCs w:val="21"/>
              </w:rPr>
              <w:t>电工上岗证</w:t>
            </w:r>
          </w:p>
          <w:p w14:paraId="75D5F095" w14:textId="5314D611" w:rsidR="004E31E7" w:rsidRDefault="004E31E7" w:rsidP="004E31E7">
            <w:pPr>
              <w:rPr>
                <w:rFonts w:ascii="宋体" w:hAnsi="宋体"/>
                <w:sz w:val="18"/>
                <w:szCs w:val="18"/>
              </w:rPr>
            </w:pPr>
            <w:r w:rsidRPr="00F37860">
              <w:rPr>
                <w:rFonts w:ascii="仿宋" w:eastAsia="仿宋" w:hAnsi="仿宋" w:hint="eastAsia"/>
                <w:color w:val="000000"/>
                <w:kern w:val="0"/>
                <w:szCs w:val="21"/>
              </w:rPr>
              <w:t>安防弱电工程师</w:t>
            </w:r>
            <w:r w:rsidRPr="00F37860">
              <w:rPr>
                <w:rFonts w:ascii="仿宋" w:eastAsia="仿宋" w:hAnsi="仿宋"/>
                <w:color w:val="000000"/>
                <w:kern w:val="0"/>
                <w:szCs w:val="21"/>
              </w:rPr>
              <w:t>证</w:t>
            </w:r>
          </w:p>
        </w:tc>
      </w:tr>
    </w:tbl>
    <w:p w14:paraId="3B938E02"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五、培养目标与培养规格</w:t>
      </w:r>
    </w:p>
    <w:p w14:paraId="26BBAE1B"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（一）培养目标</w:t>
      </w:r>
    </w:p>
    <w:p w14:paraId="09131150" w14:textId="18599E99" w:rsidR="002F2851" w:rsidRDefault="004E31E7" w:rsidP="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本专业培养理想信念坚定，德、智、体、美、劳全面发展，</w:t>
      </w:r>
      <w:r w:rsidRPr="004E31E7">
        <w:rPr>
          <w:rFonts w:ascii="宋体" w:hAnsi="宋体" w:cs="宋体" w:hint="eastAsia"/>
          <w:bCs/>
          <w:color w:val="000000"/>
          <w:szCs w:val="21"/>
        </w:rPr>
        <w:t>具有一定的科学文化水平、良好的职业道德和工匠精神、较强的就业创业能力，</w:t>
      </w:r>
      <w:r>
        <w:rPr>
          <w:rFonts w:ascii="宋体" w:hAnsi="宋体" w:cs="宋体" w:hint="eastAsia"/>
          <w:bCs/>
          <w:color w:val="000000"/>
          <w:szCs w:val="21"/>
        </w:rPr>
        <w:t>掌握</w:t>
      </w:r>
      <w:bookmarkStart w:id="2" w:name="_Hlk46414613"/>
      <w:r w:rsidRPr="004E31E7">
        <w:rPr>
          <w:rFonts w:ascii="宋体" w:hAnsi="宋体" w:cs="宋体" w:hint="eastAsia"/>
          <w:bCs/>
          <w:color w:val="000000"/>
          <w:szCs w:val="21"/>
        </w:rPr>
        <w:t>安全生产监测监控系统的基础施工、设备选型、设备安装调试、系统应用、维修维护及安全防范产品的技术服</w:t>
      </w:r>
      <w:bookmarkEnd w:id="2"/>
      <w:r w:rsidRPr="004E31E7">
        <w:rPr>
          <w:rFonts w:ascii="宋体" w:hAnsi="宋体" w:cs="宋体" w:hint="eastAsia"/>
          <w:bCs/>
          <w:color w:val="000000"/>
          <w:szCs w:val="21"/>
        </w:rPr>
        <w:t>务</w:t>
      </w:r>
      <w:r>
        <w:rPr>
          <w:rFonts w:ascii="宋体" w:hAnsi="宋体" w:cs="宋体" w:hint="eastAsia"/>
          <w:bCs/>
          <w:color w:val="000000"/>
          <w:szCs w:val="21"/>
        </w:rPr>
        <w:t>等知识和技能，面向</w:t>
      </w:r>
      <w:r w:rsidRPr="004E31E7">
        <w:rPr>
          <w:rFonts w:ascii="宋体" w:hAnsi="宋体" w:cs="宋体" w:hint="eastAsia"/>
          <w:bCs/>
          <w:color w:val="000000"/>
          <w:szCs w:val="21"/>
        </w:rPr>
        <w:t>专业技术服务行业</w:t>
      </w:r>
      <w:r>
        <w:rPr>
          <w:rFonts w:ascii="宋体" w:hAnsi="宋体" w:cs="宋体" w:hint="eastAsia"/>
          <w:bCs/>
          <w:color w:val="000000"/>
          <w:szCs w:val="21"/>
        </w:rPr>
        <w:t>的</w:t>
      </w:r>
      <w:r w:rsidRPr="004E31E7">
        <w:rPr>
          <w:rFonts w:ascii="宋体" w:hAnsi="宋体" w:cs="宋体" w:hint="eastAsia"/>
          <w:bCs/>
          <w:color w:val="000000"/>
          <w:szCs w:val="21"/>
        </w:rPr>
        <w:t>安全防范系统安装维护员</w:t>
      </w:r>
      <w:r>
        <w:rPr>
          <w:rFonts w:ascii="宋体" w:hAnsi="宋体" w:cs="宋体" w:hint="eastAsia"/>
          <w:bCs/>
          <w:color w:val="000000"/>
          <w:szCs w:val="21"/>
        </w:rPr>
        <w:t>、</w:t>
      </w:r>
      <w:r w:rsidRPr="004E31E7">
        <w:rPr>
          <w:rFonts w:ascii="宋体" w:hAnsi="宋体" w:cs="宋体" w:hint="eastAsia"/>
          <w:bCs/>
          <w:color w:val="000000"/>
          <w:szCs w:val="21"/>
        </w:rPr>
        <w:t>安全防范设计评估工程技术人员</w:t>
      </w:r>
      <w:r>
        <w:rPr>
          <w:rFonts w:ascii="宋体" w:hAnsi="宋体" w:cs="宋体" w:hint="eastAsia"/>
          <w:bCs/>
          <w:color w:val="000000"/>
          <w:szCs w:val="21"/>
        </w:rPr>
        <w:t>，能从事</w:t>
      </w:r>
      <w:r w:rsidRPr="004E31E7">
        <w:rPr>
          <w:rFonts w:ascii="宋体" w:hAnsi="宋体" w:cs="宋体" w:hint="eastAsia"/>
          <w:bCs/>
          <w:color w:val="000000"/>
          <w:szCs w:val="21"/>
        </w:rPr>
        <w:t>安全防范产品的技术服务人员</w:t>
      </w:r>
      <w:r>
        <w:rPr>
          <w:rFonts w:ascii="宋体" w:hAnsi="宋体" w:cs="宋体" w:hint="eastAsia"/>
          <w:bCs/>
          <w:color w:val="000000"/>
          <w:szCs w:val="21"/>
        </w:rPr>
        <w:t>、</w:t>
      </w:r>
      <w:r w:rsidRPr="004E31E7">
        <w:rPr>
          <w:rFonts w:ascii="宋体" w:hAnsi="宋体" w:cs="宋体" w:hint="eastAsia"/>
          <w:bCs/>
          <w:color w:val="000000"/>
          <w:szCs w:val="21"/>
        </w:rPr>
        <w:t>安全生产监测监控系统维护员</w:t>
      </w:r>
      <w:r>
        <w:rPr>
          <w:rFonts w:ascii="宋体" w:hAnsi="宋体" w:cs="宋体" w:hint="eastAsia"/>
          <w:bCs/>
          <w:color w:val="000000"/>
          <w:szCs w:val="21"/>
        </w:rPr>
        <w:t>、安防产品</w:t>
      </w:r>
      <w:r w:rsidRPr="004E31E7">
        <w:rPr>
          <w:rFonts w:ascii="宋体" w:hAnsi="宋体" w:cs="宋体" w:hint="eastAsia"/>
          <w:bCs/>
          <w:color w:val="000000"/>
          <w:szCs w:val="21"/>
        </w:rPr>
        <w:t>销售客服工程师</w:t>
      </w:r>
      <w:r>
        <w:rPr>
          <w:rFonts w:ascii="宋体" w:hAnsi="宋体" w:cs="宋体" w:hint="eastAsia"/>
          <w:bCs/>
          <w:color w:val="000000"/>
          <w:szCs w:val="21"/>
        </w:rPr>
        <w:t>、</w:t>
      </w:r>
      <w:r w:rsidRPr="004E31E7">
        <w:rPr>
          <w:rFonts w:ascii="宋体" w:hAnsi="宋体" w:cs="宋体" w:hint="eastAsia"/>
          <w:bCs/>
          <w:color w:val="000000"/>
          <w:szCs w:val="21"/>
        </w:rPr>
        <w:t>售后技术支持工程师</w:t>
      </w:r>
      <w:r>
        <w:rPr>
          <w:rFonts w:ascii="宋体" w:hAnsi="宋体" w:cs="宋体" w:hint="eastAsia"/>
          <w:bCs/>
          <w:color w:val="000000"/>
          <w:szCs w:val="21"/>
        </w:rPr>
        <w:t>等工作的高素质技术技能人才。</w:t>
      </w:r>
    </w:p>
    <w:p w14:paraId="3B8BD2D3"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（二）培养规格</w:t>
      </w:r>
    </w:p>
    <w:p w14:paraId="7E23BB4B" w14:textId="77777777"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本专业毕业生应在素质、知识和能力等方面达到以下要求。</w:t>
      </w:r>
    </w:p>
    <w:p w14:paraId="3BD539DC"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1.素质</w:t>
      </w:r>
    </w:p>
    <w:p w14:paraId="41D1CE98" w14:textId="77777777"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w:t>
      </w:r>
      <w:r w:rsidRPr="00D05834">
        <w:rPr>
          <w:rFonts w:ascii="宋体" w:hAnsi="宋体" w:cs="宋体"/>
          <w:bCs/>
          <w:color w:val="000000"/>
          <w:szCs w:val="21"/>
        </w:rPr>
        <w:t>1）思想政治素质</w:t>
      </w:r>
    </w:p>
    <w:p w14:paraId="28EF84EC" w14:textId="5044D139"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lastRenderedPageBreak/>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r w:rsidR="00C2245C">
        <w:rPr>
          <w:rFonts w:ascii="宋体" w:hAnsi="宋体" w:cs="宋体" w:hint="eastAsia"/>
          <w:bCs/>
          <w:color w:val="000000"/>
          <w:szCs w:val="21"/>
        </w:rPr>
        <w:t>。</w:t>
      </w:r>
    </w:p>
    <w:p w14:paraId="07CB1433" w14:textId="77777777"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w:t>
      </w:r>
      <w:r w:rsidRPr="00D05834">
        <w:rPr>
          <w:rFonts w:ascii="宋体" w:hAnsi="宋体" w:cs="宋体"/>
          <w:bCs/>
          <w:color w:val="000000"/>
          <w:szCs w:val="21"/>
        </w:rPr>
        <w:t>2）文化科技素质</w:t>
      </w:r>
    </w:p>
    <w:p w14:paraId="14D2A06D" w14:textId="63420BF3"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具有合理的知识结构和一定的知识储备；具有不断更新知识和自我完善的能力；具有持续学习和终身学习的能力；具有一定的创新意识、创新精神及创新能力；具有良好的人际沟通能力；具有一定的审美和人文素养，能够形成一两项艺术特长或爱好</w:t>
      </w:r>
      <w:r w:rsidR="00C2245C">
        <w:rPr>
          <w:rFonts w:ascii="宋体" w:hAnsi="宋体" w:cs="宋体" w:hint="eastAsia"/>
          <w:bCs/>
          <w:color w:val="000000"/>
          <w:szCs w:val="21"/>
        </w:rPr>
        <w:t>。</w:t>
      </w:r>
    </w:p>
    <w:p w14:paraId="6F613C67" w14:textId="77777777"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w:t>
      </w:r>
      <w:r w:rsidRPr="00D05834">
        <w:rPr>
          <w:rFonts w:ascii="宋体" w:hAnsi="宋体" w:cs="宋体"/>
          <w:bCs/>
          <w:color w:val="000000"/>
          <w:szCs w:val="21"/>
        </w:rPr>
        <w:t>3）专业素质</w:t>
      </w:r>
    </w:p>
    <w:p w14:paraId="00572E36" w14:textId="361EF87F"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具有</w:t>
      </w:r>
      <w:r w:rsidRPr="004E31E7">
        <w:rPr>
          <w:rFonts w:ascii="宋体" w:hAnsi="宋体" w:cs="宋体" w:hint="eastAsia"/>
          <w:bCs/>
          <w:color w:val="000000"/>
          <w:szCs w:val="21"/>
        </w:rPr>
        <w:t>安全生产监测监控系统的基础施工、设备选型、设备安装调试、系统应用、维修维护及安全防范产品的技术服</w:t>
      </w:r>
      <w:r w:rsidRPr="00D05834">
        <w:rPr>
          <w:rFonts w:ascii="宋体" w:hAnsi="宋体" w:cs="宋体" w:hint="eastAsia"/>
          <w:bCs/>
          <w:color w:val="000000"/>
          <w:szCs w:val="21"/>
        </w:rPr>
        <w:t>务等知识和技能；具有一定的数理与逻辑思维；具有一定的工程意识和效益意识</w:t>
      </w:r>
      <w:r w:rsidR="00C2245C">
        <w:rPr>
          <w:rFonts w:ascii="宋体" w:hAnsi="宋体" w:cs="宋体" w:hint="eastAsia"/>
          <w:bCs/>
          <w:color w:val="000000"/>
          <w:szCs w:val="21"/>
        </w:rPr>
        <w:t>。</w:t>
      </w:r>
    </w:p>
    <w:p w14:paraId="2B948B96" w14:textId="77777777"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w:t>
      </w:r>
      <w:r w:rsidRPr="00D05834">
        <w:rPr>
          <w:rFonts w:ascii="宋体" w:hAnsi="宋体" w:cs="宋体"/>
          <w:bCs/>
          <w:color w:val="000000"/>
          <w:szCs w:val="21"/>
        </w:rPr>
        <w:t>4）职业素质</w:t>
      </w:r>
    </w:p>
    <w:p w14:paraId="7CBBB548" w14:textId="13F4C4BD"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具有良好的职业道德与职业操守；具有较强的执行能力以及较高的工作效率和安全意识。具有质量意识、环保意识、安全意识、信息素养、工匠精神。勇于奋斗、乐观向上，具有自我管理能力、职业生涯规划的意识，有较强的集体意识和团队合作精神</w:t>
      </w:r>
      <w:r w:rsidR="00C2245C">
        <w:rPr>
          <w:rFonts w:ascii="宋体" w:hAnsi="宋体" w:cs="宋体" w:hint="eastAsia"/>
          <w:bCs/>
          <w:color w:val="000000"/>
          <w:szCs w:val="21"/>
        </w:rPr>
        <w:t>。</w:t>
      </w:r>
    </w:p>
    <w:p w14:paraId="482697CC" w14:textId="77777777" w:rsidR="00D05834" w:rsidRP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w:t>
      </w:r>
      <w:r w:rsidRPr="00D05834">
        <w:rPr>
          <w:rFonts w:ascii="宋体" w:hAnsi="宋体" w:cs="宋体"/>
          <w:bCs/>
          <w:color w:val="000000"/>
          <w:szCs w:val="21"/>
        </w:rPr>
        <w:t>5）身心素质</w:t>
      </w:r>
    </w:p>
    <w:p w14:paraId="05300919" w14:textId="77777777" w:rsidR="00D05834" w:rsidRDefault="00D05834" w:rsidP="00D05834">
      <w:pPr>
        <w:adjustRightInd w:val="0"/>
        <w:snapToGrid w:val="0"/>
        <w:spacing w:line="400" w:lineRule="exact"/>
        <w:ind w:firstLineChars="200" w:firstLine="420"/>
        <w:rPr>
          <w:rFonts w:ascii="宋体" w:hAnsi="宋体" w:cs="宋体"/>
          <w:bCs/>
          <w:color w:val="000000"/>
          <w:szCs w:val="21"/>
        </w:rPr>
      </w:pPr>
      <w:r w:rsidRPr="00D05834">
        <w:rPr>
          <w:rFonts w:ascii="宋体" w:hAnsi="宋体" w:cs="宋体" w:hint="eastAsia"/>
          <w:bCs/>
          <w:color w:val="000000"/>
          <w:szCs w:val="21"/>
        </w:rPr>
        <w:t>具有健康的体魄和良好的心理素质；拥有积极的人生态度和健全的人格；掌握基本运动知识、一两项运动技能和基本的应急处置技能，养成良好的健身与卫生习惯，良好的行为习惯和心理调适能力。</w:t>
      </w:r>
    </w:p>
    <w:p w14:paraId="43859F52" w14:textId="1547F934" w:rsidR="00A918DB" w:rsidRPr="00A918DB" w:rsidRDefault="00A918DB" w:rsidP="00D05834">
      <w:pPr>
        <w:adjustRightInd w:val="0"/>
        <w:snapToGrid w:val="0"/>
        <w:spacing w:line="400" w:lineRule="exact"/>
        <w:ind w:firstLineChars="200" w:firstLine="422"/>
        <w:rPr>
          <w:rFonts w:ascii="宋体" w:hAnsi="宋体" w:cs="宋体"/>
          <w:b/>
          <w:color w:val="000000"/>
          <w:szCs w:val="21"/>
        </w:rPr>
      </w:pPr>
      <w:r w:rsidRPr="00A918DB">
        <w:rPr>
          <w:rFonts w:ascii="宋体" w:hAnsi="宋体" w:cs="宋体" w:hint="eastAsia"/>
          <w:b/>
          <w:color w:val="000000"/>
          <w:szCs w:val="21"/>
        </w:rPr>
        <w:t>2.知识</w:t>
      </w:r>
    </w:p>
    <w:p w14:paraId="783DEFFE" w14:textId="77777777"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（1</w:t>
      </w:r>
      <w:r w:rsidRPr="00A918DB">
        <w:rPr>
          <w:rFonts w:ascii="宋体" w:hAnsi="宋体" w:cs="宋体"/>
          <w:bCs/>
          <w:color w:val="000000"/>
          <w:szCs w:val="21"/>
        </w:rPr>
        <w:t>）具有安全生产监测监控产品生产和质检所需的公共和专业英语、监测监控的基础知识、单片机程序开发的基本技能、安全生产监测监控系统工程制图的方法与技能等专业基础知识。</w:t>
      </w:r>
    </w:p>
    <w:p w14:paraId="7B2CCFFE" w14:textId="66766782"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（2</w:t>
      </w:r>
      <w:r w:rsidRPr="00A918DB">
        <w:rPr>
          <w:rFonts w:ascii="宋体" w:hAnsi="宋体" w:cs="宋体"/>
          <w:bCs/>
          <w:color w:val="000000"/>
          <w:szCs w:val="21"/>
        </w:rPr>
        <w:t>）掌握</w:t>
      </w:r>
      <w:r w:rsidRPr="00A918DB">
        <w:rPr>
          <w:rFonts w:ascii="宋体" w:hAnsi="宋体" w:cs="宋体" w:hint="eastAsia"/>
          <w:bCs/>
          <w:color w:val="000000"/>
          <w:szCs w:val="21"/>
        </w:rPr>
        <w:t>小型</w:t>
      </w:r>
      <w:r w:rsidRPr="00A918DB">
        <w:rPr>
          <w:rFonts w:ascii="宋体" w:hAnsi="宋体" w:cs="宋体"/>
          <w:bCs/>
          <w:color w:val="000000"/>
          <w:szCs w:val="21"/>
        </w:rPr>
        <w:t>安全监测监控系统设备的选型、安装、调试和维护；</w:t>
      </w:r>
      <w:r w:rsidR="00C2245C" w:rsidRPr="00C2245C">
        <w:rPr>
          <w:rFonts w:ascii="宋体" w:hAnsi="宋体" w:cs="宋体" w:hint="eastAsia"/>
          <w:bCs/>
          <w:color w:val="000000"/>
          <w:szCs w:val="21"/>
        </w:rPr>
        <w:t>安全生产监测监控产品的安装、检修和维护</w:t>
      </w:r>
      <w:r w:rsidR="00C2245C">
        <w:rPr>
          <w:rFonts w:ascii="宋体" w:hAnsi="宋体" w:cs="宋体" w:hint="eastAsia"/>
          <w:bCs/>
          <w:color w:val="000000"/>
          <w:szCs w:val="21"/>
        </w:rPr>
        <w:t>；</w:t>
      </w:r>
      <w:r w:rsidR="00C2245C" w:rsidRPr="00C2245C">
        <w:rPr>
          <w:rFonts w:ascii="宋体" w:hAnsi="宋体" w:cs="宋体" w:hint="eastAsia"/>
          <w:bCs/>
          <w:color w:val="000000"/>
          <w:szCs w:val="21"/>
        </w:rPr>
        <w:t>安全生产监测监控系统的设计</w:t>
      </w:r>
      <w:r w:rsidR="00C2245C">
        <w:rPr>
          <w:rFonts w:ascii="宋体" w:hAnsi="宋体" w:cs="宋体" w:hint="eastAsia"/>
          <w:bCs/>
          <w:color w:val="000000"/>
          <w:szCs w:val="21"/>
        </w:rPr>
        <w:t>与</w:t>
      </w:r>
      <w:r w:rsidR="00C2245C" w:rsidRPr="00C2245C">
        <w:rPr>
          <w:rFonts w:ascii="宋体" w:hAnsi="宋体" w:cs="宋体" w:hint="eastAsia"/>
          <w:bCs/>
          <w:color w:val="000000"/>
          <w:szCs w:val="21"/>
        </w:rPr>
        <w:t>应用</w:t>
      </w:r>
      <w:r w:rsidRPr="00A918DB">
        <w:rPr>
          <w:rFonts w:ascii="宋体" w:hAnsi="宋体" w:cs="宋体"/>
          <w:bCs/>
          <w:color w:val="000000"/>
          <w:szCs w:val="21"/>
        </w:rPr>
        <w:t>等专业知识。</w:t>
      </w:r>
    </w:p>
    <w:p w14:paraId="013432B2" w14:textId="77777777"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（3</w:t>
      </w:r>
      <w:r w:rsidRPr="00A918DB">
        <w:rPr>
          <w:rFonts w:ascii="宋体" w:hAnsi="宋体" w:cs="宋体"/>
          <w:bCs/>
          <w:color w:val="000000"/>
          <w:szCs w:val="21"/>
        </w:rPr>
        <w:t>）具有本专业先进的和面向现代人才市场需求的科学知识。</w:t>
      </w:r>
    </w:p>
    <w:p w14:paraId="4A898E09" w14:textId="77777777" w:rsidR="00A918DB" w:rsidRPr="00A918DB" w:rsidRDefault="00A918DB" w:rsidP="00A918DB">
      <w:pPr>
        <w:adjustRightInd w:val="0"/>
        <w:snapToGrid w:val="0"/>
        <w:spacing w:line="400" w:lineRule="exact"/>
        <w:ind w:firstLineChars="200" w:firstLine="422"/>
        <w:rPr>
          <w:rFonts w:ascii="宋体" w:hAnsi="宋体" w:cs="宋体"/>
          <w:b/>
          <w:color w:val="000000"/>
          <w:szCs w:val="21"/>
        </w:rPr>
      </w:pPr>
      <w:r w:rsidRPr="00A918DB">
        <w:rPr>
          <w:rFonts w:ascii="宋体" w:hAnsi="宋体" w:cs="宋体" w:hint="eastAsia"/>
          <w:b/>
          <w:color w:val="000000"/>
          <w:szCs w:val="21"/>
        </w:rPr>
        <w:t>3.能力</w:t>
      </w:r>
    </w:p>
    <w:p w14:paraId="1A1AD207" w14:textId="77777777"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w:t>
      </w:r>
      <w:r w:rsidRPr="00A918DB">
        <w:rPr>
          <w:rFonts w:ascii="宋体" w:hAnsi="宋体" w:cs="宋体"/>
          <w:bCs/>
          <w:color w:val="000000"/>
          <w:szCs w:val="21"/>
        </w:rPr>
        <w:t>1）基本能力：具备</w:t>
      </w:r>
      <w:r w:rsidRPr="00A918DB">
        <w:rPr>
          <w:rFonts w:ascii="宋体" w:hAnsi="宋体" w:cs="宋体" w:hint="eastAsia"/>
          <w:bCs/>
          <w:color w:val="000000"/>
          <w:szCs w:val="21"/>
        </w:rPr>
        <w:t>监测监控</w:t>
      </w:r>
      <w:r w:rsidRPr="00A918DB">
        <w:rPr>
          <w:rFonts w:ascii="宋体" w:hAnsi="宋体" w:cs="宋体"/>
          <w:bCs/>
          <w:color w:val="000000"/>
          <w:szCs w:val="21"/>
        </w:rPr>
        <w:t>设备识别和安装技术的操作能力；具备良好的</w:t>
      </w:r>
      <w:r w:rsidRPr="00A918DB">
        <w:rPr>
          <w:rFonts w:ascii="宋体" w:hAnsi="宋体" w:cs="宋体" w:hint="eastAsia"/>
          <w:bCs/>
          <w:color w:val="000000"/>
          <w:szCs w:val="21"/>
        </w:rPr>
        <w:t>电路</w:t>
      </w:r>
      <w:r w:rsidRPr="00A918DB">
        <w:rPr>
          <w:rFonts w:ascii="宋体" w:hAnsi="宋体" w:cs="宋体"/>
          <w:bCs/>
          <w:color w:val="000000"/>
          <w:szCs w:val="21"/>
        </w:rPr>
        <w:t>原理图的独立识别能力；具有沟通交流能力、进行协调解决问题的能力；具有一定的英语应用能力和计算机基本操作能力。</w:t>
      </w:r>
    </w:p>
    <w:p w14:paraId="11F824EC" w14:textId="77777777"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w:t>
      </w:r>
      <w:r w:rsidRPr="00A918DB">
        <w:rPr>
          <w:rFonts w:ascii="宋体" w:hAnsi="宋体" w:cs="宋体"/>
          <w:bCs/>
          <w:color w:val="000000"/>
          <w:szCs w:val="21"/>
        </w:rPr>
        <w:t>2）职业核心能力：</w:t>
      </w:r>
      <w:bookmarkStart w:id="3" w:name="_Hlk45289485"/>
      <w:r w:rsidRPr="00A918DB">
        <w:rPr>
          <w:rFonts w:ascii="宋体" w:hAnsi="宋体" w:cs="宋体" w:hint="eastAsia"/>
          <w:bCs/>
          <w:color w:val="000000"/>
          <w:szCs w:val="21"/>
        </w:rPr>
        <w:t>具备安全生产监测监控产品生产和质检的能力；能够对安全生产监测监控产品基本的工程制图能力；并能具备安全生产监测监控系统设备选型、安装、调试和维护能力；具备安全生产监测监控产品的安装、检修和维护能力；掌握安全生产监测监控</w:t>
      </w:r>
      <w:r w:rsidRPr="00A918DB">
        <w:rPr>
          <w:rFonts w:ascii="宋体" w:hAnsi="宋体" w:cs="宋体" w:hint="eastAsia"/>
          <w:bCs/>
          <w:color w:val="000000"/>
          <w:szCs w:val="21"/>
        </w:rPr>
        <w:lastRenderedPageBreak/>
        <w:t>系统的设计、应用、维修维护的能力。</w:t>
      </w:r>
      <w:bookmarkEnd w:id="3"/>
    </w:p>
    <w:p w14:paraId="77AD250F" w14:textId="77777777" w:rsidR="00A918DB" w:rsidRPr="00A918DB" w:rsidRDefault="00A918DB" w:rsidP="00A918DB">
      <w:pPr>
        <w:adjustRightInd w:val="0"/>
        <w:snapToGrid w:val="0"/>
        <w:spacing w:line="400" w:lineRule="exact"/>
        <w:ind w:firstLineChars="200" w:firstLine="420"/>
        <w:rPr>
          <w:rFonts w:ascii="宋体" w:hAnsi="宋体" w:cs="宋体"/>
          <w:bCs/>
          <w:color w:val="000000"/>
          <w:szCs w:val="21"/>
        </w:rPr>
      </w:pPr>
      <w:r w:rsidRPr="00A918DB">
        <w:rPr>
          <w:rFonts w:ascii="宋体" w:hAnsi="宋体" w:cs="宋体" w:hint="eastAsia"/>
          <w:bCs/>
          <w:color w:val="000000"/>
          <w:szCs w:val="21"/>
        </w:rPr>
        <w:t>（</w:t>
      </w:r>
      <w:r w:rsidRPr="00A918DB">
        <w:rPr>
          <w:rFonts w:ascii="宋体" w:hAnsi="宋体" w:cs="宋体"/>
          <w:bCs/>
          <w:color w:val="000000"/>
          <w:szCs w:val="21"/>
        </w:rPr>
        <w:t>3）专业拓展能力：具有一定的安防系统科研和管理能力，具有终身学习的意识和能力；具有一定的体育和军事基本知识，养成良好的体育锻炼和卫生习惯，具有健全的心理和健康的体魄，能够履行建设祖国和保卫祖国的神圣义务；具备安防工程</w:t>
      </w:r>
      <w:r w:rsidRPr="00A918DB">
        <w:rPr>
          <w:rFonts w:ascii="宋体" w:hAnsi="宋体" w:cs="宋体" w:hint="eastAsia"/>
          <w:bCs/>
          <w:color w:val="000000"/>
          <w:szCs w:val="21"/>
        </w:rPr>
        <w:t>师</w:t>
      </w:r>
      <w:r w:rsidRPr="00A918DB">
        <w:rPr>
          <w:rFonts w:ascii="宋体" w:hAnsi="宋体" w:cs="宋体"/>
          <w:bCs/>
          <w:color w:val="000000"/>
          <w:szCs w:val="21"/>
        </w:rPr>
        <w:t>等专业方向的设计能力。</w:t>
      </w:r>
    </w:p>
    <w:p w14:paraId="0938869A"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六、课程设置及要求</w:t>
      </w:r>
    </w:p>
    <w:p w14:paraId="58906BC1" w14:textId="77777777"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本专业主要设置公共基础课程、专业（技能）课程和其他课程，如表2所示。</w:t>
      </w:r>
    </w:p>
    <w:p w14:paraId="3782B297" w14:textId="689D3307" w:rsidR="002F2851" w:rsidRDefault="004E31E7">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表2  课程设置一览表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080"/>
        <w:gridCol w:w="653"/>
        <w:gridCol w:w="5200"/>
        <w:gridCol w:w="959"/>
      </w:tblGrid>
      <w:tr w:rsidR="002F2851" w14:paraId="3CFD6BDE" w14:textId="77777777">
        <w:trPr>
          <w:jc w:val="center"/>
        </w:trPr>
        <w:tc>
          <w:tcPr>
            <w:tcW w:w="2028" w:type="dxa"/>
            <w:gridSpan w:val="2"/>
          </w:tcPr>
          <w:p w14:paraId="2C0A1EC7" w14:textId="77777777" w:rsidR="002F2851" w:rsidRDefault="004E31E7">
            <w:pPr>
              <w:jc w:val="center"/>
              <w:rPr>
                <w:rFonts w:ascii="宋体" w:hAnsi="宋体"/>
                <w:b/>
                <w:bCs/>
                <w:kern w:val="0"/>
                <w:sz w:val="18"/>
                <w:szCs w:val="18"/>
              </w:rPr>
            </w:pPr>
            <w:r>
              <w:rPr>
                <w:rFonts w:ascii="宋体" w:hAnsi="宋体" w:hint="eastAsia"/>
                <w:b/>
                <w:bCs/>
                <w:kern w:val="0"/>
                <w:sz w:val="18"/>
                <w:szCs w:val="18"/>
              </w:rPr>
              <w:t>类型</w:t>
            </w:r>
          </w:p>
        </w:tc>
        <w:tc>
          <w:tcPr>
            <w:tcW w:w="653" w:type="dxa"/>
          </w:tcPr>
          <w:p w14:paraId="1B4B7C8E" w14:textId="77777777" w:rsidR="002F2851" w:rsidRDefault="004E31E7">
            <w:pPr>
              <w:jc w:val="center"/>
              <w:rPr>
                <w:rFonts w:ascii="宋体" w:hAnsi="宋体"/>
                <w:b/>
                <w:bCs/>
                <w:kern w:val="0"/>
                <w:sz w:val="18"/>
                <w:szCs w:val="18"/>
              </w:rPr>
            </w:pPr>
            <w:r>
              <w:rPr>
                <w:rFonts w:ascii="宋体" w:hAnsi="宋体" w:hint="eastAsia"/>
                <w:b/>
                <w:bCs/>
                <w:kern w:val="0"/>
                <w:sz w:val="18"/>
                <w:szCs w:val="18"/>
              </w:rPr>
              <w:t>数量</w:t>
            </w:r>
          </w:p>
        </w:tc>
        <w:tc>
          <w:tcPr>
            <w:tcW w:w="5200" w:type="dxa"/>
          </w:tcPr>
          <w:p w14:paraId="39F61945" w14:textId="77777777" w:rsidR="002F2851" w:rsidRDefault="004E31E7">
            <w:pPr>
              <w:jc w:val="center"/>
              <w:rPr>
                <w:rFonts w:ascii="宋体" w:hAnsi="宋体"/>
                <w:b/>
                <w:bCs/>
                <w:kern w:val="0"/>
                <w:sz w:val="18"/>
                <w:szCs w:val="18"/>
              </w:rPr>
            </w:pPr>
            <w:r>
              <w:rPr>
                <w:rFonts w:ascii="宋体" w:hAnsi="宋体" w:hint="eastAsia"/>
                <w:b/>
                <w:bCs/>
                <w:kern w:val="0"/>
                <w:sz w:val="18"/>
                <w:szCs w:val="18"/>
              </w:rPr>
              <w:t>课程</w:t>
            </w:r>
          </w:p>
        </w:tc>
        <w:tc>
          <w:tcPr>
            <w:tcW w:w="959" w:type="dxa"/>
          </w:tcPr>
          <w:p w14:paraId="3134430F" w14:textId="77777777" w:rsidR="002F2851" w:rsidRDefault="004E31E7">
            <w:pPr>
              <w:jc w:val="center"/>
              <w:rPr>
                <w:rFonts w:ascii="宋体" w:hAnsi="宋体"/>
                <w:b/>
                <w:bCs/>
                <w:kern w:val="0"/>
                <w:sz w:val="18"/>
                <w:szCs w:val="18"/>
              </w:rPr>
            </w:pPr>
            <w:r>
              <w:rPr>
                <w:rFonts w:ascii="宋体" w:hAnsi="宋体" w:hint="eastAsia"/>
                <w:b/>
                <w:bCs/>
                <w:kern w:val="0"/>
                <w:sz w:val="18"/>
                <w:szCs w:val="18"/>
              </w:rPr>
              <w:t>备注</w:t>
            </w:r>
          </w:p>
        </w:tc>
      </w:tr>
      <w:tr w:rsidR="002F2851" w14:paraId="70C446EE" w14:textId="77777777">
        <w:trPr>
          <w:trHeight w:val="295"/>
          <w:jc w:val="center"/>
        </w:trPr>
        <w:tc>
          <w:tcPr>
            <w:tcW w:w="948" w:type="dxa"/>
            <w:vMerge w:val="restart"/>
            <w:vAlign w:val="center"/>
          </w:tcPr>
          <w:p w14:paraId="6120002F" w14:textId="77777777" w:rsidR="002F2851" w:rsidRDefault="004E31E7">
            <w:pPr>
              <w:jc w:val="center"/>
              <w:rPr>
                <w:rFonts w:ascii="宋体" w:hAnsi="宋体"/>
                <w:b/>
                <w:bCs/>
                <w:kern w:val="0"/>
                <w:sz w:val="18"/>
                <w:szCs w:val="18"/>
              </w:rPr>
            </w:pPr>
            <w:r>
              <w:rPr>
                <w:rFonts w:ascii="宋体" w:hAnsi="宋体" w:hint="eastAsia"/>
                <w:b/>
                <w:bCs/>
                <w:kern w:val="0"/>
                <w:sz w:val="18"/>
                <w:szCs w:val="18"/>
              </w:rPr>
              <w:t>公共</w:t>
            </w:r>
          </w:p>
          <w:p w14:paraId="23B3F16E" w14:textId="77777777" w:rsidR="002F2851" w:rsidRDefault="004E31E7">
            <w:pPr>
              <w:jc w:val="center"/>
              <w:rPr>
                <w:rFonts w:ascii="宋体" w:hAnsi="宋体"/>
                <w:b/>
                <w:bCs/>
                <w:kern w:val="0"/>
                <w:sz w:val="18"/>
                <w:szCs w:val="18"/>
              </w:rPr>
            </w:pPr>
            <w:r>
              <w:rPr>
                <w:rFonts w:ascii="宋体" w:hAnsi="宋体" w:hint="eastAsia"/>
                <w:b/>
                <w:bCs/>
                <w:kern w:val="0"/>
                <w:sz w:val="18"/>
                <w:szCs w:val="18"/>
              </w:rPr>
              <w:t>基础</w:t>
            </w:r>
          </w:p>
          <w:p w14:paraId="4EA51BA3" w14:textId="77777777" w:rsidR="002F2851" w:rsidRDefault="004E31E7">
            <w:pPr>
              <w:jc w:val="center"/>
              <w:rPr>
                <w:rFonts w:ascii="宋体" w:hAnsi="宋体"/>
                <w:b/>
                <w:bCs/>
                <w:kern w:val="0"/>
                <w:sz w:val="18"/>
                <w:szCs w:val="18"/>
              </w:rPr>
            </w:pPr>
            <w:r>
              <w:rPr>
                <w:rFonts w:ascii="宋体" w:hAnsi="宋体" w:hint="eastAsia"/>
                <w:b/>
                <w:bCs/>
                <w:kern w:val="0"/>
                <w:sz w:val="18"/>
                <w:szCs w:val="18"/>
              </w:rPr>
              <w:t>课程</w:t>
            </w:r>
          </w:p>
          <w:p w14:paraId="4941C115" w14:textId="503D4D7D" w:rsidR="007506EF" w:rsidRDefault="007506EF" w:rsidP="007506EF">
            <w:pPr>
              <w:rPr>
                <w:rFonts w:ascii="宋体" w:hAnsi="宋体"/>
                <w:kern w:val="0"/>
                <w:sz w:val="18"/>
                <w:szCs w:val="18"/>
              </w:rPr>
            </w:pPr>
            <w:r>
              <w:rPr>
                <w:rFonts w:ascii="宋体" w:hAnsi="宋体" w:hint="eastAsia"/>
                <w:b/>
                <w:bCs/>
                <w:color w:val="000000"/>
                <w:sz w:val="18"/>
                <w:szCs w:val="18"/>
              </w:rPr>
              <w:t>（25门）</w:t>
            </w:r>
          </w:p>
        </w:tc>
        <w:tc>
          <w:tcPr>
            <w:tcW w:w="1080" w:type="dxa"/>
            <w:vAlign w:val="center"/>
          </w:tcPr>
          <w:p w14:paraId="7A991E56" w14:textId="77777777" w:rsidR="002F2851" w:rsidRDefault="004E31E7">
            <w:pPr>
              <w:jc w:val="center"/>
              <w:rPr>
                <w:rFonts w:ascii="宋体" w:hAnsi="宋体"/>
                <w:b/>
                <w:bCs/>
                <w:kern w:val="0"/>
                <w:sz w:val="18"/>
                <w:szCs w:val="18"/>
              </w:rPr>
            </w:pPr>
            <w:r>
              <w:rPr>
                <w:rFonts w:ascii="宋体" w:hAnsi="宋体" w:hint="eastAsia"/>
                <w:kern w:val="0"/>
                <w:sz w:val="18"/>
                <w:szCs w:val="18"/>
              </w:rPr>
              <w:t>必修</w:t>
            </w:r>
          </w:p>
        </w:tc>
        <w:tc>
          <w:tcPr>
            <w:tcW w:w="653" w:type="dxa"/>
            <w:vAlign w:val="center"/>
          </w:tcPr>
          <w:p w14:paraId="5F2DD608" w14:textId="0B7286BE" w:rsidR="002F2851" w:rsidRDefault="00A95B64">
            <w:pPr>
              <w:jc w:val="center"/>
              <w:rPr>
                <w:rFonts w:ascii="宋体" w:hAnsi="宋体"/>
                <w:kern w:val="0"/>
                <w:sz w:val="18"/>
                <w:szCs w:val="18"/>
              </w:rPr>
            </w:pPr>
            <w:r>
              <w:rPr>
                <w:rFonts w:ascii="宋体" w:hAnsi="宋体" w:hint="eastAsia"/>
                <w:kern w:val="0"/>
                <w:sz w:val="18"/>
                <w:szCs w:val="18"/>
              </w:rPr>
              <w:t>1</w:t>
            </w:r>
            <w:r w:rsidR="00D05834">
              <w:rPr>
                <w:rFonts w:ascii="宋体" w:hAnsi="宋体" w:hint="eastAsia"/>
                <w:kern w:val="0"/>
                <w:sz w:val="18"/>
                <w:szCs w:val="18"/>
              </w:rPr>
              <w:t>5</w:t>
            </w:r>
          </w:p>
        </w:tc>
        <w:tc>
          <w:tcPr>
            <w:tcW w:w="5200" w:type="dxa"/>
            <w:vAlign w:val="center"/>
          </w:tcPr>
          <w:p w14:paraId="7C78D66E" w14:textId="4AB6A18A" w:rsidR="002F2851" w:rsidRDefault="00D05834">
            <w:pPr>
              <w:jc w:val="center"/>
              <w:rPr>
                <w:rFonts w:ascii="宋体" w:hAnsi="宋体"/>
                <w:kern w:val="0"/>
                <w:sz w:val="18"/>
                <w:szCs w:val="18"/>
              </w:rPr>
            </w:pPr>
            <w:r>
              <w:rPr>
                <w:color w:val="000000"/>
                <w:sz w:val="18"/>
                <w:szCs w:val="18"/>
              </w:rPr>
              <w:t>思想道德修养与法律基础</w:t>
            </w:r>
            <w:r>
              <w:rPr>
                <w:rFonts w:hint="eastAsia"/>
                <w:color w:val="000000"/>
                <w:sz w:val="18"/>
                <w:szCs w:val="18"/>
              </w:rPr>
              <w:t>、</w:t>
            </w:r>
            <w:r>
              <w:rPr>
                <w:color w:val="000000"/>
                <w:sz w:val="18"/>
                <w:szCs w:val="18"/>
              </w:rPr>
              <w:t>毛泽东思想和中国特色社会主义理论体系概论</w:t>
            </w:r>
            <w:r>
              <w:rPr>
                <w:rFonts w:hint="eastAsia"/>
                <w:color w:val="000000"/>
                <w:sz w:val="18"/>
                <w:szCs w:val="18"/>
              </w:rPr>
              <w:t>、</w:t>
            </w:r>
            <w:r>
              <w:rPr>
                <w:color w:val="000000"/>
                <w:sz w:val="18"/>
                <w:szCs w:val="18"/>
              </w:rPr>
              <w:t>形势与政策</w:t>
            </w:r>
            <w:r>
              <w:rPr>
                <w:rFonts w:hint="eastAsia"/>
                <w:color w:val="000000"/>
                <w:sz w:val="18"/>
                <w:szCs w:val="18"/>
              </w:rPr>
              <w:t>、</w:t>
            </w:r>
            <w:r>
              <w:rPr>
                <w:color w:val="000000"/>
                <w:sz w:val="18"/>
                <w:szCs w:val="18"/>
              </w:rPr>
              <w:t>大学体育</w:t>
            </w:r>
            <w:r>
              <w:rPr>
                <w:rFonts w:hint="eastAsia"/>
                <w:color w:val="000000"/>
                <w:sz w:val="18"/>
                <w:szCs w:val="18"/>
              </w:rPr>
              <w:t>、大学语文、</w:t>
            </w:r>
            <w:r>
              <w:rPr>
                <w:rFonts w:ascii="宋体" w:hAnsi="宋体" w:hint="eastAsia"/>
                <w:color w:val="000000"/>
                <w:sz w:val="18"/>
                <w:szCs w:val="18"/>
              </w:rPr>
              <w:t>计算机应用技术、</w:t>
            </w:r>
            <w:r>
              <w:rPr>
                <w:rFonts w:hint="eastAsia"/>
                <w:color w:val="000000"/>
                <w:sz w:val="18"/>
                <w:szCs w:val="18"/>
              </w:rPr>
              <w:t>军事技能、军事理论、</w:t>
            </w:r>
            <w:r>
              <w:rPr>
                <w:color w:val="000000"/>
                <w:sz w:val="18"/>
                <w:szCs w:val="18"/>
              </w:rPr>
              <w:t>大学生心理健康教育</w:t>
            </w:r>
            <w:r>
              <w:rPr>
                <w:rFonts w:hint="eastAsia"/>
                <w:color w:val="000000"/>
                <w:sz w:val="18"/>
                <w:szCs w:val="18"/>
              </w:rPr>
              <w:t>、</w:t>
            </w:r>
            <w:r>
              <w:rPr>
                <w:color w:val="000000"/>
                <w:sz w:val="18"/>
                <w:szCs w:val="18"/>
              </w:rPr>
              <w:t>职业发展与就业指导</w:t>
            </w:r>
            <w:r>
              <w:rPr>
                <w:rFonts w:hint="eastAsia"/>
                <w:color w:val="000000"/>
                <w:sz w:val="18"/>
                <w:szCs w:val="18"/>
              </w:rPr>
              <w:t>、</w:t>
            </w:r>
            <w:r>
              <w:rPr>
                <w:color w:val="000000"/>
                <w:sz w:val="18"/>
                <w:szCs w:val="18"/>
              </w:rPr>
              <w:t>大学生创新创业</w:t>
            </w:r>
            <w:r>
              <w:rPr>
                <w:rFonts w:hint="eastAsia"/>
                <w:color w:val="000000"/>
                <w:sz w:val="18"/>
                <w:szCs w:val="18"/>
              </w:rPr>
              <w:t>教育、</w:t>
            </w:r>
            <w:r>
              <w:rPr>
                <w:color w:val="000000"/>
                <w:sz w:val="18"/>
                <w:szCs w:val="18"/>
              </w:rPr>
              <w:t>公益劳动与职业素养体验课</w:t>
            </w:r>
            <w:r>
              <w:rPr>
                <w:rFonts w:hint="eastAsia"/>
                <w:color w:val="000000"/>
                <w:sz w:val="18"/>
                <w:szCs w:val="18"/>
              </w:rPr>
              <w:t>、入学教育、毕业教育、安全文化及安全防范技术</w:t>
            </w:r>
          </w:p>
        </w:tc>
        <w:tc>
          <w:tcPr>
            <w:tcW w:w="959" w:type="dxa"/>
          </w:tcPr>
          <w:p w14:paraId="42C73EE2" w14:textId="77777777" w:rsidR="002F2851" w:rsidRDefault="002F2851">
            <w:pPr>
              <w:jc w:val="center"/>
              <w:rPr>
                <w:rFonts w:ascii="宋体" w:hAnsi="宋体"/>
                <w:kern w:val="0"/>
                <w:sz w:val="18"/>
                <w:szCs w:val="18"/>
              </w:rPr>
            </w:pPr>
          </w:p>
        </w:tc>
      </w:tr>
      <w:tr w:rsidR="002F2851" w14:paraId="1A81A60E" w14:textId="77777777">
        <w:trPr>
          <w:jc w:val="center"/>
        </w:trPr>
        <w:tc>
          <w:tcPr>
            <w:tcW w:w="948" w:type="dxa"/>
            <w:vMerge/>
            <w:vAlign w:val="center"/>
          </w:tcPr>
          <w:p w14:paraId="34E208B4" w14:textId="77777777" w:rsidR="002F2851" w:rsidRDefault="002F2851">
            <w:pPr>
              <w:jc w:val="center"/>
              <w:rPr>
                <w:rFonts w:ascii="宋体" w:hAnsi="宋体"/>
                <w:kern w:val="0"/>
                <w:sz w:val="18"/>
                <w:szCs w:val="18"/>
              </w:rPr>
            </w:pPr>
          </w:p>
        </w:tc>
        <w:tc>
          <w:tcPr>
            <w:tcW w:w="1080" w:type="dxa"/>
            <w:vAlign w:val="center"/>
          </w:tcPr>
          <w:p w14:paraId="5E74BF20" w14:textId="77777777" w:rsidR="002F2851" w:rsidRDefault="004E31E7">
            <w:pPr>
              <w:jc w:val="center"/>
              <w:rPr>
                <w:rFonts w:ascii="宋体" w:hAnsi="宋体"/>
                <w:kern w:val="0"/>
                <w:sz w:val="18"/>
                <w:szCs w:val="18"/>
              </w:rPr>
            </w:pPr>
            <w:r>
              <w:rPr>
                <w:rFonts w:ascii="宋体" w:hAnsi="宋体" w:hint="eastAsia"/>
                <w:kern w:val="0"/>
                <w:sz w:val="18"/>
                <w:szCs w:val="18"/>
              </w:rPr>
              <w:t>限选</w:t>
            </w:r>
          </w:p>
        </w:tc>
        <w:tc>
          <w:tcPr>
            <w:tcW w:w="653" w:type="dxa"/>
            <w:vAlign w:val="center"/>
          </w:tcPr>
          <w:p w14:paraId="3FD51161" w14:textId="2CCF0810" w:rsidR="002F2851" w:rsidRDefault="00A95B64">
            <w:pPr>
              <w:jc w:val="center"/>
              <w:rPr>
                <w:rFonts w:ascii="宋体" w:hAnsi="宋体"/>
                <w:kern w:val="0"/>
                <w:sz w:val="18"/>
                <w:szCs w:val="18"/>
              </w:rPr>
            </w:pPr>
            <w:r>
              <w:rPr>
                <w:rFonts w:ascii="宋体" w:hAnsi="宋体" w:hint="eastAsia"/>
                <w:kern w:val="0"/>
                <w:sz w:val="18"/>
                <w:szCs w:val="18"/>
              </w:rPr>
              <w:t>1</w:t>
            </w:r>
            <w:r w:rsidR="007506EF">
              <w:rPr>
                <w:rFonts w:ascii="宋体" w:hAnsi="宋体" w:hint="eastAsia"/>
                <w:kern w:val="0"/>
                <w:sz w:val="18"/>
                <w:szCs w:val="18"/>
              </w:rPr>
              <w:t>0</w:t>
            </w:r>
          </w:p>
        </w:tc>
        <w:tc>
          <w:tcPr>
            <w:tcW w:w="5200" w:type="dxa"/>
            <w:vAlign w:val="center"/>
          </w:tcPr>
          <w:p w14:paraId="6C089F83" w14:textId="50C083F6" w:rsidR="002F2851" w:rsidRDefault="007506EF" w:rsidP="007506EF">
            <w:pPr>
              <w:rPr>
                <w:rFonts w:ascii="宋体" w:hAnsi="宋体"/>
                <w:kern w:val="0"/>
                <w:sz w:val="18"/>
                <w:szCs w:val="18"/>
              </w:rPr>
            </w:pPr>
            <w:r>
              <w:rPr>
                <w:rFonts w:hint="eastAsia"/>
                <w:color w:val="000000"/>
                <w:sz w:val="18"/>
                <w:szCs w:val="18"/>
              </w:rPr>
              <w:t>马克思主义哲学、中国近现代史纲要、演讲与口才、瑜伽、营销概论、大学英语、电路数学、</w:t>
            </w:r>
            <w:r>
              <w:rPr>
                <w:color w:val="000000"/>
                <w:sz w:val="18"/>
                <w:szCs w:val="18"/>
              </w:rPr>
              <w:t>礼仪风范与人际沟通</w:t>
            </w:r>
            <w:r>
              <w:rPr>
                <w:rFonts w:hint="eastAsia"/>
                <w:color w:val="000000"/>
                <w:sz w:val="18"/>
                <w:szCs w:val="18"/>
              </w:rPr>
              <w:t>、音乐欣赏、应用文写作</w:t>
            </w:r>
          </w:p>
        </w:tc>
        <w:tc>
          <w:tcPr>
            <w:tcW w:w="959" w:type="dxa"/>
          </w:tcPr>
          <w:p w14:paraId="18D41637" w14:textId="77777777" w:rsidR="00A82AB8" w:rsidRDefault="004E31E7">
            <w:pPr>
              <w:jc w:val="center"/>
              <w:rPr>
                <w:rFonts w:ascii="宋体" w:hAnsi="宋体"/>
                <w:kern w:val="0"/>
                <w:sz w:val="18"/>
                <w:szCs w:val="18"/>
              </w:rPr>
            </w:pPr>
            <w:r>
              <w:rPr>
                <w:rFonts w:ascii="宋体" w:hAnsi="宋体" w:hint="eastAsia"/>
                <w:kern w:val="0"/>
                <w:sz w:val="18"/>
                <w:szCs w:val="18"/>
              </w:rPr>
              <w:t>选修</w:t>
            </w:r>
          </w:p>
          <w:p w14:paraId="21DC464C" w14:textId="49964FE8" w:rsidR="002F2851" w:rsidRDefault="00A82AB8">
            <w:pPr>
              <w:jc w:val="center"/>
              <w:rPr>
                <w:rFonts w:ascii="宋体" w:hAnsi="宋体"/>
                <w:kern w:val="0"/>
                <w:sz w:val="18"/>
                <w:szCs w:val="18"/>
              </w:rPr>
            </w:pPr>
            <w:r>
              <w:rPr>
                <w:rFonts w:ascii="宋体" w:hAnsi="宋体" w:hint="eastAsia"/>
                <w:kern w:val="0"/>
                <w:sz w:val="18"/>
                <w:szCs w:val="18"/>
              </w:rPr>
              <w:t>1</w:t>
            </w:r>
            <w:r w:rsidR="007506EF">
              <w:rPr>
                <w:rFonts w:ascii="宋体" w:hAnsi="宋体" w:hint="eastAsia"/>
                <w:kern w:val="0"/>
                <w:sz w:val="18"/>
                <w:szCs w:val="18"/>
              </w:rPr>
              <w:t>0</w:t>
            </w:r>
            <w:r>
              <w:rPr>
                <w:rFonts w:ascii="宋体" w:hAnsi="宋体" w:hint="eastAsia"/>
                <w:kern w:val="0"/>
                <w:sz w:val="18"/>
                <w:szCs w:val="18"/>
              </w:rPr>
              <w:t>学分</w:t>
            </w:r>
          </w:p>
        </w:tc>
      </w:tr>
      <w:tr w:rsidR="002F2851" w14:paraId="7808BAE6" w14:textId="77777777">
        <w:trPr>
          <w:jc w:val="center"/>
        </w:trPr>
        <w:tc>
          <w:tcPr>
            <w:tcW w:w="948" w:type="dxa"/>
            <w:vMerge w:val="restart"/>
            <w:vAlign w:val="center"/>
          </w:tcPr>
          <w:p w14:paraId="193406D3" w14:textId="77777777" w:rsidR="002F2851" w:rsidRDefault="002F2851">
            <w:pPr>
              <w:jc w:val="center"/>
              <w:rPr>
                <w:rFonts w:ascii="宋体" w:hAnsi="宋体"/>
                <w:b/>
                <w:bCs/>
                <w:kern w:val="0"/>
                <w:sz w:val="18"/>
                <w:szCs w:val="18"/>
              </w:rPr>
            </w:pPr>
          </w:p>
          <w:p w14:paraId="7BF69960" w14:textId="77777777" w:rsidR="002F2851" w:rsidRDefault="002F2851">
            <w:pPr>
              <w:jc w:val="center"/>
              <w:rPr>
                <w:rFonts w:ascii="宋体" w:hAnsi="宋体"/>
                <w:b/>
                <w:bCs/>
                <w:kern w:val="0"/>
                <w:sz w:val="18"/>
                <w:szCs w:val="18"/>
              </w:rPr>
            </w:pPr>
          </w:p>
          <w:p w14:paraId="3E66F814" w14:textId="77777777" w:rsidR="002F2851" w:rsidRDefault="004E31E7">
            <w:pPr>
              <w:jc w:val="center"/>
              <w:rPr>
                <w:rFonts w:ascii="宋体" w:hAnsi="宋体"/>
                <w:b/>
                <w:bCs/>
                <w:kern w:val="0"/>
                <w:sz w:val="18"/>
                <w:szCs w:val="18"/>
              </w:rPr>
            </w:pPr>
            <w:r>
              <w:rPr>
                <w:rFonts w:ascii="宋体" w:hAnsi="宋体" w:hint="eastAsia"/>
                <w:b/>
                <w:bCs/>
                <w:kern w:val="0"/>
                <w:sz w:val="18"/>
                <w:szCs w:val="18"/>
              </w:rPr>
              <w:t>专业</w:t>
            </w:r>
          </w:p>
          <w:p w14:paraId="0F47E904" w14:textId="77777777" w:rsidR="002F2851" w:rsidRDefault="004E31E7">
            <w:pPr>
              <w:jc w:val="center"/>
              <w:rPr>
                <w:rFonts w:ascii="宋体" w:hAnsi="宋体"/>
                <w:b/>
                <w:bCs/>
                <w:kern w:val="0"/>
                <w:sz w:val="18"/>
                <w:szCs w:val="18"/>
              </w:rPr>
            </w:pPr>
            <w:r>
              <w:rPr>
                <w:rFonts w:ascii="宋体" w:hAnsi="宋体" w:hint="eastAsia"/>
                <w:b/>
                <w:bCs/>
                <w:kern w:val="0"/>
                <w:sz w:val="18"/>
                <w:szCs w:val="18"/>
              </w:rPr>
              <w:t>（技能）</w:t>
            </w:r>
          </w:p>
          <w:p w14:paraId="54C2F872" w14:textId="77777777" w:rsidR="002F2851" w:rsidRDefault="004E31E7">
            <w:pPr>
              <w:jc w:val="center"/>
              <w:rPr>
                <w:rFonts w:ascii="宋体" w:hAnsi="宋体"/>
                <w:b/>
                <w:bCs/>
                <w:kern w:val="0"/>
                <w:sz w:val="18"/>
                <w:szCs w:val="18"/>
              </w:rPr>
            </w:pPr>
            <w:r>
              <w:rPr>
                <w:rFonts w:ascii="宋体" w:hAnsi="宋体" w:hint="eastAsia"/>
                <w:b/>
                <w:bCs/>
                <w:kern w:val="0"/>
                <w:sz w:val="18"/>
                <w:szCs w:val="18"/>
              </w:rPr>
              <w:t>课程</w:t>
            </w:r>
          </w:p>
          <w:p w14:paraId="56C21DE1" w14:textId="41F46F12" w:rsidR="002F2851" w:rsidRDefault="007506EF" w:rsidP="007506EF">
            <w:pPr>
              <w:rPr>
                <w:rFonts w:ascii="宋体" w:hAnsi="宋体"/>
                <w:kern w:val="0"/>
                <w:sz w:val="18"/>
                <w:szCs w:val="18"/>
              </w:rPr>
            </w:pPr>
            <w:r>
              <w:rPr>
                <w:rFonts w:ascii="宋体" w:hAnsi="宋体" w:hint="eastAsia"/>
                <w:b/>
                <w:bCs/>
                <w:color w:val="000000"/>
                <w:sz w:val="18"/>
                <w:szCs w:val="18"/>
              </w:rPr>
              <w:t>（1</w:t>
            </w:r>
            <w:r w:rsidR="00AF4474">
              <w:rPr>
                <w:rFonts w:ascii="宋体" w:hAnsi="宋体" w:hint="eastAsia"/>
                <w:b/>
                <w:bCs/>
                <w:color w:val="000000"/>
                <w:sz w:val="18"/>
                <w:szCs w:val="18"/>
              </w:rPr>
              <w:t>6</w:t>
            </w:r>
            <w:r>
              <w:rPr>
                <w:rFonts w:ascii="宋体" w:hAnsi="宋体" w:hint="eastAsia"/>
                <w:b/>
                <w:bCs/>
                <w:color w:val="000000"/>
                <w:sz w:val="18"/>
                <w:szCs w:val="18"/>
              </w:rPr>
              <w:t>门）</w:t>
            </w:r>
          </w:p>
          <w:p w14:paraId="7001333A" w14:textId="77777777" w:rsidR="002F2851" w:rsidRDefault="002F2851">
            <w:pPr>
              <w:rPr>
                <w:rFonts w:ascii="宋体" w:hAnsi="宋体"/>
                <w:b/>
                <w:bCs/>
                <w:kern w:val="0"/>
                <w:sz w:val="18"/>
                <w:szCs w:val="18"/>
              </w:rPr>
            </w:pPr>
          </w:p>
        </w:tc>
        <w:tc>
          <w:tcPr>
            <w:tcW w:w="1080" w:type="dxa"/>
            <w:vAlign w:val="center"/>
          </w:tcPr>
          <w:p w14:paraId="791726E3" w14:textId="77777777" w:rsidR="002F2851" w:rsidRDefault="004E31E7">
            <w:pPr>
              <w:jc w:val="center"/>
              <w:rPr>
                <w:rFonts w:ascii="宋体" w:hAnsi="宋体"/>
                <w:kern w:val="0"/>
                <w:sz w:val="18"/>
                <w:szCs w:val="18"/>
              </w:rPr>
            </w:pPr>
            <w:r>
              <w:rPr>
                <w:rFonts w:ascii="宋体" w:hAnsi="宋体" w:hint="eastAsia"/>
                <w:kern w:val="0"/>
                <w:sz w:val="18"/>
                <w:szCs w:val="18"/>
              </w:rPr>
              <w:t>专业基</w:t>
            </w:r>
          </w:p>
          <w:p w14:paraId="083BC52F" w14:textId="77777777" w:rsidR="002F2851" w:rsidRDefault="004E31E7">
            <w:pPr>
              <w:jc w:val="center"/>
              <w:rPr>
                <w:rFonts w:ascii="宋体" w:hAnsi="宋体"/>
                <w:b/>
                <w:bCs/>
                <w:kern w:val="0"/>
                <w:sz w:val="18"/>
                <w:szCs w:val="18"/>
              </w:rPr>
            </w:pPr>
            <w:r>
              <w:rPr>
                <w:rFonts w:ascii="宋体" w:hAnsi="宋体" w:hint="eastAsia"/>
                <w:kern w:val="0"/>
                <w:sz w:val="18"/>
                <w:szCs w:val="18"/>
              </w:rPr>
              <w:t>础课程</w:t>
            </w:r>
          </w:p>
        </w:tc>
        <w:tc>
          <w:tcPr>
            <w:tcW w:w="653" w:type="dxa"/>
            <w:vAlign w:val="center"/>
          </w:tcPr>
          <w:p w14:paraId="78085325" w14:textId="46D5C159" w:rsidR="002F2851" w:rsidRDefault="00AF4474">
            <w:pPr>
              <w:jc w:val="center"/>
              <w:rPr>
                <w:rFonts w:ascii="宋体" w:hAnsi="宋体"/>
                <w:kern w:val="0"/>
                <w:sz w:val="18"/>
                <w:szCs w:val="18"/>
              </w:rPr>
            </w:pPr>
            <w:r>
              <w:rPr>
                <w:rFonts w:ascii="宋体" w:hAnsi="宋体" w:hint="eastAsia"/>
                <w:kern w:val="0"/>
                <w:sz w:val="18"/>
                <w:szCs w:val="18"/>
              </w:rPr>
              <w:t>8</w:t>
            </w:r>
          </w:p>
        </w:tc>
        <w:tc>
          <w:tcPr>
            <w:tcW w:w="5200" w:type="dxa"/>
            <w:vAlign w:val="center"/>
          </w:tcPr>
          <w:p w14:paraId="726A9FAF" w14:textId="082CF372" w:rsidR="002F2851" w:rsidRDefault="00A95B64">
            <w:pPr>
              <w:jc w:val="center"/>
              <w:rPr>
                <w:rFonts w:ascii="宋体" w:hAnsi="宋体"/>
                <w:kern w:val="0"/>
                <w:sz w:val="18"/>
                <w:szCs w:val="18"/>
              </w:rPr>
            </w:pPr>
            <w:r w:rsidRPr="002671F4">
              <w:rPr>
                <w:rFonts w:ascii="宋体" w:hAnsi="宋体" w:hint="eastAsia"/>
                <w:sz w:val="18"/>
                <w:szCs w:val="18"/>
              </w:rPr>
              <w:t>电工应用技术、模拟电子技术</w:t>
            </w:r>
            <w:r>
              <w:rPr>
                <w:rFonts w:ascii="宋体" w:hAnsi="宋体" w:hint="eastAsia"/>
                <w:sz w:val="18"/>
                <w:szCs w:val="18"/>
              </w:rPr>
              <w:t>、</w:t>
            </w:r>
            <w:r w:rsidRPr="002671F4">
              <w:rPr>
                <w:rFonts w:ascii="宋体" w:hAnsi="宋体" w:hint="eastAsia"/>
                <w:sz w:val="18"/>
                <w:szCs w:val="18"/>
              </w:rPr>
              <w:t>数字电子技术</w:t>
            </w:r>
            <w:r>
              <w:rPr>
                <w:rFonts w:ascii="宋体" w:hAnsi="宋体" w:hint="eastAsia"/>
                <w:sz w:val="18"/>
                <w:szCs w:val="18"/>
              </w:rPr>
              <w:t>、</w:t>
            </w:r>
            <w:r w:rsidRPr="002671F4">
              <w:rPr>
                <w:rFonts w:ascii="宋体" w:hAnsi="宋体"/>
                <w:sz w:val="18"/>
                <w:szCs w:val="18"/>
              </w:rPr>
              <w:t>C语言程序设计</w:t>
            </w:r>
            <w:r w:rsidRPr="002671F4">
              <w:rPr>
                <w:rFonts w:ascii="宋体" w:hAnsi="宋体" w:hint="eastAsia"/>
                <w:sz w:val="18"/>
                <w:szCs w:val="18"/>
              </w:rPr>
              <w:t>、</w:t>
            </w:r>
            <w:r w:rsidR="00AF4474" w:rsidRPr="001C2061">
              <w:rPr>
                <w:rFonts w:ascii="宋体" w:hAnsi="宋体" w:hint="eastAsia"/>
                <w:sz w:val="18"/>
                <w:szCs w:val="18"/>
              </w:rPr>
              <w:t>安全人机工程</w:t>
            </w:r>
            <w:r w:rsidR="00AF4474">
              <w:rPr>
                <w:rFonts w:ascii="宋体" w:hAnsi="宋体" w:hint="eastAsia"/>
                <w:sz w:val="18"/>
                <w:szCs w:val="18"/>
              </w:rPr>
              <w:t>、</w:t>
            </w:r>
            <w:r w:rsidR="007506EF" w:rsidRPr="002671F4">
              <w:rPr>
                <w:rFonts w:ascii="宋体" w:hAnsi="宋体" w:hint="eastAsia"/>
                <w:sz w:val="18"/>
                <w:szCs w:val="18"/>
              </w:rPr>
              <w:t>通信网络与综合布线</w:t>
            </w:r>
            <w:r w:rsidRPr="002671F4">
              <w:rPr>
                <w:rFonts w:ascii="宋体" w:hAnsi="宋体" w:hint="eastAsia"/>
                <w:sz w:val="18"/>
                <w:szCs w:val="18"/>
              </w:rPr>
              <w:t>、</w:t>
            </w:r>
            <w:r w:rsidRPr="001C2061">
              <w:rPr>
                <w:rFonts w:ascii="宋体" w:hAnsi="宋体" w:hint="eastAsia"/>
                <w:sz w:val="18"/>
                <w:szCs w:val="18"/>
              </w:rPr>
              <w:t>单片机应用技术、电</w:t>
            </w:r>
            <w:r w:rsidRPr="002671F4">
              <w:rPr>
                <w:rFonts w:ascii="宋体" w:hAnsi="宋体" w:hint="eastAsia"/>
                <w:sz w:val="18"/>
                <w:szCs w:val="18"/>
              </w:rPr>
              <w:t>子设计自动化</w:t>
            </w:r>
          </w:p>
        </w:tc>
        <w:tc>
          <w:tcPr>
            <w:tcW w:w="959" w:type="dxa"/>
          </w:tcPr>
          <w:p w14:paraId="7F7CF67B" w14:textId="77777777" w:rsidR="002F2851" w:rsidRDefault="002F2851">
            <w:pPr>
              <w:jc w:val="center"/>
              <w:rPr>
                <w:rFonts w:ascii="宋体" w:hAnsi="宋体"/>
                <w:kern w:val="0"/>
                <w:sz w:val="18"/>
                <w:szCs w:val="18"/>
              </w:rPr>
            </w:pPr>
          </w:p>
        </w:tc>
      </w:tr>
      <w:tr w:rsidR="002F2851" w14:paraId="12FC6D00" w14:textId="77777777">
        <w:trPr>
          <w:jc w:val="center"/>
        </w:trPr>
        <w:tc>
          <w:tcPr>
            <w:tcW w:w="948" w:type="dxa"/>
            <w:vMerge/>
            <w:vAlign w:val="center"/>
          </w:tcPr>
          <w:p w14:paraId="01F71141" w14:textId="77777777" w:rsidR="002F2851" w:rsidRDefault="002F2851">
            <w:pPr>
              <w:jc w:val="center"/>
              <w:rPr>
                <w:rFonts w:ascii="宋体" w:hAnsi="宋体"/>
                <w:kern w:val="0"/>
                <w:sz w:val="18"/>
                <w:szCs w:val="18"/>
              </w:rPr>
            </w:pPr>
          </w:p>
        </w:tc>
        <w:tc>
          <w:tcPr>
            <w:tcW w:w="1080" w:type="dxa"/>
            <w:vAlign w:val="center"/>
          </w:tcPr>
          <w:p w14:paraId="7E5D9C4A" w14:textId="77777777" w:rsidR="002F2851" w:rsidRDefault="004E31E7">
            <w:pPr>
              <w:jc w:val="center"/>
              <w:rPr>
                <w:rFonts w:ascii="宋体" w:hAnsi="宋体"/>
                <w:kern w:val="0"/>
                <w:sz w:val="18"/>
                <w:szCs w:val="18"/>
              </w:rPr>
            </w:pPr>
            <w:r>
              <w:rPr>
                <w:rFonts w:ascii="宋体" w:hAnsi="宋体" w:hint="eastAsia"/>
                <w:kern w:val="0"/>
                <w:sz w:val="18"/>
                <w:szCs w:val="18"/>
              </w:rPr>
              <w:t>专业核</w:t>
            </w:r>
          </w:p>
          <w:p w14:paraId="6841AD22" w14:textId="77777777" w:rsidR="002F2851" w:rsidRDefault="004E31E7">
            <w:pPr>
              <w:jc w:val="center"/>
              <w:rPr>
                <w:rFonts w:ascii="宋体" w:hAnsi="宋体"/>
                <w:kern w:val="0"/>
                <w:sz w:val="18"/>
                <w:szCs w:val="18"/>
              </w:rPr>
            </w:pPr>
            <w:r>
              <w:rPr>
                <w:rFonts w:ascii="宋体" w:hAnsi="宋体" w:hint="eastAsia"/>
                <w:kern w:val="0"/>
                <w:sz w:val="18"/>
                <w:szCs w:val="18"/>
              </w:rPr>
              <w:t>心课程</w:t>
            </w:r>
          </w:p>
        </w:tc>
        <w:tc>
          <w:tcPr>
            <w:tcW w:w="653" w:type="dxa"/>
            <w:vAlign w:val="center"/>
          </w:tcPr>
          <w:p w14:paraId="3A9BD1A3" w14:textId="24E157AD" w:rsidR="002F2851" w:rsidRDefault="007506EF">
            <w:pPr>
              <w:jc w:val="center"/>
              <w:rPr>
                <w:rFonts w:ascii="宋体" w:hAnsi="宋体"/>
                <w:kern w:val="0"/>
                <w:sz w:val="18"/>
                <w:szCs w:val="18"/>
              </w:rPr>
            </w:pPr>
            <w:r>
              <w:rPr>
                <w:rFonts w:ascii="宋体" w:hAnsi="宋体" w:hint="eastAsia"/>
                <w:kern w:val="0"/>
                <w:sz w:val="18"/>
                <w:szCs w:val="18"/>
              </w:rPr>
              <w:t>6</w:t>
            </w:r>
          </w:p>
        </w:tc>
        <w:tc>
          <w:tcPr>
            <w:tcW w:w="5200" w:type="dxa"/>
            <w:vAlign w:val="center"/>
          </w:tcPr>
          <w:p w14:paraId="06C61D5B" w14:textId="082D818D" w:rsidR="002F2851" w:rsidRDefault="00A95B64">
            <w:pPr>
              <w:jc w:val="center"/>
              <w:rPr>
                <w:rFonts w:ascii="宋体" w:hAnsi="宋体"/>
                <w:kern w:val="0"/>
                <w:sz w:val="18"/>
                <w:szCs w:val="18"/>
              </w:rPr>
            </w:pPr>
            <w:bookmarkStart w:id="4" w:name="_Hlk29213382"/>
            <w:r w:rsidRPr="002671F4">
              <w:rPr>
                <w:rFonts w:ascii="宋体" w:hAnsi="宋体" w:hint="eastAsia"/>
                <w:sz w:val="18"/>
                <w:szCs w:val="18"/>
              </w:rPr>
              <w:t>公共安全防范技术</w:t>
            </w:r>
            <w:r w:rsidR="001A5C54">
              <w:rPr>
                <w:rFonts w:ascii="宋体" w:hAnsi="宋体" w:hint="eastAsia"/>
                <w:sz w:val="18"/>
                <w:szCs w:val="18"/>
              </w:rPr>
              <w:t>、</w:t>
            </w:r>
            <w:r>
              <w:rPr>
                <w:rFonts w:ascii="宋体" w:hAnsi="宋体" w:hint="eastAsia"/>
                <w:sz w:val="18"/>
                <w:szCs w:val="18"/>
              </w:rPr>
              <w:t>安全</w:t>
            </w:r>
            <w:r w:rsidR="00921F41">
              <w:rPr>
                <w:rFonts w:ascii="宋体" w:hAnsi="宋体" w:hint="eastAsia"/>
                <w:sz w:val="18"/>
                <w:szCs w:val="18"/>
              </w:rPr>
              <w:t>监测</w:t>
            </w:r>
            <w:r>
              <w:rPr>
                <w:rFonts w:ascii="宋体" w:hAnsi="宋体" w:hint="eastAsia"/>
                <w:sz w:val="18"/>
                <w:szCs w:val="18"/>
              </w:rPr>
              <w:t>监控技术、</w:t>
            </w:r>
            <w:r w:rsidR="001358F0">
              <w:rPr>
                <w:rFonts w:ascii="宋体" w:hAnsi="宋体" w:hint="eastAsia"/>
                <w:sz w:val="18"/>
                <w:szCs w:val="18"/>
              </w:rPr>
              <w:t>传感器应用</w:t>
            </w:r>
            <w:r w:rsidRPr="001C2061">
              <w:rPr>
                <w:rFonts w:ascii="宋体" w:hAnsi="宋体" w:hint="eastAsia"/>
                <w:sz w:val="18"/>
                <w:szCs w:val="18"/>
              </w:rPr>
              <w:t>技术、</w:t>
            </w:r>
            <w:r w:rsidRPr="002671F4">
              <w:rPr>
                <w:rFonts w:ascii="宋体" w:hAnsi="宋体"/>
                <w:sz w:val="18"/>
                <w:szCs w:val="18"/>
              </w:rPr>
              <w:t>PLC编程及应用</w:t>
            </w:r>
            <w:r>
              <w:rPr>
                <w:rFonts w:ascii="宋体" w:hAnsi="宋体" w:hint="eastAsia"/>
                <w:sz w:val="18"/>
                <w:szCs w:val="18"/>
              </w:rPr>
              <w:t>、</w:t>
            </w:r>
            <w:r w:rsidR="007506EF" w:rsidRPr="002671F4">
              <w:rPr>
                <w:rFonts w:ascii="宋体" w:hAnsi="宋体" w:hint="eastAsia"/>
                <w:sz w:val="18"/>
                <w:szCs w:val="18"/>
              </w:rPr>
              <w:t>建筑电气</w:t>
            </w:r>
            <w:r w:rsidR="007506EF" w:rsidRPr="002671F4">
              <w:rPr>
                <w:rFonts w:ascii="宋体" w:hAnsi="宋体"/>
                <w:sz w:val="18"/>
                <w:szCs w:val="18"/>
              </w:rPr>
              <w:t>CAD</w:t>
            </w:r>
            <w:r>
              <w:rPr>
                <w:rFonts w:ascii="宋体" w:hAnsi="宋体" w:hint="eastAsia"/>
                <w:sz w:val="18"/>
                <w:szCs w:val="18"/>
              </w:rPr>
              <w:t>、安防</w:t>
            </w:r>
            <w:r w:rsidRPr="002671F4">
              <w:rPr>
                <w:rFonts w:ascii="宋体" w:hAnsi="宋体" w:hint="eastAsia"/>
                <w:sz w:val="18"/>
                <w:szCs w:val="18"/>
              </w:rPr>
              <w:t>设备原理与检修</w:t>
            </w:r>
            <w:bookmarkEnd w:id="4"/>
          </w:p>
        </w:tc>
        <w:tc>
          <w:tcPr>
            <w:tcW w:w="959" w:type="dxa"/>
          </w:tcPr>
          <w:p w14:paraId="7960D5F1" w14:textId="77777777" w:rsidR="002F2851" w:rsidRDefault="002F2851">
            <w:pPr>
              <w:jc w:val="center"/>
              <w:rPr>
                <w:rFonts w:ascii="宋体" w:hAnsi="宋体"/>
                <w:kern w:val="0"/>
                <w:sz w:val="18"/>
                <w:szCs w:val="18"/>
              </w:rPr>
            </w:pPr>
          </w:p>
        </w:tc>
      </w:tr>
      <w:tr w:rsidR="002F2851" w14:paraId="2B1E73CC" w14:textId="77777777">
        <w:trPr>
          <w:trHeight w:val="406"/>
          <w:jc w:val="center"/>
        </w:trPr>
        <w:tc>
          <w:tcPr>
            <w:tcW w:w="948" w:type="dxa"/>
            <w:vMerge/>
            <w:vAlign w:val="center"/>
          </w:tcPr>
          <w:p w14:paraId="6113DF44" w14:textId="77777777" w:rsidR="002F2851" w:rsidRDefault="002F2851">
            <w:pPr>
              <w:jc w:val="center"/>
              <w:rPr>
                <w:rFonts w:ascii="宋体" w:hAnsi="宋体"/>
                <w:b/>
                <w:bCs/>
                <w:kern w:val="0"/>
                <w:sz w:val="18"/>
                <w:szCs w:val="18"/>
              </w:rPr>
            </w:pPr>
          </w:p>
        </w:tc>
        <w:tc>
          <w:tcPr>
            <w:tcW w:w="1080" w:type="dxa"/>
            <w:vAlign w:val="center"/>
          </w:tcPr>
          <w:p w14:paraId="52692059" w14:textId="77777777" w:rsidR="002F2851" w:rsidRDefault="004E31E7">
            <w:pPr>
              <w:jc w:val="center"/>
              <w:rPr>
                <w:rFonts w:ascii="宋体" w:hAnsi="宋体"/>
                <w:kern w:val="0"/>
                <w:sz w:val="18"/>
                <w:szCs w:val="18"/>
              </w:rPr>
            </w:pPr>
            <w:r>
              <w:rPr>
                <w:rFonts w:ascii="宋体" w:hAnsi="宋体" w:hint="eastAsia"/>
                <w:kern w:val="0"/>
                <w:sz w:val="18"/>
                <w:szCs w:val="18"/>
              </w:rPr>
              <w:t>专业实践</w:t>
            </w:r>
          </w:p>
        </w:tc>
        <w:tc>
          <w:tcPr>
            <w:tcW w:w="653" w:type="dxa"/>
            <w:vAlign w:val="center"/>
          </w:tcPr>
          <w:p w14:paraId="260ADEB6" w14:textId="77777777" w:rsidR="002F2851" w:rsidRDefault="004E31E7">
            <w:pPr>
              <w:jc w:val="center"/>
              <w:rPr>
                <w:rFonts w:ascii="宋体" w:hAnsi="宋体"/>
                <w:kern w:val="0"/>
                <w:sz w:val="18"/>
                <w:szCs w:val="18"/>
              </w:rPr>
            </w:pPr>
            <w:r>
              <w:rPr>
                <w:rFonts w:ascii="宋体" w:hAnsi="宋体" w:hint="eastAsia"/>
                <w:kern w:val="0"/>
                <w:sz w:val="18"/>
                <w:szCs w:val="18"/>
              </w:rPr>
              <w:t>2</w:t>
            </w:r>
          </w:p>
        </w:tc>
        <w:tc>
          <w:tcPr>
            <w:tcW w:w="5200" w:type="dxa"/>
            <w:vAlign w:val="center"/>
          </w:tcPr>
          <w:p w14:paraId="0A0EA092" w14:textId="77777777" w:rsidR="002F2851" w:rsidRPr="00584EFB" w:rsidRDefault="004E31E7">
            <w:pPr>
              <w:jc w:val="center"/>
              <w:rPr>
                <w:rFonts w:ascii="宋体" w:hAnsi="宋体"/>
                <w:kern w:val="0"/>
                <w:sz w:val="18"/>
                <w:szCs w:val="18"/>
              </w:rPr>
            </w:pPr>
            <w:r w:rsidRPr="00584EFB">
              <w:rPr>
                <w:rFonts w:ascii="宋体" w:hAnsi="宋体" w:hint="eastAsia"/>
                <w:kern w:val="0"/>
                <w:sz w:val="18"/>
                <w:szCs w:val="18"/>
              </w:rPr>
              <w:t>毕业设计、顶岗实习</w:t>
            </w:r>
          </w:p>
        </w:tc>
        <w:tc>
          <w:tcPr>
            <w:tcW w:w="959" w:type="dxa"/>
          </w:tcPr>
          <w:p w14:paraId="6E32BA35" w14:textId="77777777" w:rsidR="002F2851" w:rsidRDefault="002F2851">
            <w:pPr>
              <w:jc w:val="center"/>
              <w:rPr>
                <w:rFonts w:ascii="宋体" w:hAnsi="宋体"/>
                <w:kern w:val="0"/>
                <w:sz w:val="18"/>
                <w:szCs w:val="18"/>
              </w:rPr>
            </w:pPr>
          </w:p>
        </w:tc>
      </w:tr>
      <w:tr w:rsidR="00CC386C" w14:paraId="44B81ED4" w14:textId="77777777" w:rsidTr="00641D0E">
        <w:trPr>
          <w:trHeight w:val="406"/>
          <w:jc w:val="center"/>
        </w:trPr>
        <w:tc>
          <w:tcPr>
            <w:tcW w:w="948" w:type="dxa"/>
            <w:vMerge w:val="restart"/>
            <w:vAlign w:val="center"/>
          </w:tcPr>
          <w:p w14:paraId="13F468CE" w14:textId="714D8251" w:rsidR="00CC386C" w:rsidRDefault="00CC386C" w:rsidP="007506EF">
            <w:pPr>
              <w:jc w:val="center"/>
              <w:rPr>
                <w:rFonts w:ascii="宋体" w:hAnsi="宋体"/>
                <w:b/>
                <w:bCs/>
                <w:kern w:val="0"/>
                <w:sz w:val="18"/>
                <w:szCs w:val="18"/>
              </w:rPr>
            </w:pPr>
            <w:r>
              <w:rPr>
                <w:rFonts w:ascii="宋体" w:hAnsi="宋体" w:hint="eastAsia"/>
                <w:b/>
                <w:bCs/>
                <w:color w:val="000000"/>
                <w:sz w:val="18"/>
                <w:szCs w:val="18"/>
              </w:rPr>
              <w:t>选修课</w:t>
            </w:r>
          </w:p>
        </w:tc>
        <w:tc>
          <w:tcPr>
            <w:tcW w:w="1080" w:type="dxa"/>
            <w:shd w:val="clear" w:color="auto" w:fill="auto"/>
            <w:vAlign w:val="center"/>
          </w:tcPr>
          <w:p w14:paraId="22657271" w14:textId="3563B5D7" w:rsidR="00CC386C" w:rsidRDefault="00CC386C" w:rsidP="007506EF">
            <w:pPr>
              <w:jc w:val="center"/>
              <w:rPr>
                <w:rFonts w:ascii="宋体" w:hAnsi="宋体"/>
                <w:kern w:val="0"/>
                <w:sz w:val="18"/>
                <w:szCs w:val="18"/>
              </w:rPr>
            </w:pPr>
            <w:r>
              <w:rPr>
                <w:rFonts w:ascii="宋体" w:hAnsi="宋体" w:hint="eastAsia"/>
                <w:color w:val="000000"/>
                <w:sz w:val="18"/>
                <w:szCs w:val="18"/>
              </w:rPr>
              <w:t>专业拓展课程</w:t>
            </w:r>
          </w:p>
        </w:tc>
        <w:tc>
          <w:tcPr>
            <w:tcW w:w="653" w:type="dxa"/>
            <w:vAlign w:val="center"/>
          </w:tcPr>
          <w:p w14:paraId="28E41718" w14:textId="4F1B499E" w:rsidR="00CC386C" w:rsidRDefault="00CC386C" w:rsidP="007506EF">
            <w:pPr>
              <w:jc w:val="center"/>
              <w:rPr>
                <w:rFonts w:ascii="宋体" w:hAnsi="宋体"/>
                <w:kern w:val="0"/>
                <w:sz w:val="18"/>
                <w:szCs w:val="18"/>
              </w:rPr>
            </w:pPr>
            <w:r>
              <w:rPr>
                <w:rFonts w:ascii="宋体" w:hAnsi="宋体" w:hint="eastAsia"/>
                <w:kern w:val="0"/>
                <w:sz w:val="18"/>
                <w:szCs w:val="18"/>
              </w:rPr>
              <w:t>6</w:t>
            </w:r>
          </w:p>
        </w:tc>
        <w:tc>
          <w:tcPr>
            <w:tcW w:w="5200" w:type="dxa"/>
            <w:vAlign w:val="center"/>
          </w:tcPr>
          <w:p w14:paraId="5156B67B" w14:textId="0AAC8B64" w:rsidR="00CC386C" w:rsidRPr="00584EFB" w:rsidRDefault="00CC386C" w:rsidP="007506EF">
            <w:pPr>
              <w:jc w:val="center"/>
              <w:rPr>
                <w:rFonts w:ascii="宋体" w:hAnsi="宋体"/>
                <w:kern w:val="0"/>
                <w:sz w:val="18"/>
                <w:szCs w:val="18"/>
              </w:rPr>
            </w:pPr>
            <w:r w:rsidRPr="00A95B64">
              <w:rPr>
                <w:rFonts w:ascii="宋体" w:hAnsi="宋体" w:hint="eastAsia"/>
                <w:kern w:val="0"/>
                <w:sz w:val="18"/>
                <w:szCs w:val="18"/>
              </w:rPr>
              <w:t>智能识别技术、</w:t>
            </w:r>
            <w:r>
              <w:rPr>
                <w:rFonts w:hint="eastAsia"/>
                <w:color w:val="000000"/>
                <w:sz w:val="18"/>
                <w:szCs w:val="18"/>
              </w:rPr>
              <w:t>嵌入式系统设计</w:t>
            </w:r>
            <w:r w:rsidRPr="001C2061">
              <w:rPr>
                <w:rFonts w:ascii="宋体" w:hAnsi="宋体" w:hint="eastAsia"/>
                <w:sz w:val="18"/>
                <w:szCs w:val="18"/>
              </w:rPr>
              <w:t>、</w:t>
            </w:r>
            <w:r w:rsidRPr="00A95B64">
              <w:rPr>
                <w:rFonts w:ascii="宋体" w:hAnsi="宋体" w:hint="eastAsia"/>
                <w:kern w:val="0"/>
                <w:sz w:val="18"/>
                <w:szCs w:val="18"/>
              </w:rPr>
              <w:t>物联网技术、电梯运行与管理、大数据技术及应用、中级电工</w:t>
            </w:r>
          </w:p>
        </w:tc>
        <w:tc>
          <w:tcPr>
            <w:tcW w:w="959" w:type="dxa"/>
          </w:tcPr>
          <w:p w14:paraId="06A36075" w14:textId="08FBE20C" w:rsidR="00CC386C" w:rsidRDefault="00CC386C" w:rsidP="007506EF">
            <w:pPr>
              <w:jc w:val="center"/>
              <w:rPr>
                <w:rFonts w:ascii="宋体" w:hAnsi="宋体"/>
                <w:kern w:val="0"/>
                <w:sz w:val="18"/>
                <w:szCs w:val="18"/>
              </w:rPr>
            </w:pPr>
            <w:r>
              <w:rPr>
                <w:rFonts w:ascii="宋体" w:hAnsi="宋体" w:hint="eastAsia"/>
                <w:kern w:val="0"/>
                <w:sz w:val="18"/>
                <w:szCs w:val="18"/>
              </w:rPr>
              <w:t>选修10学分</w:t>
            </w:r>
          </w:p>
        </w:tc>
      </w:tr>
      <w:tr w:rsidR="00CC386C" w14:paraId="0004DF70" w14:textId="77777777" w:rsidTr="00641D0E">
        <w:trPr>
          <w:trHeight w:val="406"/>
          <w:jc w:val="center"/>
        </w:trPr>
        <w:tc>
          <w:tcPr>
            <w:tcW w:w="948" w:type="dxa"/>
            <w:vMerge/>
            <w:vAlign w:val="center"/>
          </w:tcPr>
          <w:p w14:paraId="5CFC96C2" w14:textId="77777777" w:rsidR="00CC386C" w:rsidRDefault="00CC386C" w:rsidP="007506EF">
            <w:pPr>
              <w:jc w:val="center"/>
              <w:rPr>
                <w:rFonts w:ascii="宋体" w:hAnsi="宋体"/>
                <w:b/>
                <w:bCs/>
                <w:color w:val="000000"/>
                <w:sz w:val="18"/>
                <w:szCs w:val="18"/>
              </w:rPr>
            </w:pPr>
          </w:p>
        </w:tc>
        <w:tc>
          <w:tcPr>
            <w:tcW w:w="1080" w:type="dxa"/>
            <w:shd w:val="clear" w:color="auto" w:fill="auto"/>
            <w:vAlign w:val="center"/>
          </w:tcPr>
          <w:p w14:paraId="61307BB2" w14:textId="4D43B87F" w:rsidR="00CC386C" w:rsidRDefault="00CC386C" w:rsidP="007506EF">
            <w:pPr>
              <w:jc w:val="center"/>
              <w:rPr>
                <w:rFonts w:ascii="宋体" w:hAnsi="宋体"/>
                <w:kern w:val="0"/>
                <w:sz w:val="18"/>
                <w:szCs w:val="18"/>
              </w:rPr>
            </w:pPr>
            <w:r>
              <w:rPr>
                <w:rFonts w:ascii="宋体" w:hAnsi="宋体" w:hint="eastAsia"/>
                <w:color w:val="000000"/>
                <w:sz w:val="18"/>
                <w:szCs w:val="18"/>
              </w:rPr>
              <w:t>任意选修课</w:t>
            </w:r>
          </w:p>
        </w:tc>
        <w:tc>
          <w:tcPr>
            <w:tcW w:w="653" w:type="dxa"/>
            <w:vAlign w:val="center"/>
          </w:tcPr>
          <w:p w14:paraId="1C065919" w14:textId="36495611" w:rsidR="00CC386C" w:rsidRDefault="00CC386C" w:rsidP="007506EF">
            <w:pPr>
              <w:jc w:val="center"/>
              <w:rPr>
                <w:rFonts w:ascii="宋体" w:hAnsi="宋体"/>
                <w:kern w:val="0"/>
                <w:sz w:val="18"/>
                <w:szCs w:val="18"/>
              </w:rPr>
            </w:pPr>
          </w:p>
        </w:tc>
        <w:tc>
          <w:tcPr>
            <w:tcW w:w="5200" w:type="dxa"/>
            <w:vAlign w:val="center"/>
          </w:tcPr>
          <w:p w14:paraId="3A94CA1B" w14:textId="77777777" w:rsidR="00CC386C" w:rsidRPr="00584EFB" w:rsidRDefault="00CC386C" w:rsidP="007506EF">
            <w:pPr>
              <w:jc w:val="center"/>
              <w:rPr>
                <w:rFonts w:ascii="宋体" w:hAnsi="宋体"/>
                <w:kern w:val="0"/>
                <w:sz w:val="18"/>
                <w:szCs w:val="18"/>
              </w:rPr>
            </w:pPr>
          </w:p>
        </w:tc>
        <w:tc>
          <w:tcPr>
            <w:tcW w:w="959" w:type="dxa"/>
          </w:tcPr>
          <w:p w14:paraId="1E4002C6" w14:textId="77777777" w:rsidR="00CC386C" w:rsidRDefault="00CC386C" w:rsidP="007506EF">
            <w:pPr>
              <w:jc w:val="center"/>
              <w:rPr>
                <w:rFonts w:ascii="宋体" w:hAnsi="宋体"/>
                <w:color w:val="000000"/>
                <w:sz w:val="18"/>
                <w:szCs w:val="18"/>
              </w:rPr>
            </w:pPr>
            <w:r>
              <w:rPr>
                <w:rFonts w:ascii="宋体" w:hAnsi="宋体" w:hint="eastAsia"/>
                <w:color w:val="000000"/>
                <w:sz w:val="18"/>
                <w:szCs w:val="18"/>
              </w:rPr>
              <w:t>选修8</w:t>
            </w:r>
          </w:p>
          <w:p w14:paraId="791A4639" w14:textId="3C90E8CE" w:rsidR="00CC386C" w:rsidRDefault="00CC386C" w:rsidP="007506EF">
            <w:pPr>
              <w:jc w:val="center"/>
              <w:rPr>
                <w:rFonts w:ascii="宋体" w:hAnsi="宋体"/>
                <w:kern w:val="0"/>
                <w:sz w:val="18"/>
                <w:szCs w:val="18"/>
              </w:rPr>
            </w:pPr>
            <w:r>
              <w:rPr>
                <w:rFonts w:ascii="宋体" w:hAnsi="宋体" w:hint="eastAsia"/>
                <w:color w:val="000000"/>
                <w:sz w:val="18"/>
                <w:szCs w:val="18"/>
              </w:rPr>
              <w:t>学分</w:t>
            </w:r>
          </w:p>
        </w:tc>
      </w:tr>
    </w:tbl>
    <w:p w14:paraId="49419434"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（一）公共基础课程</w:t>
      </w:r>
    </w:p>
    <w:p w14:paraId="276FF3EF" w14:textId="77777777" w:rsidR="00CC386C" w:rsidRPr="00CC386C" w:rsidRDefault="00CC386C" w:rsidP="00CC386C">
      <w:pPr>
        <w:adjustRightInd w:val="0"/>
        <w:snapToGrid w:val="0"/>
        <w:spacing w:line="400" w:lineRule="exact"/>
        <w:ind w:firstLineChars="200" w:firstLine="422"/>
        <w:rPr>
          <w:rFonts w:ascii="宋体" w:hAnsi="宋体" w:cs="宋体"/>
          <w:b/>
          <w:color w:val="000000"/>
          <w:szCs w:val="21"/>
        </w:rPr>
      </w:pPr>
      <w:r w:rsidRPr="00CC386C">
        <w:rPr>
          <w:rFonts w:ascii="宋体" w:hAnsi="宋体" w:cs="宋体" w:hint="eastAsia"/>
          <w:b/>
          <w:color w:val="000000"/>
          <w:szCs w:val="21"/>
        </w:rPr>
        <w:t>1.公共基础必修课程</w:t>
      </w:r>
    </w:p>
    <w:p w14:paraId="0CEDD21F"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1</w:t>
      </w:r>
      <w:r w:rsidRPr="00CC386C">
        <w:rPr>
          <w:rFonts w:hint="eastAsia"/>
          <w:b/>
          <w:bCs/>
        </w:rPr>
        <w:t>）入学教育</w:t>
      </w:r>
      <w:r w:rsidRPr="00CC386C">
        <w:rPr>
          <w:rFonts w:hint="eastAsia"/>
          <w:b/>
          <w:bCs/>
        </w:rPr>
        <w:t xml:space="preserve"> </w:t>
      </w:r>
      <w:r w:rsidRPr="00CC386C">
        <w:rPr>
          <w:b/>
          <w:bCs/>
        </w:rPr>
        <w:t xml:space="preserve">A </w:t>
      </w:r>
      <w:r w:rsidRPr="00CC386C">
        <w:rPr>
          <w:rFonts w:hint="eastAsia"/>
          <w:b/>
          <w:bCs/>
        </w:rPr>
        <w:t>第</w:t>
      </w:r>
      <w:r w:rsidRPr="00CC386C">
        <w:rPr>
          <w:rFonts w:hint="eastAsia"/>
          <w:b/>
          <w:bCs/>
        </w:rPr>
        <w:t>1</w:t>
      </w:r>
      <w:r w:rsidRPr="00CC386C">
        <w:rPr>
          <w:rFonts w:hint="eastAsia"/>
          <w:b/>
          <w:bCs/>
        </w:rPr>
        <w:t>学期（</w:t>
      </w:r>
      <w:r w:rsidRPr="00CC386C">
        <w:rPr>
          <w:rFonts w:hint="eastAsia"/>
          <w:b/>
          <w:bCs/>
        </w:rPr>
        <w:t>24</w:t>
      </w:r>
      <w:r w:rsidRPr="00CC386C">
        <w:rPr>
          <w:rFonts w:hint="eastAsia"/>
          <w:b/>
          <w:bCs/>
        </w:rPr>
        <w:t>学时）</w:t>
      </w:r>
    </w:p>
    <w:tbl>
      <w:tblPr>
        <w:tblStyle w:val="23"/>
        <w:tblW w:w="8850" w:type="dxa"/>
        <w:tblInd w:w="-141" w:type="dxa"/>
        <w:tblLook w:val="04A0" w:firstRow="1" w:lastRow="0" w:firstColumn="1" w:lastColumn="0" w:noHBand="0" w:noVBand="1"/>
      </w:tblPr>
      <w:tblGrid>
        <w:gridCol w:w="1837"/>
        <w:gridCol w:w="7013"/>
      </w:tblGrid>
      <w:tr w:rsidR="00CC386C" w:rsidRPr="00CC386C" w14:paraId="6E1BA961" w14:textId="77777777" w:rsidTr="00641D0E">
        <w:trPr>
          <w:trHeight w:val="345"/>
        </w:trPr>
        <w:tc>
          <w:tcPr>
            <w:tcW w:w="8850" w:type="dxa"/>
            <w:gridSpan w:val="2"/>
          </w:tcPr>
          <w:p w14:paraId="1AA2AEE1"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7E8FD236" w14:textId="77777777" w:rsidTr="00641D0E">
        <w:trPr>
          <w:trHeight w:val="1015"/>
        </w:trPr>
        <w:tc>
          <w:tcPr>
            <w:tcW w:w="8850" w:type="dxa"/>
            <w:gridSpan w:val="2"/>
          </w:tcPr>
          <w:p w14:paraId="363DDE8F"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通过学习本课程，达到以下要求：</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能够熟悉学校的学生管理制度，养成遵规守纪的习惯；</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能够熟悉学校的教学管理制度，养成自觉学习的习惯；</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了解本专业的培养目标、面向的职业领域，以及本专业开设的核心课程，培养学生热爱本专业；</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了解学校的校情校史，自觉热爱学校，爱护学校</w:t>
            </w:r>
            <w:r w:rsidRPr="00CC386C">
              <w:rPr>
                <w:rFonts w:ascii="宋体" w:hAnsi="宋体"/>
                <w:kern w:val="0"/>
                <w:sz w:val="18"/>
                <w:szCs w:val="18"/>
              </w:rPr>
              <w:t>。</w:t>
            </w:r>
          </w:p>
        </w:tc>
      </w:tr>
      <w:tr w:rsidR="00CC386C" w:rsidRPr="00CC386C" w14:paraId="789325BE" w14:textId="77777777" w:rsidTr="00641D0E">
        <w:trPr>
          <w:trHeight w:val="300"/>
        </w:trPr>
        <w:tc>
          <w:tcPr>
            <w:tcW w:w="1837" w:type="dxa"/>
            <w:vAlign w:val="center"/>
          </w:tcPr>
          <w:p w14:paraId="6E805FA5"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7013" w:type="dxa"/>
          </w:tcPr>
          <w:p w14:paraId="4DE22ADC" w14:textId="173BB8C9"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w:t>
            </w:r>
          </w:p>
        </w:tc>
      </w:tr>
      <w:tr w:rsidR="00CC386C" w:rsidRPr="00CC386C" w14:paraId="0B433A1A" w14:textId="77777777" w:rsidTr="00641D0E">
        <w:trPr>
          <w:trHeight w:val="90"/>
        </w:trPr>
        <w:tc>
          <w:tcPr>
            <w:tcW w:w="1837" w:type="dxa"/>
            <w:vAlign w:val="center"/>
          </w:tcPr>
          <w:p w14:paraId="401BD27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学生管理制度；</w:t>
            </w:r>
          </w:p>
          <w:p w14:paraId="06664DE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教学管理制度；</w:t>
            </w:r>
          </w:p>
          <w:p w14:paraId="1DC6E6D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专业人才培养方案；</w:t>
            </w:r>
          </w:p>
          <w:p w14:paraId="7291A23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校史校情。</w:t>
            </w:r>
          </w:p>
        </w:tc>
        <w:tc>
          <w:tcPr>
            <w:tcW w:w="7013" w:type="dxa"/>
          </w:tcPr>
          <w:p w14:paraId="5809CE7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教师基本要求：本课程的主讲教师以教务处、学生工作与保卫处等职能处室领导，二级学院教学、学管领导，以及优秀毕业生为主，能够熟悉掌握自己业务范围内的规章制度或专业领域的常识等；</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教学组织形式与设计：观看学校宣传片、专业介绍视频等；开展系列专题讲座；观看校史馆；</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教学内容的组织与安排：以专业为单位组织开展教</w:t>
            </w:r>
            <w:r w:rsidRPr="00CC386C">
              <w:rPr>
                <w:rFonts w:ascii="宋体" w:hAnsi="宋体" w:hint="eastAsia"/>
                <w:kern w:val="0"/>
                <w:sz w:val="18"/>
                <w:szCs w:val="18"/>
              </w:rPr>
              <w:lastRenderedPageBreak/>
              <w:t xml:space="preserve">学、注重理论与实践相结合，按照先校情校史教育、学生管理制度学习、教学管理制度学习，最后开展专业教育；  </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教学方法与手段:教学方法上采用视频教学法、案例分析法、情景模拟法等多种教学方法；教学手段上要在使用传统教学手段的同时，适度运用多媒体手段进行教学，调动学生学习的积极性，提升教学效果。</w:t>
            </w:r>
          </w:p>
        </w:tc>
      </w:tr>
      <w:tr w:rsidR="00CC386C" w:rsidRPr="00CC386C" w14:paraId="2442A9DA" w14:textId="77777777" w:rsidTr="00641D0E">
        <w:trPr>
          <w:trHeight w:val="300"/>
        </w:trPr>
        <w:tc>
          <w:tcPr>
            <w:tcW w:w="8850" w:type="dxa"/>
            <w:gridSpan w:val="2"/>
          </w:tcPr>
          <w:p w14:paraId="2D189CC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lastRenderedPageBreak/>
              <w:t>课程考核与评价：</w:t>
            </w:r>
          </w:p>
        </w:tc>
      </w:tr>
      <w:tr w:rsidR="00CC386C" w:rsidRPr="00CC386C" w14:paraId="7E5DBBE2" w14:textId="77777777" w:rsidTr="00641D0E">
        <w:trPr>
          <w:trHeight w:val="705"/>
        </w:trPr>
        <w:tc>
          <w:tcPr>
            <w:tcW w:w="8850" w:type="dxa"/>
            <w:gridSpan w:val="2"/>
          </w:tcPr>
          <w:p w14:paraId="2C7ACED6"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由平时成绩、结业考核成绩二部分构成。其中平时成绩占30%，结业考核成绩占总成绩30%，</w:t>
            </w:r>
            <w:r w:rsidRPr="00CC386C">
              <w:rPr>
                <w:rFonts w:ascii="宋体" w:hAnsi="宋体" w:hint="eastAsia"/>
                <w:sz w:val="18"/>
                <w:szCs w:val="18"/>
              </w:rPr>
              <w:t>其中平时成绩包括：考勤、课堂讨论成绩及表现、作业等。</w:t>
            </w:r>
          </w:p>
        </w:tc>
      </w:tr>
    </w:tbl>
    <w:p w14:paraId="6CFDCCA1"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2</w:t>
      </w:r>
      <w:r w:rsidRPr="00CC386C">
        <w:rPr>
          <w:rFonts w:hint="eastAsia"/>
          <w:b/>
          <w:bCs/>
        </w:rPr>
        <w:t>）思想道德修养与法律基础</w:t>
      </w:r>
      <w:r w:rsidRPr="00CC386C">
        <w:rPr>
          <w:rFonts w:hint="eastAsia"/>
          <w:b/>
          <w:bCs/>
        </w:rPr>
        <w:t xml:space="preserve"> B</w:t>
      </w:r>
      <w:r w:rsidRPr="00CC386C">
        <w:rPr>
          <w:b/>
          <w:bCs/>
        </w:rPr>
        <w:t xml:space="preserve"> </w:t>
      </w:r>
      <w:r w:rsidRPr="00CC386C">
        <w:rPr>
          <w:rFonts w:hint="eastAsia"/>
          <w:b/>
          <w:bCs/>
        </w:rPr>
        <w:t>第</w:t>
      </w:r>
      <w:r w:rsidRPr="00CC386C">
        <w:rPr>
          <w:rFonts w:hint="eastAsia"/>
          <w:b/>
          <w:bCs/>
        </w:rPr>
        <w:t>1</w:t>
      </w:r>
      <w:r w:rsidRPr="00CC386C">
        <w:rPr>
          <w:rFonts w:hint="eastAsia"/>
          <w:b/>
          <w:bCs/>
        </w:rPr>
        <w:t>学期（</w:t>
      </w:r>
      <w:r w:rsidRPr="00CC386C">
        <w:rPr>
          <w:rFonts w:hint="eastAsia"/>
          <w:b/>
          <w:bCs/>
        </w:rPr>
        <w:t>48</w:t>
      </w:r>
      <w:r w:rsidRPr="00CC386C">
        <w:rPr>
          <w:rFonts w:hint="eastAsia"/>
          <w:b/>
          <w:bCs/>
        </w:rPr>
        <w:t>学时）</w:t>
      </w:r>
    </w:p>
    <w:tbl>
      <w:tblPr>
        <w:tblStyle w:val="23"/>
        <w:tblW w:w="8850" w:type="dxa"/>
        <w:tblInd w:w="-141" w:type="dxa"/>
        <w:tblLook w:val="04A0" w:firstRow="1" w:lastRow="0" w:firstColumn="1" w:lastColumn="0" w:noHBand="0" w:noVBand="1"/>
      </w:tblPr>
      <w:tblGrid>
        <w:gridCol w:w="1129"/>
        <w:gridCol w:w="7721"/>
      </w:tblGrid>
      <w:tr w:rsidR="00CC386C" w:rsidRPr="00CC386C" w14:paraId="1C6B5BEB" w14:textId="77777777" w:rsidTr="00641D0E">
        <w:trPr>
          <w:trHeight w:val="345"/>
        </w:trPr>
        <w:tc>
          <w:tcPr>
            <w:tcW w:w="8850" w:type="dxa"/>
            <w:gridSpan w:val="2"/>
          </w:tcPr>
          <w:p w14:paraId="5FA01C52" w14:textId="77777777" w:rsidR="00CC386C" w:rsidRPr="00CC386C" w:rsidRDefault="00CC386C" w:rsidP="00CC386C">
            <w:pPr>
              <w:rPr>
                <w:b/>
                <w:kern w:val="0"/>
                <w:sz w:val="18"/>
                <w:szCs w:val="18"/>
              </w:rPr>
            </w:pPr>
            <w:r w:rsidRPr="00CC386C">
              <w:rPr>
                <w:rFonts w:hint="eastAsia"/>
                <w:b/>
                <w:kern w:val="0"/>
                <w:sz w:val="18"/>
                <w:szCs w:val="18"/>
              </w:rPr>
              <w:t>学习目标：</w:t>
            </w:r>
            <w:r w:rsidRPr="00CC386C">
              <w:rPr>
                <w:rFonts w:hint="eastAsia"/>
                <w:b/>
                <w:kern w:val="0"/>
                <w:sz w:val="18"/>
                <w:szCs w:val="18"/>
              </w:rPr>
              <w:t xml:space="preserve"> </w:t>
            </w:r>
          </w:p>
        </w:tc>
      </w:tr>
      <w:tr w:rsidR="00CC386C" w:rsidRPr="00CC386C" w14:paraId="0511F301" w14:textId="77777777" w:rsidTr="00641D0E">
        <w:trPr>
          <w:trHeight w:val="1200"/>
        </w:trPr>
        <w:tc>
          <w:tcPr>
            <w:tcW w:w="8850" w:type="dxa"/>
            <w:gridSpan w:val="2"/>
          </w:tcPr>
          <w:p w14:paraId="5DB20FF3" w14:textId="77777777" w:rsidR="00CC386C" w:rsidRPr="00CC386C" w:rsidRDefault="00CC386C" w:rsidP="00CC386C">
            <w:pPr>
              <w:ind w:firstLineChars="100" w:firstLine="180"/>
              <w:rPr>
                <w:kern w:val="0"/>
                <w:sz w:val="18"/>
                <w:szCs w:val="18"/>
              </w:rPr>
            </w:pPr>
            <w:r w:rsidRPr="00CC386C">
              <w:rPr>
                <w:rFonts w:hint="eastAsia"/>
                <w:kern w:val="0"/>
                <w:sz w:val="18"/>
                <w:szCs w:val="18"/>
              </w:rPr>
              <w:t>通过学习本课程，达到以下要求：</w:t>
            </w:r>
          </w:p>
          <w:p w14:paraId="131AC55B" w14:textId="77777777" w:rsidR="00CC386C" w:rsidRPr="00CC386C" w:rsidRDefault="00CC386C" w:rsidP="00CC386C">
            <w:pPr>
              <w:ind w:firstLineChars="100" w:firstLine="180"/>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kern w:val="0"/>
                <w:sz w:val="18"/>
                <w:szCs w:val="18"/>
              </w:rPr>
              <w:t>树立科学的世界观、人生观、价值观、道德观、法制观</w:t>
            </w:r>
            <w:r w:rsidRPr="00CC386C">
              <w:rPr>
                <w:rFonts w:hint="eastAsia"/>
                <w:kern w:val="0"/>
                <w:sz w:val="18"/>
                <w:szCs w:val="18"/>
              </w:rPr>
              <w:t>；</w:t>
            </w: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kern w:val="0"/>
                <w:sz w:val="18"/>
                <w:szCs w:val="18"/>
              </w:rPr>
              <w:t>能尽快适应大学生活，实现从中学生到大学生的角色转变，并且具备根据个人性格和特点独立自主地进行人生规划的能力</w:t>
            </w:r>
            <w:r w:rsidRPr="00CC386C">
              <w:rPr>
                <w:rFonts w:hint="eastAsia"/>
                <w:kern w:val="0"/>
                <w:sz w:val="18"/>
                <w:szCs w:val="18"/>
              </w:rPr>
              <w:t>；</w:t>
            </w: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kern w:val="0"/>
                <w:sz w:val="18"/>
                <w:szCs w:val="18"/>
              </w:rPr>
              <w:t>能够通过理论联系实际，加强辩证地看中国与世界大势，科学看待问题，明辨是非的能力</w:t>
            </w:r>
            <w:r w:rsidRPr="00CC386C">
              <w:rPr>
                <w:rFonts w:hint="eastAsia"/>
                <w:kern w:val="0"/>
                <w:sz w:val="18"/>
                <w:szCs w:val="18"/>
              </w:rPr>
              <w:t>；</w:t>
            </w: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kern w:val="0"/>
                <w:sz w:val="18"/>
                <w:szCs w:val="18"/>
              </w:rPr>
              <w:t>能够将道德的相关理论内化为自觉意识、自主要求的能力，以及外化为自身行为和习惯的能力</w:t>
            </w:r>
            <w:r w:rsidRPr="00CC386C">
              <w:rPr>
                <w:rFonts w:hint="eastAsia"/>
                <w:kern w:val="0"/>
                <w:sz w:val="18"/>
                <w:szCs w:val="18"/>
              </w:rPr>
              <w:t>；</w:t>
            </w: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5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⑤</w:t>
            </w:r>
            <w:r w:rsidRPr="00CC386C">
              <w:rPr>
                <w:kern w:val="0"/>
                <w:sz w:val="18"/>
                <w:szCs w:val="18"/>
              </w:rPr>
              <w:fldChar w:fldCharType="end"/>
            </w:r>
            <w:r w:rsidRPr="00CC386C">
              <w:rPr>
                <w:kern w:val="0"/>
                <w:sz w:val="18"/>
                <w:szCs w:val="18"/>
              </w:rPr>
              <w:t>能够理论联系实际，逐步具备分析和解决职业、家庭、社会公共生活等领域现实一般法律问题的能力。</w:t>
            </w:r>
          </w:p>
        </w:tc>
      </w:tr>
      <w:tr w:rsidR="00CC386C" w:rsidRPr="00CC386C" w14:paraId="26F0B84D" w14:textId="77777777" w:rsidTr="00641D0E">
        <w:trPr>
          <w:trHeight w:val="300"/>
        </w:trPr>
        <w:tc>
          <w:tcPr>
            <w:tcW w:w="1129" w:type="dxa"/>
            <w:vAlign w:val="center"/>
          </w:tcPr>
          <w:p w14:paraId="1CA410A8" w14:textId="77777777" w:rsidR="00CC386C" w:rsidRPr="00CC386C" w:rsidRDefault="00CC386C" w:rsidP="00CC386C">
            <w:pPr>
              <w:rPr>
                <w:b/>
                <w:kern w:val="0"/>
                <w:sz w:val="18"/>
                <w:szCs w:val="18"/>
              </w:rPr>
            </w:pPr>
            <w:r w:rsidRPr="00CC386C">
              <w:rPr>
                <w:rFonts w:hint="eastAsia"/>
                <w:b/>
                <w:kern w:val="0"/>
                <w:sz w:val="18"/>
                <w:szCs w:val="18"/>
              </w:rPr>
              <w:t>学习内容：</w:t>
            </w:r>
          </w:p>
        </w:tc>
        <w:tc>
          <w:tcPr>
            <w:tcW w:w="7721" w:type="dxa"/>
          </w:tcPr>
          <w:p w14:paraId="5D1FC5B6" w14:textId="71A9BAE7" w:rsidR="00CC386C" w:rsidRPr="00CC386C" w:rsidRDefault="0047329F" w:rsidP="00CC386C">
            <w:pPr>
              <w:rPr>
                <w:b/>
                <w:kern w:val="0"/>
                <w:sz w:val="18"/>
                <w:szCs w:val="18"/>
              </w:rPr>
            </w:pPr>
            <w:r>
              <w:rPr>
                <w:rFonts w:hint="eastAsia"/>
                <w:b/>
                <w:kern w:val="0"/>
                <w:sz w:val="18"/>
                <w:szCs w:val="18"/>
              </w:rPr>
              <w:t>教学要求</w:t>
            </w:r>
            <w:r w:rsidR="00CC386C" w:rsidRPr="00CC386C">
              <w:rPr>
                <w:rFonts w:hint="eastAsia"/>
                <w:b/>
                <w:kern w:val="0"/>
                <w:sz w:val="18"/>
                <w:szCs w:val="18"/>
              </w:rPr>
              <w:t>：</w:t>
            </w:r>
          </w:p>
        </w:tc>
      </w:tr>
      <w:tr w:rsidR="00CC386C" w:rsidRPr="00CC386C" w14:paraId="4CDC0199" w14:textId="77777777" w:rsidTr="00F65772">
        <w:trPr>
          <w:trHeight w:val="3014"/>
        </w:trPr>
        <w:tc>
          <w:tcPr>
            <w:tcW w:w="1129" w:type="dxa"/>
            <w:vAlign w:val="center"/>
          </w:tcPr>
          <w:p w14:paraId="7BDB2C00"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思想教育；</w:t>
            </w:r>
          </w:p>
          <w:p w14:paraId="2233E786"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道德教育；</w:t>
            </w:r>
          </w:p>
          <w:p w14:paraId="3C45CC55"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法制教育。</w:t>
            </w:r>
          </w:p>
        </w:tc>
        <w:tc>
          <w:tcPr>
            <w:tcW w:w="7721" w:type="dxa"/>
          </w:tcPr>
          <w:p w14:paraId="5CBCABC0"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4D15BA8B"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教学组织形式与设计：采用多媒体教室中班授课；基本理论内容讲授，同时借助网络平台、微信等网络工具，加强与学生交流与引导；</w:t>
            </w:r>
          </w:p>
          <w:p w14:paraId="55A23F83"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教学内容的组织与安排</w:t>
            </w:r>
            <w:r w:rsidRPr="00CC386C">
              <w:rPr>
                <w:rFonts w:hint="eastAsia"/>
                <w:kern w:val="0"/>
                <w:sz w:val="18"/>
                <w:szCs w:val="18"/>
              </w:rPr>
              <w:t>:</w:t>
            </w:r>
            <w:r w:rsidRPr="00CC386C">
              <w:rPr>
                <w:rFonts w:hint="eastAsia"/>
                <w:kern w:val="0"/>
                <w:sz w:val="18"/>
                <w:szCs w:val="18"/>
              </w:rPr>
              <w:t>力求体现科学性与职业性相结合、理性思辨与感性体悟相结合，实现理论与实践教学的一体化；</w:t>
            </w:r>
            <w:r w:rsidRPr="00CC386C">
              <w:rPr>
                <w:rFonts w:hint="eastAsia"/>
                <w:kern w:val="0"/>
                <w:sz w:val="18"/>
                <w:szCs w:val="18"/>
              </w:rPr>
              <w:t xml:space="preserve">  </w:t>
            </w:r>
          </w:p>
          <w:p w14:paraId="4C6B5656"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rFonts w:hint="eastAsia"/>
                <w:kern w:val="0"/>
                <w:sz w:val="18"/>
                <w:szCs w:val="18"/>
              </w:rPr>
              <w:t>教学方法与手段</w:t>
            </w:r>
            <w:r w:rsidRPr="00CC386C">
              <w:rPr>
                <w:rFonts w:hint="eastAsia"/>
                <w:kern w:val="0"/>
                <w:sz w:val="18"/>
                <w:szCs w:val="18"/>
              </w:rPr>
              <w:t>:</w:t>
            </w:r>
            <w:r w:rsidRPr="00CC386C">
              <w:rPr>
                <w:rFonts w:hint="eastAsia"/>
                <w:kern w:val="0"/>
                <w:sz w:val="18"/>
                <w:szCs w:val="18"/>
              </w:rPr>
              <w:t>教学方法上要避免纯理论的灌输，避免说教式讲课</w:t>
            </w:r>
            <w:r w:rsidRPr="00CC386C">
              <w:rPr>
                <w:rFonts w:hint="eastAsia"/>
                <w:kern w:val="0"/>
                <w:sz w:val="18"/>
                <w:szCs w:val="18"/>
              </w:rPr>
              <w:t>,</w:t>
            </w:r>
            <w:r w:rsidRPr="00CC386C">
              <w:rPr>
                <w:rFonts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CC386C" w:rsidRPr="00CC386C" w14:paraId="4E842DD9" w14:textId="77777777" w:rsidTr="00641D0E">
        <w:trPr>
          <w:trHeight w:val="300"/>
        </w:trPr>
        <w:tc>
          <w:tcPr>
            <w:tcW w:w="8850" w:type="dxa"/>
            <w:gridSpan w:val="2"/>
          </w:tcPr>
          <w:p w14:paraId="2F363B0D" w14:textId="77777777" w:rsidR="00CC386C" w:rsidRPr="00CC386C" w:rsidRDefault="00CC386C" w:rsidP="00CC386C">
            <w:pPr>
              <w:rPr>
                <w:b/>
                <w:kern w:val="0"/>
                <w:sz w:val="18"/>
                <w:szCs w:val="18"/>
              </w:rPr>
            </w:pPr>
            <w:r w:rsidRPr="00CC386C">
              <w:rPr>
                <w:rFonts w:hint="eastAsia"/>
                <w:b/>
                <w:kern w:val="0"/>
                <w:sz w:val="18"/>
                <w:szCs w:val="18"/>
              </w:rPr>
              <w:t>课程考核与评价：</w:t>
            </w:r>
          </w:p>
        </w:tc>
      </w:tr>
      <w:tr w:rsidR="00CC386C" w:rsidRPr="00CC386C" w14:paraId="07BAEEF3" w14:textId="77777777" w:rsidTr="00641D0E">
        <w:trPr>
          <w:trHeight w:val="705"/>
        </w:trPr>
        <w:tc>
          <w:tcPr>
            <w:tcW w:w="8850" w:type="dxa"/>
            <w:gridSpan w:val="2"/>
          </w:tcPr>
          <w:p w14:paraId="3FDFCCA7"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由平时成绩、实践成绩和期末成绩三部分构成。其中平时成绩占30%，实践成绩占40%，期末考试成绩占总成绩30%，其中平时成绩包括：考勤、课堂讨论成绩及表现、作业等。</w:t>
            </w:r>
          </w:p>
        </w:tc>
      </w:tr>
    </w:tbl>
    <w:p w14:paraId="296D904F"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3</w:t>
      </w:r>
      <w:r w:rsidRPr="00CC386C">
        <w:rPr>
          <w:rFonts w:hint="eastAsia"/>
          <w:b/>
          <w:bCs/>
        </w:rPr>
        <w:t>）毛泽东思想和中国特色社会主义理论体系概论</w:t>
      </w:r>
      <w:r w:rsidRPr="00CC386C">
        <w:rPr>
          <w:b/>
          <w:bCs/>
        </w:rPr>
        <w:t>B</w:t>
      </w:r>
      <w:r w:rsidRPr="00CC386C">
        <w:rPr>
          <w:rFonts w:hint="eastAsia"/>
          <w:b/>
          <w:bCs/>
        </w:rPr>
        <w:t>第</w:t>
      </w:r>
      <w:r w:rsidRPr="00CC386C">
        <w:rPr>
          <w:rFonts w:hint="eastAsia"/>
          <w:b/>
          <w:bCs/>
        </w:rPr>
        <w:t>2</w:t>
      </w:r>
      <w:r w:rsidRPr="00CC386C">
        <w:rPr>
          <w:rFonts w:hint="eastAsia"/>
          <w:b/>
          <w:bCs/>
        </w:rPr>
        <w:t>学期（</w:t>
      </w:r>
      <w:r w:rsidRPr="00CC386C">
        <w:rPr>
          <w:rFonts w:hint="eastAsia"/>
          <w:b/>
          <w:bCs/>
        </w:rPr>
        <w:t>64</w:t>
      </w:r>
      <w:r w:rsidRPr="00CC386C">
        <w:rPr>
          <w:rFonts w:hint="eastAsia"/>
          <w:b/>
          <w:bCs/>
        </w:rPr>
        <w:t>学时）</w:t>
      </w:r>
    </w:p>
    <w:tbl>
      <w:tblPr>
        <w:tblStyle w:val="23"/>
        <w:tblW w:w="8850" w:type="dxa"/>
        <w:tblInd w:w="-141" w:type="dxa"/>
        <w:tblLook w:val="04A0" w:firstRow="1" w:lastRow="0" w:firstColumn="1" w:lastColumn="0" w:noHBand="0" w:noVBand="1"/>
      </w:tblPr>
      <w:tblGrid>
        <w:gridCol w:w="1412"/>
        <w:gridCol w:w="7438"/>
      </w:tblGrid>
      <w:tr w:rsidR="00CC386C" w:rsidRPr="00CC386C" w14:paraId="744B0570" w14:textId="77777777" w:rsidTr="00641D0E">
        <w:trPr>
          <w:trHeight w:val="345"/>
        </w:trPr>
        <w:tc>
          <w:tcPr>
            <w:tcW w:w="8850" w:type="dxa"/>
            <w:gridSpan w:val="2"/>
          </w:tcPr>
          <w:p w14:paraId="6B45EABB" w14:textId="77777777" w:rsidR="00CC386C" w:rsidRPr="00CC386C" w:rsidRDefault="00CC386C" w:rsidP="00CC386C">
            <w:pPr>
              <w:rPr>
                <w:b/>
                <w:kern w:val="0"/>
                <w:sz w:val="18"/>
                <w:szCs w:val="18"/>
              </w:rPr>
            </w:pPr>
            <w:r w:rsidRPr="00CC386C">
              <w:rPr>
                <w:rFonts w:hint="eastAsia"/>
                <w:b/>
                <w:kern w:val="0"/>
                <w:sz w:val="18"/>
                <w:szCs w:val="18"/>
              </w:rPr>
              <w:t>学习目标：</w:t>
            </w:r>
            <w:r w:rsidRPr="00CC386C">
              <w:rPr>
                <w:rFonts w:hint="eastAsia"/>
                <w:b/>
                <w:kern w:val="0"/>
                <w:sz w:val="18"/>
                <w:szCs w:val="18"/>
              </w:rPr>
              <w:t xml:space="preserve"> </w:t>
            </w:r>
          </w:p>
        </w:tc>
      </w:tr>
      <w:tr w:rsidR="00CC386C" w:rsidRPr="00CC386C" w14:paraId="1F5AA895" w14:textId="77777777" w:rsidTr="00F65772">
        <w:trPr>
          <w:trHeight w:val="1808"/>
        </w:trPr>
        <w:tc>
          <w:tcPr>
            <w:tcW w:w="8850" w:type="dxa"/>
            <w:gridSpan w:val="2"/>
          </w:tcPr>
          <w:p w14:paraId="7D1C7D1D" w14:textId="77777777" w:rsidR="00CC386C" w:rsidRPr="00CC386C" w:rsidRDefault="00CC386C" w:rsidP="00CC386C">
            <w:pPr>
              <w:ind w:firstLineChars="100" w:firstLine="180"/>
              <w:rPr>
                <w:kern w:val="0"/>
                <w:sz w:val="18"/>
                <w:szCs w:val="18"/>
              </w:rPr>
            </w:pPr>
            <w:r w:rsidRPr="00CC386C">
              <w:rPr>
                <w:rFonts w:hint="eastAsia"/>
                <w:kern w:val="0"/>
                <w:sz w:val="18"/>
                <w:szCs w:val="18"/>
              </w:rPr>
              <w:t>通过学习本课程，达到以下要求：</w:t>
            </w:r>
          </w:p>
          <w:p w14:paraId="48F8C33C" w14:textId="77777777" w:rsidR="00CC386C" w:rsidRPr="00CC386C" w:rsidRDefault="00CC386C" w:rsidP="00CC386C">
            <w:pPr>
              <w:ind w:firstLineChars="100" w:firstLine="180"/>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能用党的实事求是思想路线培养规则意识和创新能力；</w:t>
            </w:r>
          </w:p>
          <w:p w14:paraId="0A66BED3" w14:textId="77777777" w:rsidR="00CC386C" w:rsidRPr="00CC386C" w:rsidRDefault="00CC386C" w:rsidP="00CC386C">
            <w:pPr>
              <w:ind w:firstLineChars="100" w:firstLine="180"/>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能正确解释为何要选择和怎样走中国特色的革命道路、改造道路和现代化道路；</w:t>
            </w:r>
          </w:p>
          <w:p w14:paraId="22B358F4" w14:textId="77777777" w:rsidR="00CC386C" w:rsidRPr="00CC386C" w:rsidRDefault="00CC386C" w:rsidP="00CC386C">
            <w:pPr>
              <w:ind w:firstLineChars="100" w:firstLine="180"/>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能用党的创新理论分析改革开放进程中出现的问题和矛盾，并提出相应的对策和建议；</w:t>
            </w:r>
          </w:p>
          <w:p w14:paraId="55685A3D" w14:textId="77777777" w:rsidR="00CC386C" w:rsidRPr="00CC386C" w:rsidRDefault="00CC386C" w:rsidP="00CC386C">
            <w:pPr>
              <w:ind w:firstLineChars="100" w:firstLine="180"/>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rFonts w:hint="eastAsia"/>
                <w:kern w:val="0"/>
                <w:sz w:val="18"/>
                <w:szCs w:val="18"/>
              </w:rPr>
              <w:t>能以爱国主义热情思索祖国统一问题和以世界眼光理性面对中国和平崛起的国际环境。</w:t>
            </w:r>
          </w:p>
        </w:tc>
      </w:tr>
      <w:tr w:rsidR="00CC386C" w:rsidRPr="00CC386C" w14:paraId="15EFA7AE" w14:textId="77777777" w:rsidTr="00641D0E">
        <w:trPr>
          <w:trHeight w:val="300"/>
        </w:trPr>
        <w:tc>
          <w:tcPr>
            <w:tcW w:w="1412" w:type="dxa"/>
            <w:vAlign w:val="center"/>
          </w:tcPr>
          <w:p w14:paraId="74022E79" w14:textId="77777777" w:rsidR="00CC386C" w:rsidRPr="00CC386C" w:rsidRDefault="00CC386C" w:rsidP="00CC386C">
            <w:pPr>
              <w:rPr>
                <w:b/>
                <w:kern w:val="0"/>
                <w:sz w:val="18"/>
                <w:szCs w:val="18"/>
              </w:rPr>
            </w:pPr>
            <w:r w:rsidRPr="00CC386C">
              <w:rPr>
                <w:rFonts w:hint="eastAsia"/>
                <w:b/>
                <w:kern w:val="0"/>
                <w:sz w:val="18"/>
                <w:szCs w:val="18"/>
              </w:rPr>
              <w:t>学习内容：</w:t>
            </w:r>
          </w:p>
        </w:tc>
        <w:tc>
          <w:tcPr>
            <w:tcW w:w="7438" w:type="dxa"/>
          </w:tcPr>
          <w:p w14:paraId="12BDC9B4" w14:textId="5B02F980" w:rsidR="00CC386C" w:rsidRPr="00CC386C" w:rsidRDefault="0047329F" w:rsidP="00CC386C">
            <w:pPr>
              <w:rPr>
                <w:b/>
                <w:kern w:val="0"/>
                <w:sz w:val="18"/>
                <w:szCs w:val="18"/>
              </w:rPr>
            </w:pPr>
            <w:r>
              <w:rPr>
                <w:rFonts w:hint="eastAsia"/>
                <w:b/>
                <w:kern w:val="0"/>
                <w:sz w:val="18"/>
                <w:szCs w:val="18"/>
              </w:rPr>
              <w:t>教学要求</w:t>
            </w:r>
            <w:r w:rsidR="00CC386C" w:rsidRPr="00CC386C">
              <w:rPr>
                <w:rFonts w:hint="eastAsia"/>
                <w:b/>
                <w:kern w:val="0"/>
                <w:sz w:val="18"/>
                <w:szCs w:val="18"/>
              </w:rPr>
              <w:t>原则：</w:t>
            </w:r>
          </w:p>
        </w:tc>
      </w:tr>
      <w:tr w:rsidR="00CC386C" w:rsidRPr="00CC386C" w14:paraId="16EB4797" w14:textId="77777777" w:rsidTr="00641D0E">
        <w:trPr>
          <w:trHeight w:val="90"/>
        </w:trPr>
        <w:tc>
          <w:tcPr>
            <w:tcW w:w="1412" w:type="dxa"/>
            <w:vAlign w:val="center"/>
          </w:tcPr>
          <w:p w14:paraId="260074E9"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毛泽东思想；</w:t>
            </w:r>
          </w:p>
          <w:p w14:paraId="7A91D90C"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邓小平理论；</w:t>
            </w:r>
          </w:p>
          <w:p w14:paraId="4840895C"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“三个代表”重要思想；</w:t>
            </w:r>
          </w:p>
          <w:p w14:paraId="6EE26CC1"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rFonts w:hint="eastAsia"/>
                <w:kern w:val="0"/>
                <w:sz w:val="18"/>
                <w:szCs w:val="18"/>
              </w:rPr>
              <w:t>科学发展观；</w:t>
            </w: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hint="eastAsia"/>
                <w:kern w:val="0"/>
                <w:sz w:val="18"/>
                <w:szCs w:val="18"/>
              </w:rPr>
              <w:t>习近平新时代中国特色社会主义思想</w:t>
            </w:r>
            <w:r w:rsidRPr="00CC386C">
              <w:rPr>
                <w:rFonts w:hint="eastAsia"/>
                <w:kern w:val="0"/>
                <w:sz w:val="18"/>
                <w:szCs w:val="18"/>
              </w:rPr>
              <w:t>.</w:t>
            </w:r>
          </w:p>
        </w:tc>
        <w:tc>
          <w:tcPr>
            <w:tcW w:w="7438" w:type="dxa"/>
          </w:tcPr>
          <w:p w14:paraId="7F731C40" w14:textId="77777777" w:rsidR="00CC386C" w:rsidRPr="00CC386C" w:rsidRDefault="00CC386C" w:rsidP="00CC386C">
            <w:pPr>
              <w:rPr>
                <w:kern w:val="0"/>
                <w:sz w:val="18"/>
                <w:szCs w:val="18"/>
              </w:rPr>
            </w:pPr>
            <w:r w:rsidRPr="00CC386C">
              <w:rPr>
                <w:kern w:val="0"/>
                <w:sz w:val="18"/>
                <w:szCs w:val="18"/>
              </w:rPr>
              <w:lastRenderedPageBreak/>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7E0FB211"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教学组织形式与设计：采用多媒体教室中班授课；基本理论内容讲授，同时借助网络平台、微信等网络工具，加强与学生交流与引导；</w:t>
            </w:r>
          </w:p>
          <w:p w14:paraId="3B2F28E4" w14:textId="77777777" w:rsidR="00CC386C" w:rsidRPr="00CC386C" w:rsidRDefault="00CC386C" w:rsidP="00CC386C">
            <w:pPr>
              <w:rPr>
                <w:kern w:val="0"/>
                <w:sz w:val="18"/>
                <w:szCs w:val="18"/>
              </w:rPr>
            </w:pPr>
            <w:r w:rsidRPr="00CC386C">
              <w:rPr>
                <w:kern w:val="0"/>
                <w:sz w:val="18"/>
                <w:szCs w:val="18"/>
              </w:rPr>
              <w:lastRenderedPageBreak/>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教学内容的组织与安排</w:t>
            </w:r>
            <w:r w:rsidRPr="00CC386C">
              <w:rPr>
                <w:rFonts w:hint="eastAsia"/>
                <w:kern w:val="0"/>
                <w:sz w:val="18"/>
                <w:szCs w:val="18"/>
              </w:rPr>
              <w:t>:</w:t>
            </w:r>
            <w:r w:rsidRPr="00CC386C">
              <w:rPr>
                <w:rFonts w:hint="eastAsia"/>
                <w:kern w:val="0"/>
                <w:sz w:val="18"/>
                <w:szCs w:val="18"/>
              </w:rPr>
              <w:t>力求体现科学性与职业性相结合、理性思辨与感性体悟相结合，实现理论与实践教学的一体化；</w:t>
            </w:r>
            <w:r w:rsidRPr="00CC386C">
              <w:rPr>
                <w:rFonts w:hint="eastAsia"/>
                <w:kern w:val="0"/>
                <w:sz w:val="18"/>
                <w:szCs w:val="18"/>
              </w:rPr>
              <w:t xml:space="preserve">  </w:t>
            </w:r>
          </w:p>
          <w:p w14:paraId="1B409044"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rFonts w:hint="eastAsia"/>
                <w:kern w:val="0"/>
                <w:sz w:val="18"/>
                <w:szCs w:val="18"/>
              </w:rPr>
              <w:t>教学方法与手段</w:t>
            </w:r>
            <w:r w:rsidRPr="00CC386C">
              <w:rPr>
                <w:rFonts w:hint="eastAsia"/>
                <w:kern w:val="0"/>
                <w:sz w:val="18"/>
                <w:szCs w:val="18"/>
              </w:rPr>
              <w:t>:</w:t>
            </w:r>
            <w:r w:rsidRPr="00CC386C">
              <w:rPr>
                <w:rFonts w:hint="eastAsia"/>
                <w:kern w:val="0"/>
                <w:sz w:val="18"/>
                <w:szCs w:val="18"/>
              </w:rPr>
              <w:t>教学方法上要避免纯理论的灌输，避免说教式讲课</w:t>
            </w:r>
            <w:r w:rsidRPr="00CC386C">
              <w:rPr>
                <w:rFonts w:hint="eastAsia"/>
                <w:kern w:val="0"/>
                <w:sz w:val="18"/>
                <w:szCs w:val="18"/>
              </w:rPr>
              <w:t>,</w:t>
            </w:r>
            <w:r w:rsidRPr="00CC386C">
              <w:rPr>
                <w:rFonts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CC386C" w:rsidRPr="00CC386C" w14:paraId="5F959CAC" w14:textId="77777777" w:rsidTr="00641D0E">
        <w:trPr>
          <w:trHeight w:val="300"/>
        </w:trPr>
        <w:tc>
          <w:tcPr>
            <w:tcW w:w="8850" w:type="dxa"/>
            <w:gridSpan w:val="2"/>
          </w:tcPr>
          <w:p w14:paraId="5B2618E3" w14:textId="77777777" w:rsidR="00CC386C" w:rsidRPr="00CC386C" w:rsidRDefault="00CC386C" w:rsidP="00CC386C">
            <w:pPr>
              <w:rPr>
                <w:b/>
                <w:kern w:val="0"/>
                <w:sz w:val="18"/>
                <w:szCs w:val="18"/>
              </w:rPr>
            </w:pPr>
            <w:r w:rsidRPr="00CC386C">
              <w:rPr>
                <w:rFonts w:hint="eastAsia"/>
                <w:b/>
                <w:kern w:val="0"/>
                <w:sz w:val="18"/>
                <w:szCs w:val="18"/>
              </w:rPr>
              <w:lastRenderedPageBreak/>
              <w:t>课程考核与评价：</w:t>
            </w:r>
          </w:p>
        </w:tc>
      </w:tr>
      <w:tr w:rsidR="00CC386C" w:rsidRPr="00CC386C" w14:paraId="19D24ED3" w14:textId="77777777" w:rsidTr="00641D0E">
        <w:trPr>
          <w:trHeight w:val="705"/>
        </w:trPr>
        <w:tc>
          <w:tcPr>
            <w:tcW w:w="8850" w:type="dxa"/>
            <w:gridSpan w:val="2"/>
          </w:tcPr>
          <w:p w14:paraId="09A85505" w14:textId="77777777" w:rsidR="00CC386C" w:rsidRPr="00CC386C" w:rsidRDefault="00CC386C" w:rsidP="00CC386C">
            <w:pPr>
              <w:ind w:firstLineChars="200" w:firstLine="360"/>
              <w:rPr>
                <w:kern w:val="0"/>
                <w:sz w:val="18"/>
                <w:szCs w:val="18"/>
              </w:rPr>
            </w:pPr>
            <w:r w:rsidRPr="00CC386C">
              <w:rPr>
                <w:rFonts w:hint="eastAsia"/>
                <w:kern w:val="0"/>
                <w:sz w:val="18"/>
                <w:szCs w:val="18"/>
              </w:rPr>
              <w:t>由平时成绩、实践成绩和期末成绩三部分构成。其中平时成绩占</w:t>
            </w:r>
            <w:r w:rsidRPr="00CC386C">
              <w:rPr>
                <w:rFonts w:hint="eastAsia"/>
                <w:kern w:val="0"/>
                <w:sz w:val="18"/>
                <w:szCs w:val="18"/>
              </w:rPr>
              <w:t>30%</w:t>
            </w:r>
            <w:r w:rsidRPr="00CC386C">
              <w:rPr>
                <w:rFonts w:hint="eastAsia"/>
                <w:kern w:val="0"/>
                <w:sz w:val="18"/>
                <w:szCs w:val="18"/>
              </w:rPr>
              <w:t>，实践成绩占</w:t>
            </w:r>
            <w:r w:rsidRPr="00CC386C">
              <w:rPr>
                <w:rFonts w:hint="eastAsia"/>
                <w:kern w:val="0"/>
                <w:sz w:val="18"/>
                <w:szCs w:val="18"/>
              </w:rPr>
              <w:t>40%</w:t>
            </w:r>
            <w:r w:rsidRPr="00CC386C">
              <w:rPr>
                <w:rFonts w:hint="eastAsia"/>
                <w:kern w:val="0"/>
                <w:sz w:val="18"/>
                <w:szCs w:val="18"/>
              </w:rPr>
              <w:t>，期末考试成绩占总成绩</w:t>
            </w:r>
            <w:r w:rsidRPr="00CC386C">
              <w:rPr>
                <w:rFonts w:hint="eastAsia"/>
                <w:kern w:val="0"/>
                <w:sz w:val="18"/>
                <w:szCs w:val="18"/>
              </w:rPr>
              <w:t>30%</w:t>
            </w:r>
            <w:r w:rsidRPr="00CC386C">
              <w:rPr>
                <w:rFonts w:hint="eastAsia"/>
                <w:kern w:val="0"/>
                <w:sz w:val="18"/>
                <w:szCs w:val="18"/>
              </w:rPr>
              <w:t>，其中平时成绩包括：考勤、课堂讨论成绩及表现、作业等。</w:t>
            </w:r>
          </w:p>
        </w:tc>
      </w:tr>
    </w:tbl>
    <w:p w14:paraId="3426BC5C"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4</w:t>
      </w:r>
      <w:r w:rsidRPr="00CC386C">
        <w:rPr>
          <w:rFonts w:hint="eastAsia"/>
          <w:b/>
          <w:bCs/>
        </w:rPr>
        <w:t>）形势与政策</w:t>
      </w:r>
      <w:r w:rsidRPr="00CC386C">
        <w:rPr>
          <w:rFonts w:hint="eastAsia"/>
          <w:b/>
          <w:bCs/>
        </w:rPr>
        <w:t xml:space="preserve"> </w:t>
      </w:r>
      <w:r w:rsidRPr="00CC386C">
        <w:rPr>
          <w:b/>
          <w:bCs/>
        </w:rPr>
        <w:t>B</w:t>
      </w:r>
      <w:r w:rsidRPr="00CC386C">
        <w:rPr>
          <w:rFonts w:hint="eastAsia"/>
          <w:b/>
          <w:bCs/>
        </w:rPr>
        <w:t>第</w:t>
      </w:r>
      <w:r w:rsidRPr="00CC386C">
        <w:rPr>
          <w:rFonts w:hint="eastAsia"/>
          <w:b/>
          <w:bCs/>
        </w:rPr>
        <w:t>1</w:t>
      </w:r>
      <w:r w:rsidRPr="00CC386C">
        <w:rPr>
          <w:rFonts w:hint="eastAsia"/>
          <w:b/>
          <w:bCs/>
        </w:rPr>
        <w:t>、</w:t>
      </w:r>
      <w:r w:rsidRPr="00CC386C">
        <w:rPr>
          <w:rFonts w:hint="eastAsia"/>
          <w:b/>
          <w:bCs/>
        </w:rPr>
        <w:t>2</w:t>
      </w:r>
      <w:r w:rsidRPr="00CC386C">
        <w:rPr>
          <w:rFonts w:hint="eastAsia"/>
          <w:b/>
          <w:bCs/>
        </w:rPr>
        <w:t>、</w:t>
      </w:r>
      <w:r w:rsidRPr="00CC386C">
        <w:rPr>
          <w:rFonts w:hint="eastAsia"/>
          <w:b/>
          <w:bCs/>
        </w:rPr>
        <w:t>3</w:t>
      </w:r>
      <w:r w:rsidRPr="00CC386C">
        <w:rPr>
          <w:rFonts w:hint="eastAsia"/>
          <w:b/>
          <w:bCs/>
        </w:rPr>
        <w:t>、</w:t>
      </w:r>
      <w:r w:rsidRPr="00CC386C">
        <w:rPr>
          <w:rFonts w:hint="eastAsia"/>
          <w:b/>
          <w:bCs/>
        </w:rPr>
        <w:t>4</w:t>
      </w:r>
      <w:r w:rsidRPr="00CC386C">
        <w:rPr>
          <w:rFonts w:hint="eastAsia"/>
          <w:b/>
          <w:bCs/>
        </w:rPr>
        <w:t>、</w:t>
      </w:r>
      <w:r w:rsidRPr="00CC386C">
        <w:rPr>
          <w:rFonts w:hint="eastAsia"/>
          <w:b/>
          <w:bCs/>
        </w:rPr>
        <w:t>5</w:t>
      </w:r>
      <w:r w:rsidRPr="00CC386C">
        <w:rPr>
          <w:rFonts w:hint="eastAsia"/>
          <w:b/>
          <w:bCs/>
        </w:rPr>
        <w:t>、</w:t>
      </w:r>
      <w:r w:rsidRPr="00CC386C">
        <w:rPr>
          <w:b/>
          <w:bCs/>
        </w:rPr>
        <w:t>6</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263"/>
        <w:gridCol w:w="6587"/>
      </w:tblGrid>
      <w:tr w:rsidR="00CC386C" w:rsidRPr="00CC386C" w14:paraId="36319A44" w14:textId="77777777" w:rsidTr="00641D0E">
        <w:trPr>
          <w:trHeight w:val="345"/>
        </w:trPr>
        <w:tc>
          <w:tcPr>
            <w:tcW w:w="8850" w:type="dxa"/>
            <w:gridSpan w:val="2"/>
          </w:tcPr>
          <w:p w14:paraId="4D14E8BE" w14:textId="77777777" w:rsidR="00CC386C" w:rsidRPr="00CC386C" w:rsidRDefault="00CC386C" w:rsidP="00CC386C">
            <w:pPr>
              <w:rPr>
                <w:b/>
                <w:sz w:val="18"/>
                <w:szCs w:val="18"/>
              </w:rPr>
            </w:pPr>
            <w:r w:rsidRPr="00CC386C">
              <w:rPr>
                <w:rFonts w:hint="eastAsia"/>
                <w:b/>
                <w:sz w:val="18"/>
                <w:szCs w:val="18"/>
              </w:rPr>
              <w:t>学习目标：</w:t>
            </w:r>
            <w:r w:rsidRPr="00CC386C">
              <w:rPr>
                <w:rFonts w:hint="eastAsia"/>
                <w:b/>
                <w:sz w:val="18"/>
                <w:szCs w:val="18"/>
              </w:rPr>
              <w:t xml:space="preserve"> </w:t>
            </w:r>
          </w:p>
        </w:tc>
      </w:tr>
      <w:tr w:rsidR="00CC386C" w:rsidRPr="00CC386C" w14:paraId="6BCBFE44" w14:textId="77777777" w:rsidTr="00641D0E">
        <w:trPr>
          <w:trHeight w:val="1200"/>
        </w:trPr>
        <w:tc>
          <w:tcPr>
            <w:tcW w:w="8850" w:type="dxa"/>
            <w:gridSpan w:val="2"/>
          </w:tcPr>
          <w:p w14:paraId="27F7E2FE" w14:textId="77777777" w:rsidR="00CC386C" w:rsidRPr="00CC386C" w:rsidRDefault="00CC386C" w:rsidP="00CC386C">
            <w:pPr>
              <w:ind w:firstLineChars="200" w:firstLine="360"/>
              <w:rPr>
                <w:sz w:val="18"/>
                <w:szCs w:val="18"/>
              </w:rPr>
            </w:pPr>
            <w:r w:rsidRPr="00CC386C">
              <w:rPr>
                <w:rFonts w:hint="eastAsia"/>
                <w:kern w:val="0"/>
                <w:sz w:val="18"/>
                <w:szCs w:val="18"/>
              </w:rPr>
              <w:t>本课程旨在通过适时对学生进行形势政策、世界政治经济与国际关系基本知识的教育，帮助学生开阔视野，及时了解和正确对待国内外重大时事，使大学生在新的条件下有坚定的立场、较强的分析能力和适应能力，提高学生的全面正确认识党和国家面临的形势和任务，拥护党的路线、方针和政策，增强实现改革开放和社会主义现代化建设宏伟目标的信心和社会责任感。</w:t>
            </w:r>
          </w:p>
        </w:tc>
      </w:tr>
      <w:tr w:rsidR="00CC386C" w:rsidRPr="00CC386C" w14:paraId="1306885B" w14:textId="77777777" w:rsidTr="00641D0E">
        <w:trPr>
          <w:trHeight w:val="300"/>
        </w:trPr>
        <w:tc>
          <w:tcPr>
            <w:tcW w:w="2263" w:type="dxa"/>
            <w:vAlign w:val="center"/>
          </w:tcPr>
          <w:p w14:paraId="0BE6684C" w14:textId="77777777" w:rsidR="00CC386C" w:rsidRPr="00CC386C" w:rsidRDefault="00CC386C" w:rsidP="00CC386C">
            <w:pPr>
              <w:rPr>
                <w:b/>
                <w:sz w:val="18"/>
                <w:szCs w:val="18"/>
              </w:rPr>
            </w:pPr>
            <w:r w:rsidRPr="00CC386C">
              <w:rPr>
                <w:rFonts w:hint="eastAsia"/>
                <w:b/>
                <w:sz w:val="18"/>
                <w:szCs w:val="18"/>
              </w:rPr>
              <w:t>学习内容：</w:t>
            </w:r>
          </w:p>
        </w:tc>
        <w:tc>
          <w:tcPr>
            <w:tcW w:w="6587" w:type="dxa"/>
          </w:tcPr>
          <w:p w14:paraId="213BED2D" w14:textId="2508E4ED" w:rsidR="00CC386C" w:rsidRPr="00CC386C" w:rsidRDefault="0047329F" w:rsidP="00CC386C">
            <w:pPr>
              <w:rPr>
                <w:b/>
                <w:sz w:val="18"/>
                <w:szCs w:val="18"/>
              </w:rPr>
            </w:pPr>
            <w:r>
              <w:rPr>
                <w:rFonts w:hint="eastAsia"/>
                <w:b/>
                <w:sz w:val="18"/>
                <w:szCs w:val="18"/>
              </w:rPr>
              <w:t>教学要求</w:t>
            </w:r>
            <w:r w:rsidR="00CC386C" w:rsidRPr="00CC386C">
              <w:rPr>
                <w:rFonts w:hint="eastAsia"/>
                <w:b/>
                <w:sz w:val="18"/>
                <w:szCs w:val="18"/>
              </w:rPr>
              <w:t>原则：</w:t>
            </w:r>
          </w:p>
        </w:tc>
      </w:tr>
      <w:tr w:rsidR="00CC386C" w:rsidRPr="00CC386C" w14:paraId="75CE431F" w14:textId="77777777" w:rsidTr="00641D0E">
        <w:trPr>
          <w:trHeight w:val="980"/>
        </w:trPr>
        <w:tc>
          <w:tcPr>
            <w:tcW w:w="2263" w:type="dxa"/>
            <w:vAlign w:val="center"/>
          </w:tcPr>
          <w:p w14:paraId="7CA9B697" w14:textId="77777777" w:rsidR="00CC386C" w:rsidRPr="00CC386C" w:rsidRDefault="00CC386C" w:rsidP="00CC386C">
            <w:pPr>
              <w:ind w:firstLineChars="100" w:firstLine="180"/>
              <w:rPr>
                <w:sz w:val="18"/>
                <w:szCs w:val="18"/>
              </w:rPr>
            </w:pPr>
            <w:r w:rsidRPr="00CC386C">
              <w:rPr>
                <w:rFonts w:hint="eastAsia"/>
                <w:sz w:val="18"/>
                <w:szCs w:val="18"/>
              </w:rPr>
              <w:t>根据教育部、省教育厅下发的每学期“形势与政策教育教学要点”以及结合我院教学实际情况和学生关注的热点、焦点问题来确定。每学期从国内、国际两大板块中确定四个专题作为理论教学内容。</w:t>
            </w:r>
          </w:p>
          <w:p w14:paraId="15CEAD27" w14:textId="77777777" w:rsidR="00CC386C" w:rsidRPr="00CC386C" w:rsidRDefault="00CC386C" w:rsidP="00CC386C">
            <w:pPr>
              <w:rPr>
                <w:sz w:val="18"/>
                <w:szCs w:val="18"/>
              </w:rPr>
            </w:pPr>
          </w:p>
        </w:tc>
        <w:tc>
          <w:tcPr>
            <w:tcW w:w="6587" w:type="dxa"/>
          </w:tcPr>
          <w:p w14:paraId="34D57308"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1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①</w:t>
            </w:r>
            <w:r w:rsidRPr="00CC386C">
              <w:rPr>
                <w:kern w:val="0"/>
                <w:sz w:val="18"/>
                <w:szCs w:val="18"/>
              </w:rPr>
              <w:fldChar w:fldCharType="end"/>
            </w:r>
            <w:r w:rsidRPr="00CC386C">
              <w:rPr>
                <w:rFonts w:hint="eastAsia"/>
                <w:kern w:val="0"/>
                <w:sz w:val="18"/>
                <w:szCs w:val="18"/>
              </w:rPr>
              <w:t>教学组织：思政课部每学期组织任课教师以教育部社科司每半年下达的《形势与政策教育教学要点》精神为指导，采用集体备课形式撰写四个专题教学讲义；</w:t>
            </w:r>
          </w:p>
          <w:p w14:paraId="7BAAC6C8"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2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②</w:t>
            </w:r>
            <w:r w:rsidRPr="00CC386C">
              <w:rPr>
                <w:kern w:val="0"/>
                <w:sz w:val="18"/>
                <w:szCs w:val="18"/>
              </w:rPr>
              <w:fldChar w:fldCharType="end"/>
            </w:r>
            <w:r w:rsidRPr="00CC386C">
              <w:rPr>
                <w:rFonts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6198CE6E" w14:textId="77777777" w:rsidR="00CC386C" w:rsidRPr="00CC386C" w:rsidRDefault="00CC386C" w:rsidP="00CC386C">
            <w:pPr>
              <w:rPr>
                <w:kern w:val="0"/>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3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③</w:t>
            </w:r>
            <w:r w:rsidRPr="00CC386C">
              <w:rPr>
                <w:kern w:val="0"/>
                <w:sz w:val="18"/>
                <w:szCs w:val="18"/>
              </w:rPr>
              <w:fldChar w:fldCharType="end"/>
            </w:r>
            <w:r w:rsidRPr="00CC386C">
              <w:rPr>
                <w:rFonts w:hint="eastAsia"/>
                <w:kern w:val="0"/>
                <w:sz w:val="18"/>
                <w:szCs w:val="18"/>
              </w:rPr>
              <w:t>教学方法与手段：采用讲解重点、难点问题，分析重点理论，讲评热点问题等方式，运用多媒体手段进行课堂专题讲授，并开展课堂讨论，培养学生学习、思考和分析问题的能力；</w:t>
            </w:r>
          </w:p>
          <w:p w14:paraId="3E3441D4" w14:textId="77777777" w:rsidR="00CC386C" w:rsidRPr="00CC386C" w:rsidRDefault="00CC386C" w:rsidP="00CC386C">
            <w:pPr>
              <w:rPr>
                <w:sz w:val="18"/>
                <w:szCs w:val="18"/>
              </w:rPr>
            </w:pPr>
            <w:r w:rsidRPr="00CC386C">
              <w:rPr>
                <w:kern w:val="0"/>
                <w:sz w:val="18"/>
                <w:szCs w:val="18"/>
              </w:rPr>
              <w:fldChar w:fldCharType="begin"/>
            </w:r>
            <w:r w:rsidRPr="00CC386C">
              <w:rPr>
                <w:kern w:val="0"/>
                <w:sz w:val="18"/>
                <w:szCs w:val="18"/>
              </w:rPr>
              <w:instrText xml:space="preserve"> </w:instrText>
            </w:r>
            <w:r w:rsidRPr="00CC386C">
              <w:rPr>
                <w:rFonts w:hint="eastAsia"/>
                <w:kern w:val="0"/>
                <w:sz w:val="18"/>
                <w:szCs w:val="18"/>
              </w:rPr>
              <w:instrText>= 4 \* GB3</w:instrText>
            </w:r>
            <w:r w:rsidRPr="00CC386C">
              <w:rPr>
                <w:kern w:val="0"/>
                <w:sz w:val="18"/>
                <w:szCs w:val="18"/>
              </w:rPr>
              <w:instrText xml:space="preserve"> </w:instrText>
            </w:r>
            <w:r w:rsidRPr="00CC386C">
              <w:rPr>
                <w:kern w:val="0"/>
                <w:sz w:val="18"/>
                <w:szCs w:val="18"/>
              </w:rPr>
              <w:fldChar w:fldCharType="separate"/>
            </w:r>
            <w:r w:rsidRPr="00CC386C">
              <w:rPr>
                <w:rFonts w:hint="eastAsia"/>
                <w:kern w:val="0"/>
                <w:sz w:val="18"/>
                <w:szCs w:val="18"/>
              </w:rPr>
              <w:t>④</w:t>
            </w:r>
            <w:r w:rsidRPr="00CC386C">
              <w:rPr>
                <w:kern w:val="0"/>
                <w:sz w:val="18"/>
                <w:szCs w:val="18"/>
              </w:rPr>
              <w:fldChar w:fldCharType="end"/>
            </w:r>
            <w:r w:rsidRPr="00CC386C">
              <w:rPr>
                <w:rFonts w:hint="eastAsia"/>
                <w:kern w:val="0"/>
                <w:sz w:val="18"/>
                <w:szCs w:val="18"/>
              </w:rPr>
              <w:t>教材选用：本课程的学习建议选用时事报告杂志社主编的教材《时事报告大学生版》。</w:t>
            </w:r>
          </w:p>
        </w:tc>
      </w:tr>
      <w:tr w:rsidR="00CC386C" w:rsidRPr="00CC386C" w14:paraId="4F055A4B" w14:textId="77777777" w:rsidTr="00641D0E">
        <w:trPr>
          <w:trHeight w:val="300"/>
        </w:trPr>
        <w:tc>
          <w:tcPr>
            <w:tcW w:w="8850" w:type="dxa"/>
            <w:gridSpan w:val="2"/>
          </w:tcPr>
          <w:p w14:paraId="04F1E5B1" w14:textId="77777777" w:rsidR="00CC386C" w:rsidRPr="00CC386C" w:rsidRDefault="00CC386C" w:rsidP="00CC386C">
            <w:pPr>
              <w:rPr>
                <w:b/>
                <w:sz w:val="18"/>
                <w:szCs w:val="18"/>
              </w:rPr>
            </w:pPr>
            <w:r w:rsidRPr="00CC386C">
              <w:rPr>
                <w:rFonts w:hint="eastAsia"/>
                <w:b/>
                <w:sz w:val="18"/>
                <w:szCs w:val="18"/>
              </w:rPr>
              <w:t>课程考核与评价：</w:t>
            </w:r>
          </w:p>
        </w:tc>
      </w:tr>
      <w:tr w:rsidR="00CC386C" w:rsidRPr="00CC386C" w14:paraId="29E04E2D" w14:textId="77777777" w:rsidTr="00641D0E">
        <w:trPr>
          <w:trHeight w:val="705"/>
        </w:trPr>
        <w:tc>
          <w:tcPr>
            <w:tcW w:w="8850" w:type="dxa"/>
            <w:gridSpan w:val="2"/>
          </w:tcPr>
          <w:p w14:paraId="1B65C26B" w14:textId="77777777" w:rsidR="00CC386C" w:rsidRPr="00CC386C" w:rsidRDefault="00CC386C" w:rsidP="00CC386C">
            <w:pPr>
              <w:ind w:firstLineChars="200" w:firstLine="360"/>
              <w:rPr>
                <w:sz w:val="18"/>
                <w:szCs w:val="18"/>
              </w:rPr>
            </w:pPr>
            <w:r w:rsidRPr="00CC386C">
              <w:rPr>
                <w:rFonts w:hint="eastAsia"/>
                <w:sz w:val="18"/>
                <w:szCs w:val="18"/>
              </w:rPr>
              <w:t>由平时成绩和期末卷面成绩两部分构成。其中平时成绩占</w:t>
            </w:r>
            <w:r w:rsidRPr="00CC386C">
              <w:rPr>
                <w:rFonts w:hint="eastAsia"/>
                <w:sz w:val="18"/>
                <w:szCs w:val="18"/>
              </w:rPr>
              <w:t>60%</w:t>
            </w:r>
            <w:r w:rsidRPr="00CC386C">
              <w:rPr>
                <w:rFonts w:hint="eastAsia"/>
                <w:sz w:val="18"/>
                <w:szCs w:val="18"/>
              </w:rPr>
              <w:t>，期末考试成绩占总成绩</w:t>
            </w:r>
            <w:r w:rsidRPr="00CC386C">
              <w:rPr>
                <w:rFonts w:hint="eastAsia"/>
                <w:sz w:val="18"/>
                <w:szCs w:val="18"/>
              </w:rPr>
              <w:t>40%</w:t>
            </w:r>
            <w:r w:rsidRPr="00CC386C">
              <w:rPr>
                <w:rFonts w:hint="eastAsia"/>
                <w:sz w:val="18"/>
                <w:szCs w:val="18"/>
              </w:rPr>
              <w:t>，其中平时成绩包括：考勤、课堂讨论成绩及表现、作业等。</w:t>
            </w:r>
          </w:p>
        </w:tc>
      </w:tr>
    </w:tbl>
    <w:p w14:paraId="1D23DCE1"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5</w:t>
      </w:r>
      <w:r w:rsidRPr="00CC386C">
        <w:rPr>
          <w:rFonts w:hint="eastAsia"/>
          <w:b/>
          <w:bCs/>
        </w:rPr>
        <w:t>）大学体育</w:t>
      </w:r>
      <w:r w:rsidRPr="00CC386C">
        <w:rPr>
          <w:rFonts w:hint="eastAsia"/>
          <w:b/>
          <w:bCs/>
        </w:rPr>
        <w:t>B</w:t>
      </w:r>
      <w:r w:rsidRPr="00CC386C">
        <w:rPr>
          <w:rFonts w:hint="eastAsia"/>
          <w:b/>
          <w:bCs/>
        </w:rPr>
        <w:t>第</w:t>
      </w:r>
      <w:r w:rsidRPr="00CC386C">
        <w:rPr>
          <w:rFonts w:hint="eastAsia"/>
          <w:b/>
          <w:bCs/>
        </w:rPr>
        <w:t>1</w:t>
      </w:r>
      <w:r w:rsidRPr="00CC386C">
        <w:rPr>
          <w:rFonts w:hint="eastAsia"/>
          <w:b/>
          <w:bCs/>
        </w:rPr>
        <w:t>、</w:t>
      </w:r>
      <w:r w:rsidRPr="00CC386C">
        <w:rPr>
          <w:rFonts w:hint="eastAsia"/>
          <w:b/>
          <w:bCs/>
        </w:rPr>
        <w:t>2</w:t>
      </w:r>
      <w:r w:rsidRPr="00CC386C">
        <w:rPr>
          <w:rFonts w:hint="eastAsia"/>
          <w:b/>
          <w:bCs/>
        </w:rPr>
        <w:t>、</w:t>
      </w:r>
      <w:r w:rsidRPr="00CC386C">
        <w:rPr>
          <w:rFonts w:hint="eastAsia"/>
          <w:b/>
          <w:bCs/>
        </w:rPr>
        <w:t xml:space="preserve">3 </w:t>
      </w:r>
      <w:r w:rsidRPr="00CC386C">
        <w:rPr>
          <w:rFonts w:hint="eastAsia"/>
          <w:b/>
          <w:bCs/>
        </w:rPr>
        <w:t>学期（</w:t>
      </w:r>
      <w:r w:rsidRPr="00CC386C">
        <w:rPr>
          <w:rFonts w:hint="eastAsia"/>
          <w:b/>
          <w:bCs/>
        </w:rPr>
        <w:t>108</w:t>
      </w:r>
      <w:r w:rsidRPr="00CC386C">
        <w:rPr>
          <w:rFonts w:hint="eastAsia"/>
          <w:b/>
          <w:bCs/>
        </w:rPr>
        <w:t>学时）</w:t>
      </w:r>
    </w:p>
    <w:tbl>
      <w:tblPr>
        <w:tblStyle w:val="23"/>
        <w:tblW w:w="8850" w:type="dxa"/>
        <w:tblInd w:w="-141" w:type="dxa"/>
        <w:tblLook w:val="04A0" w:firstRow="1" w:lastRow="0" w:firstColumn="1" w:lastColumn="0" w:noHBand="0" w:noVBand="1"/>
      </w:tblPr>
      <w:tblGrid>
        <w:gridCol w:w="3651"/>
        <w:gridCol w:w="5199"/>
      </w:tblGrid>
      <w:tr w:rsidR="00CC386C" w:rsidRPr="00CC386C" w14:paraId="622A73D1" w14:textId="77777777" w:rsidTr="00641D0E">
        <w:trPr>
          <w:trHeight w:val="345"/>
        </w:trPr>
        <w:tc>
          <w:tcPr>
            <w:tcW w:w="8850" w:type="dxa"/>
            <w:gridSpan w:val="2"/>
          </w:tcPr>
          <w:p w14:paraId="03DD76FD"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 xml:space="preserve">学习目标： </w:t>
            </w:r>
          </w:p>
        </w:tc>
      </w:tr>
      <w:tr w:rsidR="00CC386C" w:rsidRPr="00CC386C" w14:paraId="425CBDA6" w14:textId="77777777" w:rsidTr="00641D0E">
        <w:trPr>
          <w:trHeight w:val="919"/>
        </w:trPr>
        <w:tc>
          <w:tcPr>
            <w:tcW w:w="8850" w:type="dxa"/>
            <w:gridSpan w:val="2"/>
          </w:tcPr>
          <w:p w14:paraId="11AA03B4" w14:textId="77777777" w:rsidR="00CC386C" w:rsidRPr="00CC386C" w:rsidRDefault="00CC386C" w:rsidP="00CC386C">
            <w:pPr>
              <w:ind w:firstLineChars="200" w:firstLine="360"/>
              <w:rPr>
                <w:rFonts w:ascii="宋体" w:hAnsi="宋体" w:cstheme="majorEastAsia"/>
                <w:kern w:val="0"/>
                <w:sz w:val="18"/>
                <w:szCs w:val="18"/>
              </w:rPr>
            </w:pPr>
            <w:r w:rsidRPr="00CC386C">
              <w:rPr>
                <w:rFonts w:ascii="宋体" w:hAnsi="宋体" w:cstheme="majorEastAsia" w:hint="eastAsia"/>
                <w:kern w:val="0"/>
                <w:sz w:val="18"/>
                <w:szCs w:val="18"/>
              </w:rPr>
              <w:t>本课程旨在</w:t>
            </w:r>
            <w:r w:rsidRPr="00CC386C">
              <w:rPr>
                <w:rFonts w:ascii="宋体" w:hAnsi="宋体" w:cstheme="majorEastAsia" w:hint="eastAsia"/>
                <w:bCs/>
                <w:color w:val="000000"/>
                <w:sz w:val="18"/>
                <w:szCs w:val="18"/>
              </w:rPr>
              <w:t>培养学生终身参与体育锻炼的意识和习惯。树立“健康第一”的指导思想</w:t>
            </w:r>
            <w:r w:rsidRPr="00CC386C">
              <w:rPr>
                <w:rFonts w:ascii="宋体" w:hAnsi="宋体" w:cstheme="majorEastAsia" w:hint="eastAsia"/>
                <w:kern w:val="0"/>
                <w:sz w:val="18"/>
                <w:szCs w:val="18"/>
              </w:rPr>
              <w:t>。通过学习本课程，达到以下要求：</w:t>
            </w: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增强学生体质健康水平；</w:t>
            </w:r>
            <w:r w:rsidRPr="00CC386C">
              <w:rPr>
                <w:rFonts w:ascii="宋体" w:hAnsi="宋体" w:cstheme="majorEastAsia"/>
                <w:bCs/>
                <w:color w:val="000000"/>
                <w:sz w:val="18"/>
                <w:szCs w:val="18"/>
              </w:rPr>
              <w:fldChar w:fldCharType="begin"/>
            </w:r>
            <w:r w:rsidRPr="00CC386C">
              <w:rPr>
                <w:rFonts w:ascii="宋体" w:hAnsi="宋体" w:cstheme="majorEastAsia"/>
                <w:bCs/>
                <w:color w:val="000000"/>
                <w:sz w:val="18"/>
                <w:szCs w:val="18"/>
              </w:rPr>
              <w:instrText xml:space="preserve"> </w:instrText>
            </w:r>
            <w:r w:rsidRPr="00CC386C">
              <w:rPr>
                <w:rFonts w:ascii="宋体" w:hAnsi="宋体" w:cstheme="majorEastAsia" w:hint="eastAsia"/>
                <w:bCs/>
                <w:color w:val="000000"/>
                <w:sz w:val="18"/>
                <w:szCs w:val="18"/>
              </w:rPr>
              <w:instrText>= 2 \* GB3</w:instrText>
            </w:r>
            <w:r w:rsidRPr="00CC386C">
              <w:rPr>
                <w:rFonts w:ascii="宋体" w:hAnsi="宋体" w:cstheme="majorEastAsia"/>
                <w:bCs/>
                <w:color w:val="000000"/>
                <w:sz w:val="18"/>
                <w:szCs w:val="18"/>
              </w:rPr>
              <w:instrText xml:space="preserve"> </w:instrText>
            </w:r>
            <w:r w:rsidRPr="00CC386C">
              <w:rPr>
                <w:rFonts w:ascii="宋体" w:hAnsi="宋体" w:cstheme="majorEastAsia"/>
                <w:bCs/>
                <w:color w:val="000000"/>
                <w:sz w:val="18"/>
                <w:szCs w:val="18"/>
              </w:rPr>
              <w:fldChar w:fldCharType="separate"/>
            </w:r>
            <w:r w:rsidRPr="00CC386C">
              <w:rPr>
                <w:rFonts w:ascii="宋体" w:hAnsi="宋体" w:cstheme="majorEastAsia" w:hint="eastAsia"/>
                <w:bCs/>
                <w:color w:val="000000"/>
                <w:sz w:val="18"/>
                <w:szCs w:val="18"/>
              </w:rPr>
              <w:t>②</w:t>
            </w:r>
            <w:r w:rsidRPr="00CC386C">
              <w:rPr>
                <w:rFonts w:ascii="宋体" w:hAnsi="宋体" w:cstheme="majorEastAsia"/>
                <w:bCs/>
                <w:color w:val="000000"/>
                <w:sz w:val="18"/>
                <w:szCs w:val="18"/>
              </w:rPr>
              <w:fldChar w:fldCharType="end"/>
            </w:r>
            <w:r w:rsidRPr="00CC386C">
              <w:rPr>
                <w:rFonts w:ascii="宋体" w:hAnsi="宋体" w:cstheme="majorEastAsia" w:hint="eastAsia"/>
                <w:bCs/>
                <w:color w:val="000000"/>
                <w:sz w:val="18"/>
                <w:szCs w:val="18"/>
              </w:rPr>
              <w:t>培养学生坚强的意志品质与体育精神；</w:t>
            </w:r>
            <w:r w:rsidRPr="00CC386C">
              <w:rPr>
                <w:rFonts w:ascii="宋体" w:hAnsi="宋体" w:cstheme="majorEastAsia"/>
                <w:bCs/>
                <w:color w:val="000000"/>
                <w:sz w:val="18"/>
                <w:szCs w:val="18"/>
              </w:rPr>
              <w:fldChar w:fldCharType="begin"/>
            </w:r>
            <w:r w:rsidRPr="00CC386C">
              <w:rPr>
                <w:rFonts w:ascii="宋体" w:hAnsi="宋体" w:cstheme="majorEastAsia"/>
                <w:bCs/>
                <w:color w:val="000000"/>
                <w:sz w:val="18"/>
                <w:szCs w:val="18"/>
              </w:rPr>
              <w:instrText xml:space="preserve"> </w:instrText>
            </w:r>
            <w:r w:rsidRPr="00CC386C">
              <w:rPr>
                <w:rFonts w:ascii="宋体" w:hAnsi="宋体" w:cstheme="majorEastAsia" w:hint="eastAsia"/>
                <w:bCs/>
                <w:color w:val="000000"/>
                <w:sz w:val="18"/>
                <w:szCs w:val="18"/>
              </w:rPr>
              <w:instrText>= 3 \* GB3</w:instrText>
            </w:r>
            <w:r w:rsidRPr="00CC386C">
              <w:rPr>
                <w:rFonts w:ascii="宋体" w:hAnsi="宋体" w:cstheme="majorEastAsia"/>
                <w:bCs/>
                <w:color w:val="000000"/>
                <w:sz w:val="18"/>
                <w:szCs w:val="18"/>
              </w:rPr>
              <w:instrText xml:space="preserve"> </w:instrText>
            </w:r>
            <w:r w:rsidRPr="00CC386C">
              <w:rPr>
                <w:rFonts w:ascii="宋体" w:hAnsi="宋体" w:cstheme="majorEastAsia"/>
                <w:bCs/>
                <w:color w:val="000000"/>
                <w:sz w:val="18"/>
                <w:szCs w:val="18"/>
              </w:rPr>
              <w:fldChar w:fldCharType="separate"/>
            </w:r>
            <w:r w:rsidRPr="00CC386C">
              <w:rPr>
                <w:rFonts w:ascii="宋体" w:hAnsi="宋体" w:cstheme="majorEastAsia" w:hint="eastAsia"/>
                <w:bCs/>
                <w:color w:val="000000"/>
                <w:sz w:val="18"/>
                <w:szCs w:val="18"/>
              </w:rPr>
              <w:t>③</w:t>
            </w:r>
            <w:r w:rsidRPr="00CC386C">
              <w:rPr>
                <w:rFonts w:ascii="宋体" w:hAnsi="宋体" w:cstheme="majorEastAsia"/>
                <w:bCs/>
                <w:color w:val="000000"/>
                <w:sz w:val="18"/>
                <w:szCs w:val="18"/>
              </w:rPr>
              <w:fldChar w:fldCharType="end"/>
            </w:r>
            <w:r w:rsidRPr="00CC386C">
              <w:rPr>
                <w:rFonts w:ascii="宋体" w:hAnsi="宋体" w:cstheme="majorEastAsia" w:hint="eastAsia"/>
                <w:bCs/>
                <w:color w:val="000000"/>
                <w:sz w:val="18"/>
                <w:szCs w:val="18"/>
              </w:rPr>
              <w:t>集体主义精神。达到身体素质、体育文化素质和体育能力的全面发展。</w:t>
            </w:r>
          </w:p>
        </w:tc>
      </w:tr>
      <w:tr w:rsidR="00CC386C" w:rsidRPr="00CC386C" w14:paraId="613E7E41" w14:textId="77777777" w:rsidTr="00641D0E">
        <w:trPr>
          <w:trHeight w:val="300"/>
        </w:trPr>
        <w:tc>
          <w:tcPr>
            <w:tcW w:w="3651" w:type="dxa"/>
            <w:vAlign w:val="center"/>
          </w:tcPr>
          <w:p w14:paraId="7AE4580D"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学习内容：</w:t>
            </w:r>
          </w:p>
        </w:tc>
        <w:tc>
          <w:tcPr>
            <w:tcW w:w="5199" w:type="dxa"/>
          </w:tcPr>
          <w:p w14:paraId="2512E741" w14:textId="67251549" w:rsidR="00CC386C" w:rsidRPr="00CC386C" w:rsidRDefault="0047329F" w:rsidP="00CC386C">
            <w:pPr>
              <w:rPr>
                <w:rFonts w:ascii="宋体" w:hAnsi="宋体" w:cstheme="majorEastAsia"/>
                <w:b/>
                <w:kern w:val="0"/>
                <w:sz w:val="18"/>
                <w:szCs w:val="18"/>
              </w:rPr>
            </w:pPr>
            <w:r>
              <w:rPr>
                <w:rFonts w:ascii="宋体" w:hAnsi="宋体" w:cstheme="majorEastAsia" w:hint="eastAsia"/>
                <w:b/>
                <w:kern w:val="0"/>
                <w:sz w:val="18"/>
                <w:szCs w:val="18"/>
              </w:rPr>
              <w:t>教学要求</w:t>
            </w:r>
            <w:r w:rsidR="00CC386C" w:rsidRPr="00CC386C">
              <w:rPr>
                <w:rFonts w:ascii="宋体" w:hAnsi="宋体" w:cstheme="majorEastAsia" w:hint="eastAsia"/>
                <w:b/>
                <w:kern w:val="0"/>
                <w:sz w:val="18"/>
                <w:szCs w:val="18"/>
              </w:rPr>
              <w:t>原则：</w:t>
            </w:r>
          </w:p>
        </w:tc>
      </w:tr>
      <w:tr w:rsidR="00CC386C" w:rsidRPr="00CC386C" w14:paraId="62BF7B88" w14:textId="77777777" w:rsidTr="00641D0E">
        <w:trPr>
          <w:trHeight w:val="1315"/>
        </w:trPr>
        <w:tc>
          <w:tcPr>
            <w:tcW w:w="3651" w:type="dxa"/>
            <w:vAlign w:val="center"/>
          </w:tcPr>
          <w:p w14:paraId="357E750E"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武术类运动</w:t>
            </w:r>
            <w:r w:rsidRPr="00CC386C">
              <w:rPr>
                <w:rFonts w:ascii="宋体" w:hAnsi="宋体" w:cstheme="majorEastAsia" w:hint="eastAsia"/>
                <w:kern w:val="0"/>
                <w:sz w:val="18"/>
                <w:szCs w:val="18"/>
              </w:rPr>
              <w:t>；</w:t>
            </w:r>
          </w:p>
          <w:p w14:paraId="4F5D7413"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2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②</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体操类运动</w:t>
            </w:r>
            <w:r w:rsidRPr="00CC386C">
              <w:rPr>
                <w:rFonts w:ascii="宋体" w:hAnsi="宋体" w:cstheme="majorEastAsia" w:hint="eastAsia"/>
                <w:kern w:val="0"/>
                <w:sz w:val="18"/>
                <w:szCs w:val="18"/>
              </w:rPr>
              <w:t>；</w:t>
            </w:r>
          </w:p>
          <w:p w14:paraId="4F3ADC83" w14:textId="77777777" w:rsidR="00CC386C" w:rsidRPr="00CC386C" w:rsidRDefault="00CC386C" w:rsidP="00CC386C">
            <w:pPr>
              <w:rPr>
                <w:rFonts w:ascii="宋体" w:hAnsi="宋体" w:cstheme="majorEastAsia"/>
                <w:bCs/>
                <w:color w:val="00000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3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③</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田径类运动；</w:t>
            </w:r>
          </w:p>
          <w:p w14:paraId="202A5EBD"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4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④</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球类运动；</w:t>
            </w:r>
          </w:p>
          <w:p w14:paraId="148147A3" w14:textId="77777777" w:rsidR="00CC386C" w:rsidRPr="00CC386C" w:rsidRDefault="00CC386C" w:rsidP="00CC386C">
            <w:pPr>
              <w:rPr>
                <w:rFonts w:ascii="宋体" w:hAnsi="宋体" w:cstheme="majorEastAsia"/>
                <w:bCs/>
                <w:color w:val="000000"/>
                <w:sz w:val="18"/>
                <w:szCs w:val="18"/>
              </w:rPr>
            </w:pPr>
            <w:r w:rsidRPr="00CC386C">
              <w:rPr>
                <w:rFonts w:ascii="宋体" w:hAnsi="宋体" w:cstheme="majorEastAsia" w:hint="eastAsia"/>
                <w:kern w:val="0"/>
                <w:sz w:val="18"/>
                <w:szCs w:val="18"/>
              </w:rPr>
              <w:t>⑤拓展</w:t>
            </w:r>
            <w:r w:rsidRPr="00CC386C">
              <w:rPr>
                <w:rFonts w:ascii="宋体" w:hAnsi="宋体" w:cstheme="majorEastAsia" w:hint="eastAsia"/>
                <w:bCs/>
                <w:color w:val="000000"/>
                <w:sz w:val="18"/>
                <w:szCs w:val="18"/>
              </w:rPr>
              <w:t>训练类运动。</w:t>
            </w:r>
          </w:p>
        </w:tc>
        <w:tc>
          <w:tcPr>
            <w:tcW w:w="5199" w:type="dxa"/>
          </w:tcPr>
          <w:p w14:paraId="3EA5FCED"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教学安排上采用教师讲解、示范，纠错相结合；</w:t>
            </w:r>
          </w:p>
          <w:p w14:paraId="00E4D93B"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2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②</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教师指导学生练习：采用集体练习和分组练习相结合；</w:t>
            </w:r>
          </w:p>
          <w:p w14:paraId="666E6AB2"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3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③</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教师注重</w:t>
            </w:r>
            <w:r w:rsidRPr="00CC386C">
              <w:rPr>
                <w:rFonts w:ascii="宋体" w:hAnsi="宋体" w:cstheme="majorEastAsia" w:hint="eastAsia"/>
                <w:bCs/>
                <w:color w:val="000000"/>
                <w:sz w:val="18"/>
                <w:szCs w:val="18"/>
              </w:rPr>
              <w:t>培养</w:t>
            </w:r>
            <w:r w:rsidRPr="00CC386C">
              <w:rPr>
                <w:rFonts w:ascii="宋体" w:hAnsi="宋体" w:cstheme="majorEastAsia" w:hint="eastAsia"/>
                <w:kern w:val="0"/>
                <w:sz w:val="18"/>
                <w:szCs w:val="18"/>
              </w:rPr>
              <w:t>学生</w:t>
            </w:r>
            <w:r w:rsidRPr="00CC386C">
              <w:rPr>
                <w:rFonts w:ascii="宋体" w:hAnsi="宋体" w:cstheme="majorEastAsia" w:hint="eastAsia"/>
                <w:bCs/>
                <w:color w:val="000000"/>
                <w:sz w:val="18"/>
                <w:szCs w:val="18"/>
              </w:rPr>
              <w:t>树立“健康第一”的指导思想；</w:t>
            </w:r>
          </w:p>
          <w:p w14:paraId="35002CB2"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4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④</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本门课程在教学安排上注重学生练习。</w:t>
            </w:r>
          </w:p>
        </w:tc>
      </w:tr>
      <w:tr w:rsidR="00CC386C" w:rsidRPr="00CC386C" w14:paraId="1535C955" w14:textId="77777777" w:rsidTr="00641D0E">
        <w:trPr>
          <w:trHeight w:val="300"/>
        </w:trPr>
        <w:tc>
          <w:tcPr>
            <w:tcW w:w="8850" w:type="dxa"/>
            <w:gridSpan w:val="2"/>
          </w:tcPr>
          <w:p w14:paraId="66F30C8F"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课程考核与评价：</w:t>
            </w:r>
          </w:p>
        </w:tc>
      </w:tr>
      <w:tr w:rsidR="00CC386C" w:rsidRPr="00CC386C" w14:paraId="0C6183B3" w14:textId="77777777" w:rsidTr="00641D0E">
        <w:trPr>
          <w:trHeight w:val="705"/>
        </w:trPr>
        <w:tc>
          <w:tcPr>
            <w:tcW w:w="8850" w:type="dxa"/>
            <w:gridSpan w:val="2"/>
          </w:tcPr>
          <w:p w14:paraId="4B796D43" w14:textId="77777777" w:rsidR="00CC386C" w:rsidRPr="00CC386C" w:rsidRDefault="00CC386C" w:rsidP="00CC386C">
            <w:pPr>
              <w:ind w:firstLineChars="200" w:firstLine="360"/>
              <w:rPr>
                <w:rFonts w:ascii="宋体" w:hAnsi="宋体" w:cstheme="majorEastAsia"/>
                <w:kern w:val="0"/>
                <w:sz w:val="18"/>
                <w:szCs w:val="18"/>
              </w:rPr>
            </w:pPr>
            <w:r w:rsidRPr="00CC386C">
              <w:rPr>
                <w:rFonts w:ascii="宋体" w:hAnsi="宋体" w:cstheme="majorEastAsia" w:hint="eastAsia"/>
                <w:kern w:val="0"/>
                <w:sz w:val="18"/>
                <w:szCs w:val="18"/>
              </w:rPr>
              <w:lastRenderedPageBreak/>
              <w:t>由平时成绩和期末考试、体质测试三部分构成。其中平时成绩占30%，期末考试成绩占60%，体质测试占总成绩10%。</w:t>
            </w:r>
          </w:p>
        </w:tc>
      </w:tr>
    </w:tbl>
    <w:p w14:paraId="14063422"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6</w:t>
      </w:r>
      <w:r w:rsidRPr="00CC386C">
        <w:rPr>
          <w:rFonts w:hint="eastAsia"/>
          <w:b/>
          <w:bCs/>
        </w:rPr>
        <w:t>）大学语文</w:t>
      </w:r>
      <w:r w:rsidRPr="00CC386C">
        <w:rPr>
          <w:rFonts w:hint="eastAsia"/>
          <w:b/>
          <w:bCs/>
        </w:rPr>
        <w:t xml:space="preserve">A </w:t>
      </w:r>
      <w:r w:rsidRPr="00CC386C">
        <w:rPr>
          <w:rFonts w:hint="eastAsia"/>
          <w:b/>
          <w:bCs/>
        </w:rPr>
        <w:t>第</w:t>
      </w:r>
      <w:r w:rsidRPr="00CC386C">
        <w:rPr>
          <w:rFonts w:hint="eastAsia"/>
          <w:b/>
          <w:bCs/>
        </w:rPr>
        <w:t xml:space="preserve"> 1</w:t>
      </w:r>
      <w:r w:rsidRPr="00CC386C">
        <w:rPr>
          <w:rFonts w:hint="eastAsia"/>
          <w:b/>
          <w:bCs/>
        </w:rPr>
        <w:t>或</w:t>
      </w:r>
      <w:r w:rsidRPr="00CC386C">
        <w:rPr>
          <w:rFonts w:hint="eastAsia"/>
          <w:b/>
          <w:bCs/>
        </w:rPr>
        <w:t xml:space="preserve">2 </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1837"/>
        <w:gridCol w:w="7013"/>
      </w:tblGrid>
      <w:tr w:rsidR="00CC386C" w:rsidRPr="00CC386C" w14:paraId="31B9DF24" w14:textId="77777777" w:rsidTr="00641D0E">
        <w:trPr>
          <w:trHeight w:val="345"/>
        </w:trPr>
        <w:tc>
          <w:tcPr>
            <w:tcW w:w="8850" w:type="dxa"/>
            <w:gridSpan w:val="2"/>
          </w:tcPr>
          <w:p w14:paraId="4D0AC87A"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4D3841A6" w14:textId="77777777" w:rsidTr="00F65772">
        <w:trPr>
          <w:trHeight w:val="1699"/>
        </w:trPr>
        <w:tc>
          <w:tcPr>
            <w:tcW w:w="8850" w:type="dxa"/>
            <w:gridSpan w:val="2"/>
          </w:tcPr>
          <w:p w14:paraId="42B2345B"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本课程旨在提高学生的中华优秀文学作品鉴赏能力和应用写作能力。通过学习本课程，达到以下要求：</w:t>
            </w:r>
          </w:p>
          <w:p w14:paraId="498F5D73"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准确领会语言文句内涵、把握文学作品深意的分析鉴赏能力。</w:t>
            </w:r>
          </w:p>
          <w:p w14:paraId="1C00EF2E"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准确领会文本实质，形成正确判断和严密思路的思维能力。</w:t>
            </w:r>
          </w:p>
          <w:p w14:paraId="6AE4687D"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具有一定的文言文阅读和鉴赏能力</w:t>
            </w:r>
          </w:p>
          <w:p w14:paraId="578966C4"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准确表达思想感情的语言文字运用能力。</w:t>
            </w:r>
          </w:p>
        </w:tc>
      </w:tr>
      <w:tr w:rsidR="00CC386C" w:rsidRPr="00CC386C" w14:paraId="7461A837" w14:textId="77777777" w:rsidTr="00641D0E">
        <w:trPr>
          <w:trHeight w:val="300"/>
        </w:trPr>
        <w:tc>
          <w:tcPr>
            <w:tcW w:w="1837" w:type="dxa"/>
            <w:vAlign w:val="center"/>
          </w:tcPr>
          <w:p w14:paraId="023B4BFC"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7013" w:type="dxa"/>
          </w:tcPr>
          <w:p w14:paraId="37DEAB62" w14:textId="02E09405"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23EDCC24" w14:textId="77777777" w:rsidTr="00641D0E">
        <w:trPr>
          <w:trHeight w:val="1874"/>
        </w:trPr>
        <w:tc>
          <w:tcPr>
            <w:tcW w:w="1837" w:type="dxa"/>
            <w:vAlign w:val="center"/>
          </w:tcPr>
          <w:p w14:paraId="617F401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课程概述；</w:t>
            </w:r>
          </w:p>
          <w:p w14:paraId="69CB755E"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文学鉴赏模块：诗歌模块、散文模块、传统文学模块；</w:t>
            </w:r>
          </w:p>
          <w:p w14:paraId="3D629960"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诗文朗诵会；</w:t>
            </w:r>
          </w:p>
        </w:tc>
        <w:tc>
          <w:tcPr>
            <w:tcW w:w="7013" w:type="dxa"/>
          </w:tcPr>
          <w:p w14:paraId="0AA2C5E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教学安排上采用情境设置、任务驱动、问题引导、案例分析等形式来营造教学情境，借此来完成语言应用能力的学习；</w:t>
            </w:r>
          </w:p>
          <w:p w14:paraId="218DFF9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教学环节上每一个模块的内容都由四大部分组成，诗歌模块和散文模块是：作者介绍、背景溯源、文本探究、拓展思考；</w:t>
            </w:r>
          </w:p>
          <w:p w14:paraId="5F92F5D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本门课程在教学安排上注重实践能力培养，文学鉴赏模块安排课前说话训练。</w:t>
            </w:r>
          </w:p>
        </w:tc>
      </w:tr>
      <w:tr w:rsidR="00CC386C" w:rsidRPr="00CC386C" w14:paraId="1A5F3435" w14:textId="77777777" w:rsidTr="00F65772">
        <w:trPr>
          <w:trHeight w:val="493"/>
        </w:trPr>
        <w:tc>
          <w:tcPr>
            <w:tcW w:w="8850" w:type="dxa"/>
            <w:gridSpan w:val="2"/>
          </w:tcPr>
          <w:p w14:paraId="74BD39CC"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4ED62091" w14:textId="77777777" w:rsidTr="00641D0E">
        <w:trPr>
          <w:trHeight w:val="705"/>
        </w:trPr>
        <w:tc>
          <w:tcPr>
            <w:tcW w:w="8850" w:type="dxa"/>
            <w:gridSpan w:val="2"/>
          </w:tcPr>
          <w:p w14:paraId="51629AB6"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由平时成绩和期末卷面成绩两部分构成。其中平时成绩占总成绩60%，期末考试成绩占总成绩40%。平时成绩包括：课前资源学习、出勤、课堂答问、小组汇报、课后作业、诗文朗诵等。</w:t>
            </w:r>
          </w:p>
        </w:tc>
      </w:tr>
    </w:tbl>
    <w:p w14:paraId="07AC3C76"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7</w:t>
      </w:r>
      <w:r w:rsidRPr="00CC386C">
        <w:rPr>
          <w:rFonts w:hint="eastAsia"/>
          <w:b/>
          <w:bCs/>
        </w:rPr>
        <w:t>）军事技能</w:t>
      </w:r>
      <w:r w:rsidRPr="00CC386C">
        <w:rPr>
          <w:b/>
          <w:bCs/>
        </w:rPr>
        <w:t>C</w:t>
      </w:r>
      <w:r w:rsidRPr="00CC386C">
        <w:rPr>
          <w:rFonts w:hint="eastAsia"/>
          <w:b/>
          <w:bCs/>
        </w:rPr>
        <w:t>第</w:t>
      </w:r>
      <w:r w:rsidRPr="00CC386C">
        <w:rPr>
          <w:rFonts w:hint="eastAsia"/>
          <w:b/>
          <w:bCs/>
        </w:rPr>
        <w:t>1</w:t>
      </w:r>
      <w:r w:rsidRPr="00CC386C">
        <w:rPr>
          <w:rFonts w:hint="eastAsia"/>
          <w:b/>
          <w:bCs/>
        </w:rPr>
        <w:t>、</w:t>
      </w:r>
      <w:r w:rsidRPr="00CC386C">
        <w:rPr>
          <w:rFonts w:hint="eastAsia"/>
          <w:b/>
          <w:bCs/>
        </w:rPr>
        <w:t>3</w:t>
      </w:r>
      <w:r w:rsidRPr="00CC386C">
        <w:rPr>
          <w:rFonts w:hint="eastAsia"/>
          <w:b/>
          <w:bCs/>
        </w:rPr>
        <w:t>、</w:t>
      </w:r>
      <w:r w:rsidRPr="00CC386C">
        <w:rPr>
          <w:rFonts w:hint="eastAsia"/>
          <w:b/>
          <w:bCs/>
        </w:rPr>
        <w:t>5</w:t>
      </w:r>
      <w:r w:rsidRPr="00CC386C">
        <w:rPr>
          <w:rFonts w:hint="eastAsia"/>
          <w:b/>
          <w:bCs/>
        </w:rPr>
        <w:t>学期（</w:t>
      </w:r>
      <w:r w:rsidRPr="00CC386C">
        <w:rPr>
          <w:rFonts w:hint="eastAsia"/>
          <w:b/>
          <w:bCs/>
        </w:rPr>
        <w:t>112</w:t>
      </w:r>
      <w:r w:rsidRPr="00CC386C">
        <w:rPr>
          <w:rFonts w:hint="eastAsia"/>
          <w:b/>
          <w:bCs/>
        </w:rPr>
        <w:t>学时）</w:t>
      </w:r>
    </w:p>
    <w:tbl>
      <w:tblPr>
        <w:tblStyle w:val="23"/>
        <w:tblW w:w="8850" w:type="dxa"/>
        <w:tblInd w:w="-141" w:type="dxa"/>
        <w:tblLook w:val="04A0" w:firstRow="1" w:lastRow="0" w:firstColumn="1" w:lastColumn="0" w:noHBand="0" w:noVBand="1"/>
      </w:tblPr>
      <w:tblGrid>
        <w:gridCol w:w="2404"/>
        <w:gridCol w:w="6446"/>
      </w:tblGrid>
      <w:tr w:rsidR="00CC386C" w:rsidRPr="00CC386C" w14:paraId="6A7314EC" w14:textId="77777777" w:rsidTr="00641D0E">
        <w:trPr>
          <w:trHeight w:val="345"/>
        </w:trPr>
        <w:tc>
          <w:tcPr>
            <w:tcW w:w="8850" w:type="dxa"/>
            <w:gridSpan w:val="2"/>
          </w:tcPr>
          <w:p w14:paraId="75982FEA"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48C749B6" w14:textId="77777777" w:rsidTr="00F65772">
        <w:trPr>
          <w:trHeight w:val="1441"/>
        </w:trPr>
        <w:tc>
          <w:tcPr>
            <w:tcW w:w="8850" w:type="dxa"/>
            <w:gridSpan w:val="2"/>
          </w:tcPr>
          <w:p w14:paraId="5BF697BF"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通过学习本课程，达到以下要求：</w:t>
            </w:r>
          </w:p>
          <w:p w14:paraId="1E285773"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通过军事训练，增强学生国防观念；</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培养学生文明、守纪、勇敢、坚毅的意志品质和良好的心理素质；</w:t>
            </w:r>
          </w:p>
          <w:p w14:paraId="0CAFA12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理解捍卫国家主权和领土完整对国家安全的重要意义；</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掌握队列操练的基本技能，锻炼部分军事素质；</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了解军队的知识、军人的纪律，知道维护国家安全是军人应尽的义务</w:t>
            </w:r>
            <w:r w:rsidRPr="00CC386C">
              <w:rPr>
                <w:rFonts w:ascii="宋体" w:hAnsi="宋体"/>
                <w:kern w:val="0"/>
                <w:sz w:val="18"/>
                <w:szCs w:val="18"/>
              </w:rPr>
              <w:t>。</w:t>
            </w:r>
          </w:p>
        </w:tc>
      </w:tr>
      <w:tr w:rsidR="00CC386C" w:rsidRPr="00CC386C" w14:paraId="0925C3AE" w14:textId="77777777" w:rsidTr="00641D0E">
        <w:trPr>
          <w:trHeight w:val="300"/>
        </w:trPr>
        <w:tc>
          <w:tcPr>
            <w:tcW w:w="2404" w:type="dxa"/>
            <w:vAlign w:val="center"/>
          </w:tcPr>
          <w:p w14:paraId="2063A97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446" w:type="dxa"/>
          </w:tcPr>
          <w:p w14:paraId="2A6894EB" w14:textId="694BEDED"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7F975EB1" w14:textId="77777777" w:rsidTr="00F65772">
        <w:trPr>
          <w:trHeight w:val="2926"/>
        </w:trPr>
        <w:tc>
          <w:tcPr>
            <w:tcW w:w="2404" w:type="dxa"/>
            <w:vAlign w:val="center"/>
          </w:tcPr>
          <w:p w14:paraId="08D0A88E"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队列操练：列队、立正、稍息、转向、停止间转、三大步伐；</w:t>
            </w:r>
          </w:p>
          <w:p w14:paraId="47DF07D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军事素质：体验性战术训练、战地救护、定向越野、射击、宿舍内务等；</w:t>
            </w:r>
          </w:p>
          <w:p w14:paraId="523D463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团队协作：学生自主管理、个性活动等。</w:t>
            </w:r>
          </w:p>
        </w:tc>
        <w:tc>
          <w:tcPr>
            <w:tcW w:w="6446" w:type="dxa"/>
          </w:tcPr>
          <w:p w14:paraId="13BB3D7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教官基本要求：本课程的教官必须按照习近平总书记提出的“六个要”“八个统一”要求，努力将课堂打造为铸魂育人的主阵地，进一步强化主体责任意识；</w:t>
            </w:r>
          </w:p>
          <w:p w14:paraId="1130D7E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训练组织形式与设计：采用训练场地集中授课；基本理论内容讲授，同时借助网络平台、微信等网络工具，加强与学生交流与引导；</w:t>
            </w:r>
          </w:p>
          <w:p w14:paraId="19D7166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 xml:space="preserve">训练内容的组织与安排:力求体现科学性与专业性相结合、理性思辨与感性体悟相结合，实现理论与实践教学的一体化；  </w:t>
            </w:r>
          </w:p>
          <w:p w14:paraId="6B8244D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训练方法与手段要避免纯理论的灌输，避免说教式讲课,根据训练内容灵活采用问题教学法、示范演示法、案例分析法、情景模拟法等多种教学方法，调动学生学习的积极性，提升训练效果。</w:t>
            </w:r>
          </w:p>
        </w:tc>
      </w:tr>
      <w:tr w:rsidR="00CC386C" w:rsidRPr="00CC386C" w14:paraId="63AD847E" w14:textId="77777777" w:rsidTr="00641D0E">
        <w:trPr>
          <w:trHeight w:val="300"/>
        </w:trPr>
        <w:tc>
          <w:tcPr>
            <w:tcW w:w="8850" w:type="dxa"/>
            <w:gridSpan w:val="2"/>
          </w:tcPr>
          <w:p w14:paraId="6D1898DF"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06EF96C3" w14:textId="77777777" w:rsidTr="00641D0E">
        <w:trPr>
          <w:trHeight w:val="705"/>
        </w:trPr>
        <w:tc>
          <w:tcPr>
            <w:tcW w:w="8850" w:type="dxa"/>
            <w:gridSpan w:val="2"/>
          </w:tcPr>
          <w:p w14:paraId="12C0BBC1"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由平时成绩和军训会操2部分构成。其中平时成绩占30%，军训会操成绩占总成绩70%，平时成绩包括：考勤、军事训练表现等</w:t>
            </w:r>
            <w:r w:rsidRPr="00CC386C">
              <w:rPr>
                <w:rFonts w:ascii="宋体" w:hAnsi="宋体" w:hint="eastAsia"/>
                <w:sz w:val="18"/>
                <w:szCs w:val="18"/>
              </w:rPr>
              <w:t>。</w:t>
            </w:r>
          </w:p>
        </w:tc>
      </w:tr>
    </w:tbl>
    <w:p w14:paraId="559B98C9" w14:textId="77777777" w:rsidR="00F65772" w:rsidRDefault="00F65772" w:rsidP="00CC386C">
      <w:pPr>
        <w:spacing w:beforeLines="50" w:before="156"/>
        <w:rPr>
          <w:b/>
          <w:bCs/>
        </w:rPr>
      </w:pPr>
    </w:p>
    <w:p w14:paraId="30775A6F" w14:textId="0E0E4C8E" w:rsidR="00CC386C" w:rsidRPr="00CC386C" w:rsidRDefault="00CC386C" w:rsidP="00CC386C">
      <w:pPr>
        <w:spacing w:beforeLines="50" w:before="156"/>
        <w:rPr>
          <w:b/>
          <w:bCs/>
        </w:rPr>
      </w:pPr>
      <w:r w:rsidRPr="00CC386C">
        <w:rPr>
          <w:rFonts w:hint="eastAsia"/>
          <w:b/>
          <w:bCs/>
        </w:rPr>
        <w:lastRenderedPageBreak/>
        <w:t>（</w:t>
      </w:r>
      <w:r w:rsidRPr="00CC386C">
        <w:rPr>
          <w:rFonts w:hint="eastAsia"/>
          <w:b/>
          <w:bCs/>
        </w:rPr>
        <w:t>8</w:t>
      </w:r>
      <w:r w:rsidRPr="00CC386C">
        <w:rPr>
          <w:rFonts w:hint="eastAsia"/>
          <w:b/>
          <w:bCs/>
        </w:rPr>
        <w:t>）军事理论</w:t>
      </w:r>
      <w:r w:rsidRPr="00CC386C">
        <w:rPr>
          <w:rFonts w:hint="eastAsia"/>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学期（</w:t>
      </w:r>
      <w:r w:rsidRPr="00CC386C">
        <w:rPr>
          <w:rFonts w:hint="eastAsia"/>
          <w:b/>
          <w:bCs/>
        </w:rPr>
        <w:t>36</w:t>
      </w:r>
      <w:r w:rsidRPr="00CC386C">
        <w:rPr>
          <w:rFonts w:hint="eastAsia"/>
          <w:b/>
          <w:bCs/>
        </w:rPr>
        <w:t>学时）</w:t>
      </w:r>
    </w:p>
    <w:tbl>
      <w:tblPr>
        <w:tblStyle w:val="23"/>
        <w:tblW w:w="8850" w:type="dxa"/>
        <w:tblInd w:w="-141" w:type="dxa"/>
        <w:tblLook w:val="04A0" w:firstRow="1" w:lastRow="0" w:firstColumn="1" w:lastColumn="0" w:noHBand="0" w:noVBand="1"/>
      </w:tblPr>
      <w:tblGrid>
        <w:gridCol w:w="2121"/>
        <w:gridCol w:w="6729"/>
      </w:tblGrid>
      <w:tr w:rsidR="00CC386C" w:rsidRPr="00CC386C" w14:paraId="223422A7" w14:textId="77777777" w:rsidTr="00641D0E">
        <w:trPr>
          <w:trHeight w:val="345"/>
        </w:trPr>
        <w:tc>
          <w:tcPr>
            <w:tcW w:w="8850" w:type="dxa"/>
            <w:gridSpan w:val="2"/>
          </w:tcPr>
          <w:p w14:paraId="6DD5128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3BA1DFB8" w14:textId="77777777" w:rsidTr="00641D0E">
        <w:trPr>
          <w:trHeight w:val="1239"/>
        </w:trPr>
        <w:tc>
          <w:tcPr>
            <w:tcW w:w="8850" w:type="dxa"/>
            <w:gridSpan w:val="2"/>
          </w:tcPr>
          <w:p w14:paraId="45222C45"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通过学习本课程，达到以下要求：</w:t>
            </w:r>
          </w:p>
          <w:p w14:paraId="4B093778"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kern w:val="0"/>
                <w:sz w:val="18"/>
                <w:szCs w:val="18"/>
              </w:rPr>
              <w:t>树立科学的世界观、人生观、价值观、</w:t>
            </w:r>
            <w:r w:rsidRPr="00CC386C">
              <w:rPr>
                <w:rFonts w:ascii="宋体" w:hAnsi="宋体" w:hint="eastAsia"/>
                <w:kern w:val="0"/>
                <w:sz w:val="18"/>
                <w:szCs w:val="18"/>
              </w:rPr>
              <w:t>军事观</w:t>
            </w:r>
            <w:r w:rsidRPr="00CC386C">
              <w:rPr>
                <w:rFonts w:ascii="宋体" w:hAnsi="宋体"/>
                <w:kern w:val="0"/>
                <w:sz w:val="18"/>
                <w:szCs w:val="18"/>
              </w:rPr>
              <w:t>、</w:t>
            </w:r>
            <w:r w:rsidRPr="00CC386C">
              <w:rPr>
                <w:rFonts w:ascii="宋体" w:hAnsi="宋体" w:hint="eastAsia"/>
                <w:kern w:val="0"/>
                <w:sz w:val="18"/>
                <w:szCs w:val="18"/>
              </w:rPr>
              <w:t>国防</w:t>
            </w:r>
            <w:r w:rsidRPr="00CC386C">
              <w:rPr>
                <w:rFonts w:ascii="宋体" w:hAnsi="宋体"/>
                <w:kern w:val="0"/>
                <w:sz w:val="18"/>
                <w:szCs w:val="18"/>
              </w:rPr>
              <w:t>观</w:t>
            </w:r>
            <w:r w:rsidRPr="00CC386C">
              <w:rPr>
                <w:rFonts w:ascii="宋体" w:hAnsi="宋体" w:hint="eastAsia"/>
                <w:kern w:val="0"/>
                <w:sz w:val="18"/>
                <w:szCs w:val="18"/>
              </w:rPr>
              <w:t>；</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掌握基本军事理论与军事技能，达到增强国防观念和国家安全意识；</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强化爱国主义、集体主义观念，加强组织纪律性，提高综合素质；</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为中国人民解放军训练后备兵员和培养预备役军官打下坚实基础</w:t>
            </w:r>
            <w:r w:rsidRPr="00CC386C">
              <w:rPr>
                <w:rFonts w:ascii="宋体" w:hAnsi="宋体"/>
                <w:kern w:val="0"/>
                <w:sz w:val="18"/>
                <w:szCs w:val="18"/>
              </w:rPr>
              <w:t>。</w:t>
            </w:r>
          </w:p>
        </w:tc>
      </w:tr>
      <w:tr w:rsidR="00CC386C" w:rsidRPr="00CC386C" w14:paraId="0B79EF23" w14:textId="77777777" w:rsidTr="00641D0E">
        <w:trPr>
          <w:trHeight w:val="300"/>
        </w:trPr>
        <w:tc>
          <w:tcPr>
            <w:tcW w:w="2121" w:type="dxa"/>
            <w:vAlign w:val="center"/>
          </w:tcPr>
          <w:p w14:paraId="4C10699D"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729" w:type="dxa"/>
          </w:tcPr>
          <w:p w14:paraId="2CB088B9" w14:textId="3C6DAA14"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20481EF0" w14:textId="77777777" w:rsidTr="00641D0E">
        <w:trPr>
          <w:trHeight w:val="90"/>
        </w:trPr>
        <w:tc>
          <w:tcPr>
            <w:tcW w:w="2121" w:type="dxa"/>
            <w:vAlign w:val="center"/>
          </w:tcPr>
          <w:p w14:paraId="5FD7C19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军事科学的定义；</w:t>
            </w:r>
          </w:p>
          <w:p w14:paraId="732AC0A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军事科学的任务和性质；</w:t>
            </w:r>
          </w:p>
          <w:p w14:paraId="4A2EB29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军事科学体系；</w:t>
            </w:r>
          </w:p>
          <w:p w14:paraId="7C8653E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军事科学的地位和功能；</w:t>
            </w:r>
          </w:p>
          <w:p w14:paraId="484D80D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大学生学习军事科学的意义和方法。</w:t>
            </w:r>
          </w:p>
        </w:tc>
        <w:tc>
          <w:tcPr>
            <w:tcW w:w="6729" w:type="dxa"/>
          </w:tcPr>
          <w:p w14:paraId="60555DB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45FA62D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教学组织形式与设计：采用多媒体教室中班授课；基本理论内容讲授，同时借助网络平台、微信等网络工具，加强与学生交流与引导。</w:t>
            </w:r>
          </w:p>
          <w:p w14:paraId="31ADE47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 xml:space="preserve">教学内容的组织与安排:力求体现科学性与职业性相结合、理性思辨与感性体悟相结合，实现理论与实践教学的一体化。  </w:t>
            </w:r>
          </w:p>
          <w:p w14:paraId="77234CD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适度运用多媒体手段进行教学，调动学生学习的积极性，提升教学效果。</w:t>
            </w:r>
          </w:p>
        </w:tc>
      </w:tr>
      <w:tr w:rsidR="00CC386C" w:rsidRPr="00CC386C" w14:paraId="31E06CE0" w14:textId="77777777" w:rsidTr="00641D0E">
        <w:trPr>
          <w:trHeight w:val="300"/>
        </w:trPr>
        <w:tc>
          <w:tcPr>
            <w:tcW w:w="8850" w:type="dxa"/>
            <w:gridSpan w:val="2"/>
          </w:tcPr>
          <w:p w14:paraId="09D7ABA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47D6A7EB" w14:textId="77777777" w:rsidTr="00641D0E">
        <w:trPr>
          <w:trHeight w:val="705"/>
        </w:trPr>
        <w:tc>
          <w:tcPr>
            <w:tcW w:w="8850" w:type="dxa"/>
            <w:gridSpan w:val="2"/>
          </w:tcPr>
          <w:p w14:paraId="09BD8CFE"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由平时成绩和期末成绩2部分构成。其中平时成绩占30%，期末考试成绩占总成绩70%，其中平时成绩包括：考勤、课堂讨论成绩及表现、作业等。</w:t>
            </w:r>
          </w:p>
        </w:tc>
      </w:tr>
    </w:tbl>
    <w:p w14:paraId="10F4AC54"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9</w:t>
      </w:r>
      <w:r w:rsidRPr="00CC386C">
        <w:rPr>
          <w:rFonts w:hint="eastAsia"/>
          <w:b/>
          <w:bCs/>
        </w:rPr>
        <w:t>）</w:t>
      </w:r>
      <w:r w:rsidRPr="00CC386C">
        <w:rPr>
          <w:b/>
          <w:bCs/>
        </w:rPr>
        <w:t>大学生心理健康教育</w:t>
      </w:r>
      <w:r w:rsidRPr="00CC386C">
        <w:rPr>
          <w:rFonts w:hint="eastAsia"/>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学期</w:t>
      </w:r>
      <w:r w:rsidRPr="00CC386C">
        <w:rPr>
          <w:b/>
          <w:bCs/>
        </w:rPr>
        <w:t>（</w:t>
      </w:r>
      <w:r w:rsidRPr="00CC386C">
        <w:rPr>
          <w:b/>
          <w:bCs/>
        </w:rPr>
        <w:t>32</w:t>
      </w:r>
      <w:r w:rsidRPr="00CC386C">
        <w:rPr>
          <w:b/>
          <w:bCs/>
        </w:rPr>
        <w:t>学时）</w:t>
      </w:r>
    </w:p>
    <w:tbl>
      <w:tblPr>
        <w:tblStyle w:val="23"/>
        <w:tblW w:w="8850" w:type="dxa"/>
        <w:tblInd w:w="-141" w:type="dxa"/>
        <w:tblLook w:val="04A0" w:firstRow="1" w:lastRow="0" w:firstColumn="1" w:lastColumn="0" w:noHBand="0" w:noVBand="1"/>
      </w:tblPr>
      <w:tblGrid>
        <w:gridCol w:w="3397"/>
        <w:gridCol w:w="5453"/>
      </w:tblGrid>
      <w:tr w:rsidR="00CC386C" w:rsidRPr="00CC386C" w14:paraId="7CEA8073" w14:textId="77777777" w:rsidTr="00641D0E">
        <w:trPr>
          <w:trHeight w:val="345"/>
        </w:trPr>
        <w:tc>
          <w:tcPr>
            <w:tcW w:w="8850" w:type="dxa"/>
            <w:gridSpan w:val="2"/>
          </w:tcPr>
          <w:p w14:paraId="1583D0B6"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2469568F" w14:textId="77777777" w:rsidTr="00F65772">
        <w:trPr>
          <w:trHeight w:val="1525"/>
        </w:trPr>
        <w:tc>
          <w:tcPr>
            <w:tcW w:w="8850" w:type="dxa"/>
            <w:gridSpan w:val="2"/>
          </w:tcPr>
          <w:p w14:paraId="4B4EADAB"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本课程旨在提高学生的心理素质，充分开发学生的潜能，培养学生乐观向上的心理品质，促进学生人格的健全发展。通过学习本课程，达到以下要求：</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引导学生客观认识自我，增强调控自我、承受压力、适应环境的能力；</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培养学生健全的人格和良好的个性心理品质；</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树立心理健康意识，预防和缓解心理问题，提高心理调试能力和危机应对能力。</w:t>
            </w:r>
          </w:p>
        </w:tc>
      </w:tr>
      <w:tr w:rsidR="00CC386C" w:rsidRPr="00CC386C" w14:paraId="5C1D1436" w14:textId="77777777" w:rsidTr="00641D0E">
        <w:trPr>
          <w:trHeight w:val="300"/>
        </w:trPr>
        <w:tc>
          <w:tcPr>
            <w:tcW w:w="3397" w:type="dxa"/>
            <w:vAlign w:val="center"/>
          </w:tcPr>
          <w:p w14:paraId="782A72D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5453" w:type="dxa"/>
          </w:tcPr>
          <w:p w14:paraId="0F8428C7" w14:textId="05C54D97"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31F9171D" w14:textId="77777777" w:rsidTr="00F65772">
        <w:trPr>
          <w:trHeight w:val="3334"/>
        </w:trPr>
        <w:tc>
          <w:tcPr>
            <w:tcW w:w="3397" w:type="dxa"/>
            <w:vAlign w:val="center"/>
          </w:tcPr>
          <w:p w14:paraId="629D451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心理健康的含义与标准；</w:t>
            </w:r>
          </w:p>
          <w:p w14:paraId="46716026"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大学生生涯发展；</w:t>
            </w:r>
          </w:p>
          <w:p w14:paraId="068259E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大学生自我意识；</w:t>
            </w:r>
          </w:p>
          <w:p w14:paraId="51BF2943"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④大学生人格培养；</w:t>
            </w:r>
          </w:p>
          <w:p w14:paraId="2D9EDA57"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⑤大学生学习与创造；</w:t>
            </w:r>
          </w:p>
          <w:p w14:paraId="422AFDC4"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⑥大学生情绪管理；</w:t>
            </w:r>
          </w:p>
          <w:p w14:paraId="065630F5"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⑦大学生压力与挫折应对；</w:t>
            </w:r>
          </w:p>
          <w:p w14:paraId="33A0D7EF"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⑧大学生恋爱与性心理；</w:t>
            </w:r>
          </w:p>
          <w:p w14:paraId="3C88B6C1"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⑨大学生常见精神障碍的求助于防治；</w:t>
            </w:r>
          </w:p>
          <w:p w14:paraId="63D7D62A"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⑩大学生生命教育与心理危机应对。</w:t>
            </w:r>
          </w:p>
        </w:tc>
        <w:tc>
          <w:tcPr>
            <w:tcW w:w="5453" w:type="dxa"/>
          </w:tcPr>
          <w:p w14:paraId="6A3FF11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案例分析、体验活动、角色扮演、心理情景剧等形式将心理健康知识灵活地运用在学生的实际生活场景中，并且强调课堂教学内容和课后行为训练相结合，达到知行合一，借此来完成心理健康知识的学习；</w:t>
            </w:r>
          </w:p>
          <w:p w14:paraId="32118F9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教学环节上每一个模块的内容都由五大部分组成，次序如下：</w:t>
            </w:r>
          </w:p>
          <w:p w14:paraId="66BDAA0E"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问题描述、问题解析、心理工具箱、心理体验、行为训练；</w:t>
            </w:r>
          </w:p>
          <w:p w14:paraId="1531C90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本门课程在教学安排上非常注重实际问题解决和行为训练。</w:t>
            </w:r>
          </w:p>
        </w:tc>
      </w:tr>
      <w:tr w:rsidR="00CC386C" w:rsidRPr="00CC386C" w14:paraId="44B9E292" w14:textId="77777777" w:rsidTr="00641D0E">
        <w:trPr>
          <w:trHeight w:val="300"/>
        </w:trPr>
        <w:tc>
          <w:tcPr>
            <w:tcW w:w="8850" w:type="dxa"/>
            <w:gridSpan w:val="2"/>
          </w:tcPr>
          <w:p w14:paraId="3BF86EA7"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6E628B57" w14:textId="77777777" w:rsidTr="00641D0E">
        <w:trPr>
          <w:trHeight w:val="705"/>
        </w:trPr>
        <w:tc>
          <w:tcPr>
            <w:tcW w:w="8850" w:type="dxa"/>
            <w:gridSpan w:val="2"/>
          </w:tcPr>
          <w:p w14:paraId="2A35D614"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由学习态度、平时成绩和期末卷面成绩三部分构成。其中学习态度占20%，平时成绩占30%，期末考试成绩占总成绩50%，其中平时成绩包括：作业、课堂讨论成绩及表现、社会实践写作成果等。</w:t>
            </w:r>
          </w:p>
        </w:tc>
      </w:tr>
    </w:tbl>
    <w:p w14:paraId="50F56F8A" w14:textId="77777777" w:rsidR="00F65772" w:rsidRDefault="00F65772" w:rsidP="00CC386C">
      <w:pPr>
        <w:spacing w:beforeLines="50" w:before="156"/>
        <w:rPr>
          <w:b/>
          <w:bCs/>
        </w:rPr>
      </w:pPr>
    </w:p>
    <w:p w14:paraId="55886CC9" w14:textId="6F37F66C" w:rsidR="00CC386C" w:rsidRPr="00CC386C" w:rsidRDefault="00CC386C" w:rsidP="00CC386C">
      <w:pPr>
        <w:spacing w:beforeLines="50" w:before="156"/>
        <w:rPr>
          <w:b/>
          <w:bCs/>
        </w:rPr>
      </w:pPr>
      <w:r w:rsidRPr="00CC386C">
        <w:rPr>
          <w:rFonts w:hint="eastAsia"/>
          <w:b/>
          <w:bCs/>
        </w:rPr>
        <w:lastRenderedPageBreak/>
        <w:t>（</w:t>
      </w:r>
      <w:r w:rsidRPr="00CC386C">
        <w:rPr>
          <w:rFonts w:hint="eastAsia"/>
          <w:b/>
          <w:bCs/>
        </w:rPr>
        <w:t>10</w:t>
      </w:r>
      <w:r w:rsidRPr="00CC386C">
        <w:rPr>
          <w:rFonts w:hint="eastAsia"/>
          <w:b/>
          <w:bCs/>
        </w:rPr>
        <w:t>）职业发展与就业指导</w:t>
      </w:r>
      <w:r w:rsidRPr="00CC386C">
        <w:rPr>
          <w:rFonts w:hint="eastAsia"/>
          <w:b/>
          <w:bCs/>
        </w:rPr>
        <w:t>A</w:t>
      </w:r>
      <w:r w:rsidRPr="00CC386C">
        <w:rPr>
          <w:rFonts w:hint="eastAsia"/>
          <w:b/>
          <w:bCs/>
        </w:rPr>
        <w:t>第</w:t>
      </w:r>
      <w:r w:rsidRPr="00CC386C">
        <w:rPr>
          <w:rFonts w:hint="eastAsia"/>
          <w:b/>
          <w:bCs/>
        </w:rPr>
        <w:t xml:space="preserve"> 1</w:t>
      </w:r>
      <w:r w:rsidRPr="00CC386C">
        <w:rPr>
          <w:rFonts w:hint="eastAsia"/>
          <w:b/>
          <w:bCs/>
        </w:rPr>
        <w:t>、</w:t>
      </w:r>
      <w:r w:rsidRPr="00CC386C">
        <w:rPr>
          <w:rFonts w:hint="eastAsia"/>
          <w:b/>
          <w:bCs/>
        </w:rPr>
        <w:t xml:space="preserve">4 </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777"/>
        <w:gridCol w:w="6073"/>
      </w:tblGrid>
      <w:tr w:rsidR="00CC386C" w:rsidRPr="00CC386C" w14:paraId="4D9DF72A" w14:textId="77777777" w:rsidTr="00641D0E">
        <w:trPr>
          <w:trHeight w:val="345"/>
        </w:trPr>
        <w:tc>
          <w:tcPr>
            <w:tcW w:w="8850" w:type="dxa"/>
            <w:gridSpan w:val="2"/>
          </w:tcPr>
          <w:p w14:paraId="6DC22F50" w14:textId="77777777" w:rsidR="00CC386C" w:rsidRPr="00CC386C" w:rsidRDefault="00CC386C" w:rsidP="00CC386C">
            <w:pPr>
              <w:ind w:firstLineChars="200" w:firstLine="361"/>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6109664C" w14:textId="77777777" w:rsidTr="00641D0E">
        <w:trPr>
          <w:trHeight w:val="1200"/>
        </w:trPr>
        <w:tc>
          <w:tcPr>
            <w:tcW w:w="8850" w:type="dxa"/>
            <w:gridSpan w:val="2"/>
          </w:tcPr>
          <w:p w14:paraId="401FDDB3"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通过学习本课程，达到以下要求：</w:t>
            </w:r>
          </w:p>
          <w:p w14:paraId="2188F4E5"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态度层面：应当树立起职业生涯发展的自主意识，树立积极正确的人生观、价值观和就业观念，把个人发展和国家需要、社会发展相结合，确立职业的概念和意识，愿意为个人的生涯发展和社会发展主动付出积极的努力；</w:t>
            </w:r>
          </w:p>
          <w:p w14:paraId="1E27B901"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知识层面：应当基本了解职业发展的阶段特点；较为清晰地认识自己的特性、职业的特性以及社会环境；了解就业形势与政策法规；掌握基本的劳动力市场信息、相关的职业分类知识以及创业的基本知识；</w:t>
            </w:r>
          </w:p>
          <w:p w14:paraId="74F11D99"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技能层面：应当掌握自我探索技能、信息搜索与管理技能、生涯决策技能、求职技能等，还应该通过课程提高学生的各种通用技能，比如沟通技能、问题解决技能、自我管理技能和人际交往技能等。</w:t>
            </w:r>
          </w:p>
        </w:tc>
      </w:tr>
      <w:tr w:rsidR="00CC386C" w:rsidRPr="00CC386C" w14:paraId="0C8612D0" w14:textId="77777777" w:rsidTr="00641D0E">
        <w:trPr>
          <w:trHeight w:val="300"/>
        </w:trPr>
        <w:tc>
          <w:tcPr>
            <w:tcW w:w="2777" w:type="dxa"/>
            <w:vAlign w:val="center"/>
          </w:tcPr>
          <w:p w14:paraId="40A66B38" w14:textId="77777777" w:rsidR="00CC386C" w:rsidRPr="00CC386C" w:rsidRDefault="00CC386C" w:rsidP="00CC386C">
            <w:pPr>
              <w:ind w:firstLineChars="200" w:firstLine="361"/>
              <w:rPr>
                <w:rFonts w:ascii="宋体" w:hAnsi="宋体"/>
                <w:b/>
                <w:kern w:val="0"/>
                <w:sz w:val="18"/>
                <w:szCs w:val="18"/>
              </w:rPr>
            </w:pPr>
            <w:r w:rsidRPr="00CC386C">
              <w:rPr>
                <w:rFonts w:ascii="宋体" w:hAnsi="宋体" w:hint="eastAsia"/>
                <w:b/>
                <w:kern w:val="0"/>
                <w:sz w:val="18"/>
                <w:szCs w:val="18"/>
              </w:rPr>
              <w:t>学习内容：</w:t>
            </w:r>
          </w:p>
        </w:tc>
        <w:tc>
          <w:tcPr>
            <w:tcW w:w="6073" w:type="dxa"/>
          </w:tcPr>
          <w:p w14:paraId="4B6C159D" w14:textId="5CF82738" w:rsidR="00CC386C" w:rsidRPr="00CC386C" w:rsidRDefault="0047329F" w:rsidP="00CC386C">
            <w:pPr>
              <w:ind w:firstLineChars="200" w:firstLine="361"/>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4F9B2C62" w14:textId="77777777" w:rsidTr="00641D0E">
        <w:trPr>
          <w:trHeight w:val="595"/>
        </w:trPr>
        <w:tc>
          <w:tcPr>
            <w:tcW w:w="2777" w:type="dxa"/>
            <w:vAlign w:val="center"/>
          </w:tcPr>
          <w:p w14:paraId="0E8C62D3"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建立生涯与职业意识（职业发展与规划导论、影响职业规划的因素）；</w:t>
            </w:r>
          </w:p>
          <w:p w14:paraId="3AB7E10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职业发展规划（生涯觉醒、认识自我、了解职业、了解环境、职业决策）；</w:t>
            </w:r>
          </w:p>
          <w:p w14:paraId="3B4112C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提高就业能力、求职过程指导（搜集就业信息、简历撰写与面试技巧、心理调适、就业权益保护）；</w:t>
            </w:r>
          </w:p>
          <w:p w14:paraId="4A7B17F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职业适应与发展（从学生到职业人的过渡、工作中应注意的因素）。</w:t>
            </w:r>
          </w:p>
        </w:tc>
        <w:tc>
          <w:tcPr>
            <w:tcW w:w="6073" w:type="dxa"/>
          </w:tcPr>
          <w:p w14:paraId="6F53423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教师基本要求：本课程的主讲教师必须具备本科及以上学历，有过指导学生就业或从事过学生管理的工作经历；</w:t>
            </w:r>
          </w:p>
          <w:p w14:paraId="6820DA0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教学组织形式与设计：采用线上线下相结合的方式，线上主要是基本理论内容的学习，线下主要通过多媒体教室小班授课；</w:t>
            </w:r>
          </w:p>
          <w:p w14:paraId="4F591D7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 xml:space="preserve">教学内容的组织与安排：教学内容力求政策性、实践性、科学性和系统性，突出强调理论联系实际，增强针对性，注重实效。在遵循课程体系和课堂教学规律的前提下，引入多种教学方法，有效激发学生学习的主动性和参与性，提高教学效果，各二级学院分别在第1、4学期开设16课时，共32课时； </w:t>
            </w:r>
          </w:p>
          <w:p w14:paraId="28CCB07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教学方法与手段：要遵循教育教学规律，坚持理论讲授与案例分析相结合、小组讨论与角色体验相结合、经验传授与求职就业实践相结合，把知识传授、思想碰撞和实践体验有机统一起来，调动学生学习的积极性、主动性和创造性，不断提高教学质量和水平。</w:t>
            </w:r>
          </w:p>
        </w:tc>
      </w:tr>
      <w:tr w:rsidR="00CC386C" w:rsidRPr="00CC386C" w14:paraId="70D9D9CB" w14:textId="77777777" w:rsidTr="00641D0E">
        <w:trPr>
          <w:trHeight w:val="300"/>
        </w:trPr>
        <w:tc>
          <w:tcPr>
            <w:tcW w:w="8850" w:type="dxa"/>
            <w:gridSpan w:val="2"/>
          </w:tcPr>
          <w:p w14:paraId="0F02934E" w14:textId="77777777" w:rsidR="00CC386C" w:rsidRPr="00CC386C" w:rsidRDefault="00CC386C" w:rsidP="00CC386C">
            <w:pPr>
              <w:ind w:firstLineChars="200" w:firstLine="361"/>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7610C726" w14:textId="77777777" w:rsidTr="00641D0E">
        <w:trPr>
          <w:trHeight w:val="705"/>
        </w:trPr>
        <w:tc>
          <w:tcPr>
            <w:tcW w:w="8850" w:type="dxa"/>
            <w:gridSpan w:val="2"/>
          </w:tcPr>
          <w:p w14:paraId="7085455E"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由平时成绩、实践成绩和期末成绩三部分构成。</w:t>
            </w:r>
          </w:p>
          <w:p w14:paraId="43C31478"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平时成绩占总成绩的40%（其中，线上自主学习情况占总成绩的32%，线下出勤情况占总成绩的8%）；</w:t>
            </w:r>
          </w:p>
          <w:p w14:paraId="2DF51A09"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实践成绩占总成绩的40%（由课堂讨论、课堂表现、小组汇报、课后作业等内容组成）；</w:t>
            </w:r>
          </w:p>
          <w:p w14:paraId="2EF487F6"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期末考核占总成绩的20%（其中，第1学期为个人职业生涯规划书，第4学期为个人求职简历）。</w:t>
            </w:r>
          </w:p>
        </w:tc>
      </w:tr>
    </w:tbl>
    <w:p w14:paraId="7CB4F463"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11</w:t>
      </w:r>
      <w:r w:rsidRPr="00CC386C">
        <w:rPr>
          <w:rFonts w:hint="eastAsia"/>
          <w:b/>
          <w:bCs/>
        </w:rPr>
        <w:t>）大学生创新创业教育</w:t>
      </w:r>
      <w:r w:rsidRPr="00CC386C">
        <w:rPr>
          <w:rFonts w:hint="eastAsia"/>
          <w:b/>
          <w:bCs/>
        </w:rPr>
        <w:t>A</w:t>
      </w:r>
      <w:r w:rsidRPr="00CC386C">
        <w:rPr>
          <w:rFonts w:hint="eastAsia"/>
          <w:b/>
          <w:bCs/>
        </w:rPr>
        <w:t>第</w:t>
      </w:r>
      <w:r w:rsidRPr="00CC386C">
        <w:rPr>
          <w:rFonts w:hint="eastAsia"/>
          <w:b/>
          <w:bCs/>
        </w:rPr>
        <w:t xml:space="preserve"> 2</w:t>
      </w:r>
      <w:r w:rsidRPr="00CC386C">
        <w:rPr>
          <w:rFonts w:hint="eastAsia"/>
          <w:b/>
          <w:bCs/>
        </w:rPr>
        <w:t>或</w:t>
      </w:r>
      <w:r w:rsidRPr="00CC386C">
        <w:rPr>
          <w:rFonts w:hint="eastAsia"/>
          <w:b/>
          <w:bCs/>
        </w:rPr>
        <w:t xml:space="preserve">3 </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546"/>
        <w:gridCol w:w="6304"/>
      </w:tblGrid>
      <w:tr w:rsidR="00CC386C" w:rsidRPr="00CC386C" w14:paraId="23961C18" w14:textId="77777777" w:rsidTr="00641D0E">
        <w:trPr>
          <w:trHeight w:val="345"/>
        </w:trPr>
        <w:tc>
          <w:tcPr>
            <w:tcW w:w="8850" w:type="dxa"/>
            <w:gridSpan w:val="2"/>
          </w:tcPr>
          <w:p w14:paraId="45107645"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52382152" w14:textId="77777777" w:rsidTr="00641D0E">
        <w:trPr>
          <w:trHeight w:val="1200"/>
        </w:trPr>
        <w:tc>
          <w:tcPr>
            <w:tcW w:w="8850" w:type="dxa"/>
            <w:gridSpan w:val="2"/>
          </w:tcPr>
          <w:p w14:paraId="50C09531"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本课程培养学生的创新创业意识、创新创业能力、创新创业思维和创新创业精神，培养其如何独立地与他人合作，提供有价值解决方案的能力。通过学习本课程，达到以下要求：</w:t>
            </w:r>
          </w:p>
          <w:p w14:paraId="072855CA"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掌握开展创新创业活动所需要的基本知识、具备基本的创新创业能力、学生树立科学的就业创业观。</w:t>
            </w:r>
          </w:p>
          <w:p w14:paraId="316FE9D2"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培养大学生创新创业理念、提升创新创业能力，通过开展创新创业实践，引导大学生利用其自身特长结合高科技进行创业，使最优秀的人才成为企业家，继而实现人力资源的优化配置。</w:t>
            </w:r>
          </w:p>
          <w:p w14:paraId="2D69E30C"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增强大学生创新创业意识与创新创业思维，提高创新创业能力与综合素质，鼓励大学生积极参与创新创业建设，勇于投身社会实践，推进科技成果向实际生产的转化，为建设创新型国家作出贡献。</w:t>
            </w:r>
          </w:p>
        </w:tc>
      </w:tr>
      <w:tr w:rsidR="00CC386C" w:rsidRPr="00CC386C" w14:paraId="7283E0BF" w14:textId="77777777" w:rsidTr="00641D0E">
        <w:trPr>
          <w:trHeight w:val="300"/>
        </w:trPr>
        <w:tc>
          <w:tcPr>
            <w:tcW w:w="2546" w:type="dxa"/>
            <w:vAlign w:val="center"/>
          </w:tcPr>
          <w:p w14:paraId="4E631816"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304" w:type="dxa"/>
          </w:tcPr>
          <w:p w14:paraId="4A9FE0E7" w14:textId="666478F3"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547F73BD" w14:textId="77777777" w:rsidTr="00F65772">
        <w:trPr>
          <w:trHeight w:val="699"/>
        </w:trPr>
        <w:tc>
          <w:tcPr>
            <w:tcW w:w="2546" w:type="dxa"/>
            <w:vAlign w:val="center"/>
          </w:tcPr>
          <w:p w14:paraId="4851EFA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创新思维与创新方法；创新与创新精神的培养；</w:t>
            </w:r>
          </w:p>
          <w:p w14:paraId="0A62D13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创业时代与创业基础；创业环境分析与创业选择；制订创</w:t>
            </w:r>
            <w:r w:rsidRPr="00CC386C">
              <w:rPr>
                <w:rFonts w:ascii="宋体" w:hAnsi="宋体" w:hint="eastAsia"/>
                <w:kern w:val="0"/>
                <w:sz w:val="18"/>
                <w:szCs w:val="18"/>
              </w:rPr>
              <w:lastRenderedPageBreak/>
              <w:t>业计划；</w:t>
            </w:r>
          </w:p>
          <w:p w14:paraId="0C015A7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市场定位与市场营销；</w:t>
            </w:r>
          </w:p>
          <w:p w14:paraId="2AF84A2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创业资源与创业融资；创业团队建设；</w:t>
            </w:r>
          </w:p>
          <w:p w14:paraId="124128C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了解创业政策与保护知识产权；</w:t>
            </w:r>
          </w:p>
          <w:p w14:paraId="68C67B76"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6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⑥</w:t>
            </w:r>
            <w:r w:rsidRPr="00CC386C">
              <w:rPr>
                <w:rFonts w:ascii="宋体" w:hAnsi="宋体"/>
                <w:kern w:val="0"/>
                <w:sz w:val="18"/>
                <w:szCs w:val="18"/>
              </w:rPr>
              <w:fldChar w:fldCharType="end"/>
            </w:r>
            <w:r w:rsidRPr="00CC386C">
              <w:rPr>
                <w:rFonts w:ascii="宋体" w:hAnsi="宋体" w:hint="eastAsia"/>
                <w:kern w:val="0"/>
                <w:sz w:val="18"/>
                <w:szCs w:val="18"/>
              </w:rPr>
              <w:t>新企业的创建；创业风险防范。</w:t>
            </w:r>
          </w:p>
        </w:tc>
        <w:tc>
          <w:tcPr>
            <w:tcW w:w="6304" w:type="dxa"/>
          </w:tcPr>
          <w:p w14:paraId="217B52E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教师基本要求：本课程的主讲教师必须具备本科及以上学历，有过创业经历或指导过学生创新创业项目或指导过学生参加过省级以上创新创业大赛并获奖；</w:t>
            </w:r>
          </w:p>
          <w:p w14:paraId="13285D7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教学组织形式与设计：采用线上线下相结合的方式，线上主要是基本理论内</w:t>
            </w:r>
            <w:r w:rsidRPr="00CC386C">
              <w:rPr>
                <w:rFonts w:ascii="宋体" w:hAnsi="宋体" w:hint="eastAsia"/>
                <w:kern w:val="0"/>
                <w:sz w:val="18"/>
                <w:szCs w:val="18"/>
              </w:rPr>
              <w:lastRenderedPageBreak/>
              <w:t>容的学习，线下主要通过多媒体教室小班授课；</w:t>
            </w:r>
          </w:p>
          <w:p w14:paraId="0E97114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 xml:space="preserve">教学内容的组织与安排：教学内容力求政策性、实践性、科学性和系统性，突出强调理论联系实际，切实增强针对性，注重实效。在遵循课程体系和课堂教学规律的前提下，引入多种教学方法，有效激发学生学习的主动性和创造性，提高教学效果； </w:t>
            </w:r>
          </w:p>
        </w:tc>
      </w:tr>
      <w:tr w:rsidR="00CC386C" w:rsidRPr="00CC386C" w14:paraId="545E529C" w14:textId="77777777" w:rsidTr="00641D0E">
        <w:trPr>
          <w:trHeight w:val="300"/>
        </w:trPr>
        <w:tc>
          <w:tcPr>
            <w:tcW w:w="8850" w:type="dxa"/>
            <w:gridSpan w:val="2"/>
          </w:tcPr>
          <w:p w14:paraId="3887FF6A"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lastRenderedPageBreak/>
              <w:t>课程考核与评价：</w:t>
            </w:r>
          </w:p>
        </w:tc>
      </w:tr>
      <w:tr w:rsidR="00CC386C" w:rsidRPr="00CC386C" w14:paraId="1A55284F" w14:textId="77777777" w:rsidTr="00641D0E">
        <w:trPr>
          <w:trHeight w:val="705"/>
        </w:trPr>
        <w:tc>
          <w:tcPr>
            <w:tcW w:w="8850" w:type="dxa"/>
            <w:gridSpan w:val="2"/>
          </w:tcPr>
          <w:p w14:paraId="419400FD"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由平时成绩、实践成绩和期末成绩三部分构成。</w:t>
            </w:r>
          </w:p>
          <w:p w14:paraId="65F6CD57"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平时成绩占总成绩的40%（其中，线上自主学习情况占总成绩的32%，线下出勤情况占总成绩的8%）；</w:t>
            </w:r>
          </w:p>
          <w:p w14:paraId="48305DDE"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实践成绩占总成绩的40%（由课堂讨论、课堂表现、小组汇报、课后作业等内容组成）；</w:t>
            </w:r>
          </w:p>
          <w:p w14:paraId="028DF0A2"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期末考核占总成绩的20%（其中，第1学期为个人职业生涯规划书，第4学期为个人求职简历）。</w:t>
            </w:r>
          </w:p>
        </w:tc>
      </w:tr>
    </w:tbl>
    <w:p w14:paraId="4FF80DAE"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12</w:t>
      </w:r>
      <w:r w:rsidRPr="00CC386C">
        <w:rPr>
          <w:rFonts w:hint="eastAsia"/>
          <w:b/>
          <w:bCs/>
        </w:rPr>
        <w:t>）公益劳动与职业素养体验课</w:t>
      </w:r>
      <w:r w:rsidRPr="00CC386C">
        <w:rPr>
          <w:b/>
          <w:bCs/>
        </w:rPr>
        <w:t>C</w:t>
      </w:r>
      <w:r w:rsidRPr="00CC386C">
        <w:rPr>
          <w:rFonts w:hint="eastAsia"/>
          <w:b/>
          <w:bCs/>
        </w:rPr>
        <w:t>第</w:t>
      </w:r>
      <w:r w:rsidRPr="00CC386C">
        <w:rPr>
          <w:rFonts w:hint="eastAsia"/>
          <w:b/>
          <w:bCs/>
        </w:rPr>
        <w:t>1</w:t>
      </w:r>
      <w:r w:rsidRPr="00CC386C">
        <w:rPr>
          <w:rFonts w:hint="eastAsia"/>
          <w:b/>
          <w:bCs/>
        </w:rPr>
        <w:t>、</w:t>
      </w:r>
      <w:r w:rsidRPr="00CC386C">
        <w:rPr>
          <w:rFonts w:hint="eastAsia"/>
          <w:b/>
          <w:bCs/>
        </w:rPr>
        <w:t>3</w:t>
      </w:r>
      <w:r w:rsidRPr="00CC386C">
        <w:rPr>
          <w:rFonts w:hint="eastAsia"/>
          <w:b/>
          <w:bCs/>
        </w:rPr>
        <w:t>、</w:t>
      </w:r>
      <w:r w:rsidRPr="00CC386C">
        <w:rPr>
          <w:rFonts w:hint="eastAsia"/>
          <w:b/>
          <w:bCs/>
        </w:rPr>
        <w:t xml:space="preserve">5 </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48</w:t>
      </w:r>
      <w:r w:rsidRPr="00CC386C">
        <w:rPr>
          <w:rFonts w:hint="eastAsia"/>
          <w:b/>
          <w:bCs/>
        </w:rPr>
        <w:t>学时）</w:t>
      </w:r>
    </w:p>
    <w:tbl>
      <w:tblPr>
        <w:tblStyle w:val="23"/>
        <w:tblW w:w="8850" w:type="dxa"/>
        <w:tblInd w:w="-141" w:type="dxa"/>
        <w:tblLook w:val="04A0" w:firstRow="1" w:lastRow="0" w:firstColumn="1" w:lastColumn="0" w:noHBand="0" w:noVBand="1"/>
      </w:tblPr>
      <w:tblGrid>
        <w:gridCol w:w="1554"/>
        <w:gridCol w:w="7296"/>
      </w:tblGrid>
      <w:tr w:rsidR="00CC386C" w:rsidRPr="00CC386C" w14:paraId="608AB210" w14:textId="77777777" w:rsidTr="00641D0E">
        <w:trPr>
          <w:trHeight w:val="345"/>
        </w:trPr>
        <w:tc>
          <w:tcPr>
            <w:tcW w:w="8850" w:type="dxa"/>
            <w:gridSpan w:val="2"/>
          </w:tcPr>
          <w:p w14:paraId="7A31B8C7"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55DE6C8F" w14:textId="77777777" w:rsidTr="00641D0E">
        <w:trPr>
          <w:trHeight w:val="889"/>
        </w:trPr>
        <w:tc>
          <w:tcPr>
            <w:tcW w:w="8850" w:type="dxa"/>
            <w:gridSpan w:val="2"/>
          </w:tcPr>
          <w:p w14:paraId="43DDEEBF"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本课程旨在提高学生的就业能力和职场的适应能力。通过学习本课程，达到以下要求：</w:t>
            </w:r>
          </w:p>
          <w:p w14:paraId="341CF48C"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本课程培养学生正确的劳动价值观和良好的劳动品质，引导学生崇尚劳动、尊重劳动，增强对劳动人民的感情，报效国家，奉献社会。</w:t>
            </w:r>
          </w:p>
        </w:tc>
      </w:tr>
      <w:tr w:rsidR="00CC386C" w:rsidRPr="00CC386C" w14:paraId="1B0FAE40" w14:textId="77777777" w:rsidTr="00641D0E">
        <w:trPr>
          <w:trHeight w:val="300"/>
        </w:trPr>
        <w:tc>
          <w:tcPr>
            <w:tcW w:w="1554" w:type="dxa"/>
            <w:vAlign w:val="center"/>
          </w:tcPr>
          <w:p w14:paraId="50F791A6"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7296" w:type="dxa"/>
          </w:tcPr>
          <w:p w14:paraId="449B7621" w14:textId="69774F4E"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123E6243" w14:textId="77777777" w:rsidTr="00641D0E">
        <w:trPr>
          <w:trHeight w:val="1848"/>
        </w:trPr>
        <w:tc>
          <w:tcPr>
            <w:tcW w:w="1554" w:type="dxa"/>
            <w:vAlign w:val="center"/>
          </w:tcPr>
          <w:p w14:paraId="439C940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公益劳动体验教育；</w:t>
            </w:r>
          </w:p>
          <w:p w14:paraId="68E8CFE0"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职业劳动体验教育；</w:t>
            </w:r>
          </w:p>
          <w:p w14:paraId="467BA8B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社会服务劳动教育等。</w:t>
            </w:r>
          </w:p>
        </w:tc>
        <w:tc>
          <w:tcPr>
            <w:tcW w:w="7296" w:type="dxa"/>
          </w:tcPr>
          <w:p w14:paraId="1103E38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教师基本要求：以学生工作与保卫处工作人员、总务处、二级学院、物业公司等部门领工作人员负责实施；</w:t>
            </w:r>
          </w:p>
          <w:p w14:paraId="5D3D49C0"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教学安排上分为三个阶段：第一阶段是校内公益劳动、寝室内务整理、教室保洁，第二阶段是职业劳动体验，第三阶段是社会服务劳动；</w:t>
            </w:r>
          </w:p>
          <w:p w14:paraId="1343271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教学内容的组织与实施：组织学生参加校内环境保洁、校园防护等；到相关二级学院、职能处室挂职锻炼等；参与顶岗实习或校外志愿者服务。</w:t>
            </w:r>
          </w:p>
        </w:tc>
      </w:tr>
      <w:tr w:rsidR="00CC386C" w:rsidRPr="00CC386C" w14:paraId="545E413D" w14:textId="77777777" w:rsidTr="00641D0E">
        <w:trPr>
          <w:trHeight w:val="300"/>
        </w:trPr>
        <w:tc>
          <w:tcPr>
            <w:tcW w:w="8850" w:type="dxa"/>
            <w:gridSpan w:val="2"/>
          </w:tcPr>
          <w:p w14:paraId="7E4C68D2"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0C373896" w14:textId="77777777" w:rsidTr="00641D0E">
        <w:trPr>
          <w:trHeight w:val="705"/>
        </w:trPr>
        <w:tc>
          <w:tcPr>
            <w:tcW w:w="8850" w:type="dxa"/>
            <w:gridSpan w:val="2"/>
          </w:tcPr>
          <w:p w14:paraId="3EF9B23A"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考核由校内公益劳动、职业体验和社会服务三部分内容组成，其中校内公益劳动占40%，职业体验30%，社会服务30%。</w:t>
            </w:r>
          </w:p>
        </w:tc>
      </w:tr>
    </w:tbl>
    <w:p w14:paraId="3D8279FB"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13</w:t>
      </w:r>
      <w:r w:rsidRPr="00CC386C">
        <w:rPr>
          <w:rFonts w:hint="eastAsia"/>
          <w:b/>
          <w:bCs/>
        </w:rPr>
        <w:t>）毕业教育</w:t>
      </w:r>
      <w:r w:rsidRPr="00CC386C">
        <w:rPr>
          <w:b/>
          <w:bCs/>
        </w:rPr>
        <w:t>B</w:t>
      </w:r>
      <w:r w:rsidRPr="00CC386C">
        <w:rPr>
          <w:rFonts w:hint="eastAsia"/>
          <w:b/>
          <w:bCs/>
        </w:rPr>
        <w:t>第</w:t>
      </w:r>
      <w:r w:rsidRPr="00CC386C">
        <w:rPr>
          <w:rFonts w:hint="eastAsia"/>
          <w:b/>
          <w:bCs/>
        </w:rPr>
        <w:t xml:space="preserve">6 </w:t>
      </w:r>
      <w:r w:rsidRPr="00CC386C">
        <w:rPr>
          <w:rFonts w:hint="eastAsia"/>
          <w:b/>
          <w:bCs/>
        </w:rPr>
        <w:t>学期</w:t>
      </w:r>
      <w:r w:rsidRPr="00CC386C">
        <w:rPr>
          <w:rFonts w:hint="eastAsia"/>
          <w:b/>
          <w:bCs/>
        </w:rPr>
        <w:t xml:space="preserve"> </w:t>
      </w:r>
      <w:r w:rsidRPr="00CC386C">
        <w:rPr>
          <w:rFonts w:hint="eastAsia"/>
          <w:b/>
          <w:bCs/>
        </w:rPr>
        <w:t>（</w:t>
      </w:r>
      <w:r w:rsidRPr="00CC386C">
        <w:rPr>
          <w:rFonts w:hint="eastAsia"/>
          <w:b/>
          <w:bCs/>
        </w:rPr>
        <w:t>24</w:t>
      </w:r>
      <w:r w:rsidRPr="00CC386C">
        <w:rPr>
          <w:rFonts w:hint="eastAsia"/>
          <w:b/>
          <w:bCs/>
        </w:rPr>
        <w:t>学时）</w:t>
      </w:r>
    </w:p>
    <w:tbl>
      <w:tblPr>
        <w:tblStyle w:val="23"/>
        <w:tblW w:w="8850" w:type="dxa"/>
        <w:tblInd w:w="-141" w:type="dxa"/>
        <w:tblLook w:val="04A0" w:firstRow="1" w:lastRow="0" w:firstColumn="1" w:lastColumn="0" w:noHBand="0" w:noVBand="1"/>
      </w:tblPr>
      <w:tblGrid>
        <w:gridCol w:w="2121"/>
        <w:gridCol w:w="6729"/>
      </w:tblGrid>
      <w:tr w:rsidR="00CC386C" w:rsidRPr="00CC386C" w14:paraId="5E3DA616" w14:textId="77777777" w:rsidTr="00641D0E">
        <w:trPr>
          <w:trHeight w:val="345"/>
        </w:trPr>
        <w:tc>
          <w:tcPr>
            <w:tcW w:w="8850" w:type="dxa"/>
            <w:gridSpan w:val="2"/>
          </w:tcPr>
          <w:p w14:paraId="518E6175"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65770917" w14:textId="77777777" w:rsidTr="00641D0E">
        <w:trPr>
          <w:trHeight w:val="1200"/>
        </w:trPr>
        <w:tc>
          <w:tcPr>
            <w:tcW w:w="8850" w:type="dxa"/>
            <w:gridSpan w:val="2"/>
          </w:tcPr>
          <w:p w14:paraId="7E1978FF"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本课程旨在提高学生的就业能力和职场的适应能力。通过学习本课程，达到以下要求：</w:t>
            </w:r>
          </w:p>
          <w:p w14:paraId="3243DB21"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准确把握就业市场形势的能力；</w:t>
            </w:r>
          </w:p>
          <w:p w14:paraId="703A4AA4"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具备初步适应职场的能力；</w:t>
            </w:r>
          </w:p>
          <w:p w14:paraId="074E64A0"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具备一定的自主择业的能力。</w:t>
            </w:r>
          </w:p>
        </w:tc>
      </w:tr>
      <w:tr w:rsidR="00CC386C" w:rsidRPr="00CC386C" w14:paraId="1E7DE7E3" w14:textId="77777777" w:rsidTr="00641D0E">
        <w:trPr>
          <w:trHeight w:val="300"/>
        </w:trPr>
        <w:tc>
          <w:tcPr>
            <w:tcW w:w="2121" w:type="dxa"/>
            <w:vAlign w:val="center"/>
          </w:tcPr>
          <w:p w14:paraId="22A4B5B0"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729" w:type="dxa"/>
          </w:tcPr>
          <w:p w14:paraId="23DADDDB" w14:textId="6EB89F27"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4E53A069" w14:textId="77777777" w:rsidTr="00641D0E">
        <w:trPr>
          <w:trHeight w:val="1950"/>
        </w:trPr>
        <w:tc>
          <w:tcPr>
            <w:tcW w:w="2121" w:type="dxa"/>
            <w:vAlign w:val="center"/>
          </w:tcPr>
          <w:p w14:paraId="5F35B453"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就业形势分析</w:t>
            </w:r>
          </w:p>
          <w:p w14:paraId="2A53AB3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职场适应能力教育</w:t>
            </w:r>
          </w:p>
          <w:p w14:paraId="66DC5FB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自主择业能力教育</w:t>
            </w:r>
          </w:p>
          <w:p w14:paraId="2F51615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毕业常识教育</w:t>
            </w:r>
          </w:p>
        </w:tc>
        <w:tc>
          <w:tcPr>
            <w:tcW w:w="6729" w:type="dxa"/>
          </w:tcPr>
          <w:p w14:paraId="60107A0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教师基本要求：以招生就处、学生工作与保卫处、二级学院等部门领导为主，熟悉就业规律、了解职场。</w:t>
            </w:r>
          </w:p>
          <w:p w14:paraId="73276C6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教学安排上采用情境设置、任务驱动、问题引导、案例分析等形式来营造教学情境。</w:t>
            </w:r>
          </w:p>
          <w:p w14:paraId="4A76E59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教学内容的组织与实施：组织学生参加校内招聘会、参加专题就业报告会、开展最后一次主题班会等形式，着重介绍就业形势和职场注意事项等。</w:t>
            </w:r>
          </w:p>
        </w:tc>
      </w:tr>
      <w:tr w:rsidR="00CC386C" w:rsidRPr="00CC386C" w14:paraId="4FA0B489" w14:textId="77777777" w:rsidTr="00641D0E">
        <w:trPr>
          <w:trHeight w:val="300"/>
        </w:trPr>
        <w:tc>
          <w:tcPr>
            <w:tcW w:w="8850" w:type="dxa"/>
            <w:gridSpan w:val="2"/>
          </w:tcPr>
          <w:p w14:paraId="793DB6F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64259C07" w14:textId="77777777" w:rsidTr="00641D0E">
        <w:trPr>
          <w:trHeight w:val="367"/>
        </w:trPr>
        <w:tc>
          <w:tcPr>
            <w:tcW w:w="8850" w:type="dxa"/>
            <w:gridSpan w:val="2"/>
          </w:tcPr>
          <w:p w14:paraId="633ADC63"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lastRenderedPageBreak/>
              <w:t>提交毕业鉴定报告或求职简历等。</w:t>
            </w:r>
          </w:p>
        </w:tc>
      </w:tr>
    </w:tbl>
    <w:p w14:paraId="11DF9F1F"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1</w:t>
      </w:r>
      <w:r w:rsidRPr="00CC386C">
        <w:rPr>
          <w:b/>
          <w:bCs/>
        </w:rPr>
        <w:t>4</w:t>
      </w:r>
      <w:r w:rsidRPr="00CC386C">
        <w:rPr>
          <w:rFonts w:hint="eastAsia"/>
          <w:b/>
          <w:bCs/>
        </w:rPr>
        <w:t>）计算机应用技术</w:t>
      </w:r>
      <w:r w:rsidRPr="00CC386C">
        <w:rPr>
          <w:b/>
          <w:bCs/>
        </w:rPr>
        <w:t>B</w:t>
      </w:r>
      <w:r w:rsidRPr="00CC386C">
        <w:rPr>
          <w:rFonts w:hint="eastAsia"/>
          <w:b/>
          <w:bCs/>
        </w:rPr>
        <w:t>第</w:t>
      </w:r>
      <w:r w:rsidRPr="00CC386C">
        <w:rPr>
          <w:b/>
          <w:bCs/>
        </w:rPr>
        <w:t>1</w:t>
      </w:r>
      <w:r w:rsidRPr="00CC386C">
        <w:rPr>
          <w:rFonts w:hint="eastAsia"/>
          <w:b/>
          <w:bCs/>
        </w:rPr>
        <w:t>学期（</w:t>
      </w:r>
      <w:r w:rsidRPr="00CC386C">
        <w:rPr>
          <w:b/>
          <w:bCs/>
        </w:rPr>
        <w:t>48</w:t>
      </w:r>
      <w:r w:rsidRPr="00CC386C">
        <w:rPr>
          <w:rFonts w:hint="eastAsia"/>
          <w:b/>
          <w:bCs/>
        </w:rPr>
        <w:t>学时）</w:t>
      </w:r>
    </w:p>
    <w:tbl>
      <w:tblPr>
        <w:tblStyle w:val="23"/>
        <w:tblW w:w="8850" w:type="dxa"/>
        <w:tblInd w:w="-141" w:type="dxa"/>
        <w:tblLook w:val="04A0" w:firstRow="1" w:lastRow="0" w:firstColumn="1" w:lastColumn="0" w:noHBand="0" w:noVBand="1"/>
      </w:tblPr>
      <w:tblGrid>
        <w:gridCol w:w="2830"/>
        <w:gridCol w:w="6020"/>
      </w:tblGrid>
      <w:tr w:rsidR="00CC386C" w:rsidRPr="00CC386C" w14:paraId="4951273B" w14:textId="77777777" w:rsidTr="00641D0E">
        <w:trPr>
          <w:trHeight w:val="345"/>
        </w:trPr>
        <w:tc>
          <w:tcPr>
            <w:tcW w:w="8850" w:type="dxa"/>
            <w:gridSpan w:val="2"/>
          </w:tcPr>
          <w:p w14:paraId="4AE8354A" w14:textId="77777777" w:rsidR="00CC386C" w:rsidRPr="00CC386C" w:rsidRDefault="00CC386C" w:rsidP="00CC386C">
            <w:pPr>
              <w:rPr>
                <w:rFonts w:ascii="宋体" w:hAnsi="宋体"/>
                <w:b/>
                <w:sz w:val="18"/>
                <w:szCs w:val="18"/>
              </w:rPr>
            </w:pPr>
            <w:r w:rsidRPr="00CC386C">
              <w:rPr>
                <w:rFonts w:ascii="宋体" w:hAnsi="宋体" w:hint="eastAsia"/>
                <w:b/>
                <w:sz w:val="18"/>
                <w:szCs w:val="18"/>
              </w:rPr>
              <w:t xml:space="preserve">学习目标： </w:t>
            </w:r>
          </w:p>
        </w:tc>
      </w:tr>
      <w:tr w:rsidR="00CC386C" w:rsidRPr="00CC386C" w14:paraId="0ADC4260" w14:textId="77777777" w:rsidTr="00641D0E">
        <w:trPr>
          <w:trHeight w:val="1200"/>
        </w:trPr>
        <w:tc>
          <w:tcPr>
            <w:tcW w:w="8850" w:type="dxa"/>
            <w:gridSpan w:val="2"/>
          </w:tcPr>
          <w:p w14:paraId="495AE9FC" w14:textId="77777777" w:rsidR="00CC386C" w:rsidRPr="00CC386C" w:rsidRDefault="00CC386C" w:rsidP="00CC386C">
            <w:pPr>
              <w:rPr>
                <w:rFonts w:ascii="宋体" w:hAnsi="宋体"/>
                <w:sz w:val="18"/>
                <w:szCs w:val="18"/>
              </w:rPr>
            </w:pPr>
            <w:r w:rsidRPr="00CC386C">
              <w:rPr>
                <w:rFonts w:ascii="宋体" w:hAnsi="宋体" w:hint="eastAsia"/>
                <w:sz w:val="18"/>
                <w:szCs w:val="18"/>
              </w:rPr>
              <w:t>本课程旨在培养学生的计算机基本操作能力与实际应用能力，通过学习本课程，达到以下要求：</w:t>
            </w:r>
          </w:p>
          <w:p w14:paraId="3FCF436F"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1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①</w:t>
            </w:r>
            <w:r w:rsidRPr="00CC386C">
              <w:rPr>
                <w:rFonts w:ascii="宋体" w:hAnsi="宋体"/>
                <w:sz w:val="18"/>
                <w:szCs w:val="18"/>
              </w:rPr>
              <w:fldChar w:fldCharType="end"/>
            </w:r>
            <w:r w:rsidRPr="00CC386C">
              <w:rPr>
                <w:rFonts w:ascii="宋体" w:hAnsi="宋体" w:hint="eastAsia"/>
                <w:sz w:val="18"/>
                <w:szCs w:val="18"/>
              </w:rPr>
              <w:t>掌握计算机的基本知识和技能；</w:t>
            </w:r>
          </w:p>
          <w:p w14:paraId="0D5ADFD4"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2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②</w:t>
            </w:r>
            <w:r w:rsidRPr="00CC386C">
              <w:rPr>
                <w:rFonts w:ascii="宋体" w:hAnsi="宋体"/>
                <w:sz w:val="18"/>
                <w:szCs w:val="18"/>
              </w:rPr>
              <w:fldChar w:fldCharType="end"/>
            </w:r>
            <w:r w:rsidRPr="00CC386C">
              <w:rPr>
                <w:rFonts w:ascii="宋体" w:hAnsi="宋体" w:hint="eastAsia"/>
                <w:sz w:val="18"/>
                <w:szCs w:val="18"/>
              </w:rPr>
              <w:t>熟练运用Windows操作和Office等应用软件；</w:t>
            </w:r>
          </w:p>
          <w:p w14:paraId="72498E12" w14:textId="77777777" w:rsidR="00CC386C" w:rsidRPr="00CC386C" w:rsidRDefault="00CC386C" w:rsidP="00CC386C">
            <w:pPr>
              <w:rPr>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3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③</w:t>
            </w:r>
            <w:r w:rsidRPr="00CC386C">
              <w:rPr>
                <w:rFonts w:ascii="宋体" w:hAnsi="宋体"/>
                <w:sz w:val="18"/>
                <w:szCs w:val="18"/>
              </w:rPr>
              <w:fldChar w:fldCharType="end"/>
            </w:r>
            <w:r w:rsidRPr="00CC386C">
              <w:rPr>
                <w:rFonts w:ascii="宋体" w:hAnsi="宋体" w:hint="eastAsia"/>
                <w:sz w:val="18"/>
                <w:szCs w:val="18"/>
              </w:rPr>
              <w:t>能使计算机操作的能力应用于学生今后的工作和生活中，并作为学习其他专业课程的有力工具。</w:t>
            </w:r>
          </w:p>
        </w:tc>
      </w:tr>
      <w:tr w:rsidR="00CC386C" w:rsidRPr="00CC386C" w14:paraId="461F49DB" w14:textId="77777777" w:rsidTr="00641D0E">
        <w:trPr>
          <w:trHeight w:val="300"/>
        </w:trPr>
        <w:tc>
          <w:tcPr>
            <w:tcW w:w="2830" w:type="dxa"/>
            <w:vAlign w:val="center"/>
          </w:tcPr>
          <w:p w14:paraId="3EEB1DD7" w14:textId="77777777" w:rsidR="00CC386C" w:rsidRPr="00CC386C" w:rsidRDefault="00CC386C" w:rsidP="00CC386C">
            <w:pPr>
              <w:rPr>
                <w:rFonts w:ascii="宋体" w:hAnsi="宋体"/>
                <w:b/>
                <w:sz w:val="18"/>
                <w:szCs w:val="18"/>
              </w:rPr>
            </w:pPr>
            <w:r w:rsidRPr="00CC386C">
              <w:rPr>
                <w:rFonts w:ascii="宋体" w:hAnsi="宋体" w:hint="eastAsia"/>
                <w:b/>
                <w:sz w:val="18"/>
                <w:szCs w:val="18"/>
              </w:rPr>
              <w:t>学习内容：</w:t>
            </w:r>
          </w:p>
        </w:tc>
        <w:tc>
          <w:tcPr>
            <w:tcW w:w="6020" w:type="dxa"/>
          </w:tcPr>
          <w:p w14:paraId="5CE48716" w14:textId="17813E1C" w:rsidR="00CC386C" w:rsidRPr="00CC386C" w:rsidRDefault="0047329F" w:rsidP="00CC386C">
            <w:pPr>
              <w:rPr>
                <w:rFonts w:ascii="宋体" w:hAnsi="宋体"/>
                <w:b/>
                <w:sz w:val="18"/>
                <w:szCs w:val="18"/>
              </w:rPr>
            </w:pPr>
            <w:r>
              <w:rPr>
                <w:rFonts w:ascii="宋体" w:hAnsi="宋体" w:hint="eastAsia"/>
                <w:b/>
                <w:sz w:val="18"/>
                <w:szCs w:val="18"/>
              </w:rPr>
              <w:t>教学要求</w:t>
            </w:r>
            <w:r w:rsidR="00CC386C" w:rsidRPr="00CC386C">
              <w:rPr>
                <w:rFonts w:ascii="宋体" w:hAnsi="宋体" w:hint="eastAsia"/>
                <w:b/>
                <w:sz w:val="18"/>
                <w:szCs w:val="18"/>
              </w:rPr>
              <w:t>原则：</w:t>
            </w:r>
          </w:p>
        </w:tc>
      </w:tr>
      <w:tr w:rsidR="00CC386C" w:rsidRPr="00CC386C" w14:paraId="0C4790A3" w14:textId="77777777" w:rsidTr="00641D0E">
        <w:trPr>
          <w:trHeight w:val="1653"/>
        </w:trPr>
        <w:tc>
          <w:tcPr>
            <w:tcW w:w="2830" w:type="dxa"/>
            <w:vAlign w:val="center"/>
          </w:tcPr>
          <w:p w14:paraId="396141D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计算机基础知识；</w:t>
            </w:r>
          </w:p>
          <w:p w14:paraId="63284C9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Windows操作系统的基本使用方法；</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Word文档处理、Excel数据处理、PowerPoint幻灯片制作；</w:t>
            </w:r>
          </w:p>
          <w:p w14:paraId="1C0F3B7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计算机网络基础知识；</w:t>
            </w:r>
          </w:p>
          <w:p w14:paraId="0F69DCD7"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应用IE浏览和收集网络信息。</w:t>
            </w:r>
          </w:p>
        </w:tc>
        <w:tc>
          <w:tcPr>
            <w:tcW w:w="6020" w:type="dxa"/>
          </w:tcPr>
          <w:p w14:paraId="6B49E0F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教学安排上采用案例教学法、讨论教学法、发现式教学法等多种教学方法；</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设置教学情境，适时选用提问、讨论等生动多样的形式，构建师生互动的良好学习氛围；</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将时事新闻的文字、图片及数据形成素材，进行文档编辑和处理，加强学生的思想政治教育；</w:t>
            </w: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课程重视学生实践动手能力的培养，建议在理论实践一体化实训室完成，以实现“教、学、做”三位合一。</w:t>
            </w:r>
          </w:p>
        </w:tc>
      </w:tr>
      <w:tr w:rsidR="00CC386C" w:rsidRPr="00CC386C" w14:paraId="671FE2BA" w14:textId="77777777" w:rsidTr="00641D0E">
        <w:trPr>
          <w:trHeight w:val="300"/>
        </w:trPr>
        <w:tc>
          <w:tcPr>
            <w:tcW w:w="8850" w:type="dxa"/>
            <w:gridSpan w:val="2"/>
          </w:tcPr>
          <w:p w14:paraId="30848645" w14:textId="77777777" w:rsidR="00CC386C" w:rsidRPr="00CC386C" w:rsidRDefault="00CC386C" w:rsidP="00CC386C">
            <w:pPr>
              <w:rPr>
                <w:b/>
                <w:sz w:val="18"/>
                <w:szCs w:val="18"/>
              </w:rPr>
            </w:pPr>
            <w:r w:rsidRPr="00CC386C">
              <w:rPr>
                <w:rFonts w:hint="eastAsia"/>
                <w:b/>
                <w:kern w:val="0"/>
                <w:sz w:val="18"/>
                <w:szCs w:val="18"/>
              </w:rPr>
              <w:t>课程考核与评价：</w:t>
            </w:r>
          </w:p>
        </w:tc>
      </w:tr>
      <w:tr w:rsidR="00CC386C" w:rsidRPr="00CC386C" w14:paraId="248AF175" w14:textId="77777777" w:rsidTr="00641D0E">
        <w:trPr>
          <w:trHeight w:val="705"/>
        </w:trPr>
        <w:tc>
          <w:tcPr>
            <w:tcW w:w="8850" w:type="dxa"/>
            <w:gridSpan w:val="2"/>
          </w:tcPr>
          <w:p w14:paraId="4D49D55B" w14:textId="77777777" w:rsidR="00CC386C" w:rsidRPr="00CC386C" w:rsidRDefault="00CC386C" w:rsidP="00CC386C">
            <w:pPr>
              <w:ind w:firstLineChars="200" w:firstLine="360"/>
              <w:rPr>
                <w:rFonts w:ascii="宋体" w:hAnsi="宋体"/>
                <w:sz w:val="18"/>
                <w:szCs w:val="18"/>
              </w:rPr>
            </w:pPr>
            <w:r w:rsidRPr="00CC386C">
              <w:rPr>
                <w:rFonts w:ascii="宋体" w:hAnsi="宋体" w:hint="eastAsia"/>
                <w:kern w:val="0"/>
                <w:sz w:val="18"/>
                <w:szCs w:val="18"/>
              </w:rPr>
              <w:t>由实践成绩、平时成绩和期末考试成绩三部分构成。其中实训成绩占40%，平时成绩占30%，期末考试成绩占总成绩30%，其中平时成绩包括：考勤、课堂讨论成绩及表现等。实践成绩要综合考虑实训独立完成的进度、完成的质量和最终完成项目的效果。</w:t>
            </w:r>
          </w:p>
        </w:tc>
      </w:tr>
      <w:tr w:rsidR="00CC386C" w:rsidRPr="00CC386C" w14:paraId="071389ED" w14:textId="77777777" w:rsidTr="00641D0E">
        <w:trPr>
          <w:trHeight w:val="274"/>
        </w:trPr>
        <w:tc>
          <w:tcPr>
            <w:tcW w:w="8850" w:type="dxa"/>
            <w:gridSpan w:val="2"/>
          </w:tcPr>
          <w:p w14:paraId="015DD07A" w14:textId="77777777" w:rsidR="00CC386C" w:rsidRPr="00CC386C" w:rsidRDefault="00CC386C" w:rsidP="00CC386C">
            <w:pPr>
              <w:rPr>
                <w:rFonts w:ascii="宋体" w:hAnsi="宋体"/>
                <w:sz w:val="18"/>
                <w:szCs w:val="18"/>
              </w:rPr>
            </w:pPr>
            <w:r w:rsidRPr="00CC386C">
              <w:rPr>
                <w:rFonts w:ascii="宋体" w:hAnsi="宋体" w:hint="eastAsia"/>
                <w:b/>
                <w:sz w:val="18"/>
                <w:szCs w:val="18"/>
              </w:rPr>
              <w:t>免修对接的证书：</w:t>
            </w:r>
          </w:p>
        </w:tc>
      </w:tr>
      <w:tr w:rsidR="00CC386C" w:rsidRPr="00CC386C" w14:paraId="56B6A048" w14:textId="77777777" w:rsidTr="00641D0E">
        <w:trPr>
          <w:trHeight w:val="379"/>
        </w:trPr>
        <w:tc>
          <w:tcPr>
            <w:tcW w:w="8850" w:type="dxa"/>
            <w:gridSpan w:val="2"/>
          </w:tcPr>
          <w:p w14:paraId="139F0605" w14:textId="77777777" w:rsidR="00CC386C" w:rsidRPr="00CC386C" w:rsidRDefault="00CC386C" w:rsidP="00CC386C">
            <w:pPr>
              <w:ind w:firstLineChars="100" w:firstLine="180"/>
              <w:rPr>
                <w:rFonts w:ascii="宋体" w:hAnsi="宋体"/>
                <w:sz w:val="18"/>
                <w:szCs w:val="18"/>
              </w:rPr>
            </w:pPr>
            <w:r w:rsidRPr="00CC386C">
              <w:rPr>
                <w:rFonts w:ascii="宋体" w:hAnsi="宋体" w:hint="eastAsia"/>
                <w:sz w:val="18"/>
                <w:szCs w:val="18"/>
              </w:rPr>
              <w:t>教育部考试中心的全国计算机等级考试二级（M</w:t>
            </w:r>
            <w:r w:rsidRPr="00CC386C">
              <w:rPr>
                <w:rFonts w:ascii="宋体" w:hAnsi="宋体"/>
                <w:sz w:val="18"/>
                <w:szCs w:val="18"/>
              </w:rPr>
              <w:t xml:space="preserve">S office </w:t>
            </w:r>
            <w:r w:rsidRPr="00CC386C">
              <w:rPr>
                <w:rFonts w:ascii="宋体" w:hAnsi="宋体" w:hint="eastAsia"/>
                <w:sz w:val="18"/>
                <w:szCs w:val="18"/>
              </w:rPr>
              <w:t>高级应用）。</w:t>
            </w:r>
          </w:p>
        </w:tc>
      </w:tr>
    </w:tbl>
    <w:p w14:paraId="3E14F155" w14:textId="5D0FCDE4" w:rsidR="009B5263" w:rsidRPr="00CC386C" w:rsidRDefault="009B5263" w:rsidP="009B5263">
      <w:pPr>
        <w:spacing w:beforeLines="50" w:before="156"/>
        <w:rPr>
          <w:b/>
          <w:bCs/>
        </w:rPr>
      </w:pPr>
      <w:r w:rsidRPr="00CC386C">
        <w:rPr>
          <w:rFonts w:hint="eastAsia"/>
          <w:b/>
          <w:bCs/>
        </w:rPr>
        <w:t>（</w:t>
      </w:r>
      <w:r>
        <w:rPr>
          <w:rFonts w:hint="eastAsia"/>
          <w:b/>
          <w:bCs/>
        </w:rPr>
        <w:t>1</w:t>
      </w:r>
      <w:r w:rsidRPr="00CC386C">
        <w:rPr>
          <w:b/>
          <w:bCs/>
        </w:rPr>
        <w:t>5</w:t>
      </w:r>
      <w:r w:rsidRPr="00CC386C">
        <w:rPr>
          <w:rFonts w:hint="eastAsia"/>
          <w:b/>
          <w:bCs/>
        </w:rPr>
        <w:t>）安全文化及安全防范技术</w:t>
      </w:r>
      <w:r w:rsidRPr="00CC386C">
        <w:rPr>
          <w:b/>
          <w:bCs/>
        </w:rPr>
        <w:t>B</w:t>
      </w:r>
      <w:r w:rsidRPr="00CC386C">
        <w:rPr>
          <w:rFonts w:hint="eastAsia"/>
          <w:b/>
          <w:bCs/>
        </w:rPr>
        <w:t>第</w:t>
      </w:r>
      <w:r w:rsidRPr="00CC386C">
        <w:rPr>
          <w:rFonts w:hint="eastAsia"/>
          <w:b/>
          <w:bCs/>
        </w:rPr>
        <w:t>2</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971"/>
        <w:gridCol w:w="5879"/>
      </w:tblGrid>
      <w:tr w:rsidR="009B5263" w:rsidRPr="00CC386C" w14:paraId="3FFCBF36" w14:textId="77777777" w:rsidTr="003C3075">
        <w:trPr>
          <w:trHeight w:val="345"/>
        </w:trPr>
        <w:tc>
          <w:tcPr>
            <w:tcW w:w="8850" w:type="dxa"/>
            <w:gridSpan w:val="2"/>
          </w:tcPr>
          <w:p w14:paraId="447B0F0A" w14:textId="77777777" w:rsidR="009B5263" w:rsidRPr="00CC386C" w:rsidRDefault="009B5263" w:rsidP="003C3075">
            <w:pPr>
              <w:ind w:firstLineChars="200" w:firstLine="361"/>
              <w:rPr>
                <w:rFonts w:ascii="宋体" w:hAnsi="宋体"/>
                <w:b/>
                <w:kern w:val="0"/>
                <w:sz w:val="18"/>
                <w:szCs w:val="18"/>
              </w:rPr>
            </w:pPr>
            <w:r w:rsidRPr="00CC386C">
              <w:rPr>
                <w:rFonts w:ascii="宋体" w:hAnsi="宋体" w:hint="eastAsia"/>
                <w:b/>
                <w:kern w:val="0"/>
                <w:sz w:val="18"/>
                <w:szCs w:val="18"/>
              </w:rPr>
              <w:t xml:space="preserve">学习目标： </w:t>
            </w:r>
          </w:p>
        </w:tc>
      </w:tr>
      <w:tr w:rsidR="009B5263" w:rsidRPr="00CC386C" w14:paraId="62DE363B" w14:textId="77777777" w:rsidTr="003C3075">
        <w:trPr>
          <w:trHeight w:val="710"/>
        </w:trPr>
        <w:tc>
          <w:tcPr>
            <w:tcW w:w="8850" w:type="dxa"/>
            <w:gridSpan w:val="2"/>
          </w:tcPr>
          <w:p w14:paraId="5E404685" w14:textId="77777777" w:rsidR="009B5263" w:rsidRPr="00CC386C" w:rsidRDefault="009B5263" w:rsidP="003C3075">
            <w:pPr>
              <w:ind w:firstLineChars="200" w:firstLine="360"/>
              <w:rPr>
                <w:rFonts w:ascii="宋体" w:hAnsi="宋体"/>
                <w:kern w:val="0"/>
                <w:sz w:val="18"/>
                <w:szCs w:val="18"/>
              </w:rPr>
            </w:pPr>
            <w:r w:rsidRPr="00CC386C">
              <w:rPr>
                <w:rFonts w:ascii="宋体" w:hAnsi="宋体" w:cstheme="majorEastAsia" w:hint="eastAsia"/>
                <w:kern w:val="0"/>
                <w:sz w:val="18"/>
                <w:szCs w:val="18"/>
              </w:rPr>
              <w:t>本课程培养学生维护国家安全的意识和能力、认知自身所处安全形势的意识和能力、自我调节的意识和能力、面对突发事件应变的意识和能力，以及自我防范的意识和能力。</w:t>
            </w:r>
          </w:p>
        </w:tc>
      </w:tr>
      <w:tr w:rsidR="009B5263" w:rsidRPr="00CC386C" w14:paraId="6517DA96" w14:textId="77777777" w:rsidTr="003C3075">
        <w:trPr>
          <w:trHeight w:val="300"/>
        </w:trPr>
        <w:tc>
          <w:tcPr>
            <w:tcW w:w="2971" w:type="dxa"/>
            <w:vAlign w:val="center"/>
          </w:tcPr>
          <w:p w14:paraId="01D34E14" w14:textId="77777777" w:rsidR="009B5263" w:rsidRPr="00CC386C" w:rsidRDefault="009B5263" w:rsidP="003C3075">
            <w:pPr>
              <w:ind w:firstLineChars="200" w:firstLine="361"/>
              <w:rPr>
                <w:rFonts w:ascii="宋体" w:hAnsi="宋体"/>
                <w:b/>
                <w:kern w:val="0"/>
                <w:sz w:val="18"/>
                <w:szCs w:val="18"/>
              </w:rPr>
            </w:pPr>
            <w:r w:rsidRPr="00CC386C">
              <w:rPr>
                <w:rFonts w:ascii="宋体" w:hAnsi="宋体" w:hint="eastAsia"/>
                <w:b/>
                <w:kern w:val="0"/>
                <w:sz w:val="18"/>
                <w:szCs w:val="18"/>
              </w:rPr>
              <w:t>学习内容：</w:t>
            </w:r>
          </w:p>
        </w:tc>
        <w:tc>
          <w:tcPr>
            <w:tcW w:w="5879" w:type="dxa"/>
          </w:tcPr>
          <w:p w14:paraId="2267042C" w14:textId="77777777" w:rsidR="009B5263" w:rsidRPr="00CC386C" w:rsidRDefault="009B5263" w:rsidP="003C3075">
            <w:pPr>
              <w:ind w:firstLineChars="200" w:firstLine="361"/>
              <w:rPr>
                <w:rFonts w:ascii="宋体" w:hAnsi="宋体"/>
                <w:b/>
                <w:kern w:val="0"/>
                <w:sz w:val="18"/>
                <w:szCs w:val="18"/>
              </w:rPr>
            </w:pPr>
            <w:r>
              <w:rPr>
                <w:rFonts w:ascii="宋体" w:hAnsi="宋体" w:hint="eastAsia"/>
                <w:b/>
                <w:kern w:val="0"/>
                <w:sz w:val="18"/>
                <w:szCs w:val="18"/>
              </w:rPr>
              <w:t>教学要求</w:t>
            </w:r>
            <w:r w:rsidRPr="00CC386C">
              <w:rPr>
                <w:rFonts w:ascii="宋体" w:hAnsi="宋体" w:hint="eastAsia"/>
                <w:b/>
                <w:kern w:val="0"/>
                <w:sz w:val="18"/>
                <w:szCs w:val="18"/>
              </w:rPr>
              <w:t>原则：</w:t>
            </w:r>
          </w:p>
        </w:tc>
      </w:tr>
      <w:tr w:rsidR="009B5263" w:rsidRPr="00CC386C" w14:paraId="5CB50FD7" w14:textId="77777777" w:rsidTr="003C3075">
        <w:trPr>
          <w:trHeight w:val="90"/>
        </w:trPr>
        <w:tc>
          <w:tcPr>
            <w:tcW w:w="2971" w:type="dxa"/>
            <w:vAlign w:val="center"/>
          </w:tcPr>
          <w:p w14:paraId="5F298BB9"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安全文化模块：安全观念、行为安全、系统安全、工艺安全；</w:t>
            </w:r>
          </w:p>
          <w:p w14:paraId="57E2333D"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应急安全常识模块：人身安全、财产安全、心理安全、网络安全、</w:t>
            </w:r>
          </w:p>
          <w:p w14:paraId="1BD48EBE" w14:textId="77777777" w:rsidR="009B5263" w:rsidRPr="00CC386C" w:rsidRDefault="009B5263" w:rsidP="003C3075">
            <w:pPr>
              <w:rPr>
                <w:rFonts w:ascii="宋体" w:hAnsi="宋体"/>
                <w:kern w:val="0"/>
                <w:sz w:val="18"/>
                <w:szCs w:val="18"/>
              </w:rPr>
            </w:pPr>
            <w:r w:rsidRPr="00CC386C">
              <w:rPr>
                <w:rFonts w:ascii="宋体" w:hAnsi="宋体" w:hint="eastAsia"/>
                <w:kern w:val="0"/>
                <w:sz w:val="18"/>
                <w:szCs w:val="18"/>
              </w:rPr>
              <w:t>就业安全、交通安全、消防安全、自然灾害安全。</w:t>
            </w:r>
          </w:p>
          <w:p w14:paraId="4474D1DC"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应急防范技术模块：个人防范类技术，爆炸物探测、防护类防范技术，毒、化探测类防范技术。</w:t>
            </w:r>
          </w:p>
        </w:tc>
        <w:tc>
          <w:tcPr>
            <w:tcW w:w="5879" w:type="dxa"/>
          </w:tcPr>
          <w:p w14:paraId="50A3BFA9"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教师基本要求：以学生工作与保卫处工作人员、二级学院等部门领工作人员负责实施。</w:t>
            </w:r>
          </w:p>
          <w:p w14:paraId="34FC8EF6"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教学安排线上和线下教学，线下主要讲解安全防范技巧，线上主要进行安全事故案例教学。</w:t>
            </w:r>
          </w:p>
          <w:p w14:paraId="580541AB" w14:textId="77777777" w:rsidR="009B5263" w:rsidRPr="00CC386C" w:rsidRDefault="009B5263" w:rsidP="003C3075">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教学内容的组织与实施：组织学生参加安全教育警示基地、组织参与应急演练、开展专题讲座等。</w:t>
            </w:r>
          </w:p>
        </w:tc>
      </w:tr>
      <w:tr w:rsidR="009B5263" w:rsidRPr="00CC386C" w14:paraId="555FE669" w14:textId="77777777" w:rsidTr="003C3075">
        <w:trPr>
          <w:trHeight w:val="300"/>
        </w:trPr>
        <w:tc>
          <w:tcPr>
            <w:tcW w:w="8850" w:type="dxa"/>
            <w:gridSpan w:val="2"/>
          </w:tcPr>
          <w:p w14:paraId="292D9954" w14:textId="77777777" w:rsidR="009B5263" w:rsidRPr="00CC386C" w:rsidRDefault="009B5263" w:rsidP="003C3075">
            <w:pPr>
              <w:rPr>
                <w:rFonts w:ascii="宋体" w:hAnsi="宋体"/>
                <w:b/>
                <w:kern w:val="0"/>
                <w:sz w:val="18"/>
                <w:szCs w:val="18"/>
              </w:rPr>
            </w:pPr>
            <w:r w:rsidRPr="00CC386C">
              <w:rPr>
                <w:rFonts w:ascii="宋体" w:hAnsi="宋体" w:hint="eastAsia"/>
                <w:b/>
                <w:kern w:val="0"/>
                <w:sz w:val="18"/>
                <w:szCs w:val="18"/>
              </w:rPr>
              <w:t>课程考核与评价：</w:t>
            </w:r>
          </w:p>
        </w:tc>
      </w:tr>
      <w:tr w:rsidR="009B5263" w:rsidRPr="00CC386C" w14:paraId="20791B7B" w14:textId="77777777" w:rsidTr="003C3075">
        <w:trPr>
          <w:trHeight w:val="375"/>
        </w:trPr>
        <w:tc>
          <w:tcPr>
            <w:tcW w:w="8850" w:type="dxa"/>
            <w:gridSpan w:val="2"/>
          </w:tcPr>
          <w:p w14:paraId="5B171B24" w14:textId="77777777" w:rsidR="009B5263" w:rsidRPr="00CC386C" w:rsidRDefault="009B5263" w:rsidP="003C3075">
            <w:pPr>
              <w:ind w:firstLineChars="200" w:firstLine="360"/>
              <w:rPr>
                <w:rFonts w:ascii="宋体" w:hAnsi="宋体"/>
                <w:kern w:val="0"/>
                <w:sz w:val="18"/>
                <w:szCs w:val="18"/>
              </w:rPr>
            </w:pPr>
            <w:r w:rsidRPr="00CC386C">
              <w:rPr>
                <w:rFonts w:ascii="宋体" w:hAnsi="宋体" w:cstheme="majorEastAsia" w:hint="eastAsia"/>
                <w:kern w:val="0"/>
                <w:sz w:val="18"/>
                <w:szCs w:val="18"/>
              </w:rPr>
              <w:t>由平时成绩和期末考试、二部分构成。其中平时成绩30%，期末考试成绩占总成绩70%。</w:t>
            </w:r>
          </w:p>
        </w:tc>
      </w:tr>
    </w:tbl>
    <w:p w14:paraId="39C063A9" w14:textId="77777777" w:rsidR="009B5263" w:rsidRPr="009B5263" w:rsidRDefault="009B5263" w:rsidP="00CC386C">
      <w:pPr>
        <w:spacing w:beforeLines="50" w:before="156" w:afterLines="50" w:after="156"/>
        <w:rPr>
          <w:rFonts w:ascii="宋体" w:hAnsi="宋体" w:cs="宋体"/>
          <w:b/>
          <w:color w:val="000000"/>
          <w:sz w:val="22"/>
        </w:rPr>
      </w:pPr>
    </w:p>
    <w:p w14:paraId="5E2C0179" w14:textId="77777777" w:rsidR="009B5263" w:rsidRDefault="009B5263" w:rsidP="00CC386C">
      <w:pPr>
        <w:spacing w:beforeLines="50" w:before="156" w:afterLines="50" w:after="156"/>
        <w:rPr>
          <w:rFonts w:ascii="宋体" w:hAnsi="宋体" w:cs="宋体"/>
          <w:b/>
          <w:color w:val="000000"/>
          <w:sz w:val="22"/>
        </w:rPr>
      </w:pPr>
    </w:p>
    <w:p w14:paraId="3A7421BB" w14:textId="77777777" w:rsidR="009B5263" w:rsidRDefault="009B5263" w:rsidP="00CC386C">
      <w:pPr>
        <w:spacing w:beforeLines="50" w:before="156" w:afterLines="50" w:after="156"/>
        <w:rPr>
          <w:rFonts w:ascii="宋体" w:hAnsi="宋体" w:cs="宋体"/>
          <w:b/>
          <w:color w:val="000000"/>
          <w:sz w:val="22"/>
        </w:rPr>
      </w:pPr>
    </w:p>
    <w:p w14:paraId="4A40EE42" w14:textId="77777777" w:rsidR="009B5263" w:rsidRDefault="009B5263" w:rsidP="00CC386C">
      <w:pPr>
        <w:spacing w:beforeLines="50" w:before="156" w:afterLines="50" w:after="156"/>
        <w:rPr>
          <w:rFonts w:ascii="宋体" w:hAnsi="宋体" w:cs="宋体"/>
          <w:b/>
          <w:color w:val="000000"/>
          <w:sz w:val="22"/>
        </w:rPr>
      </w:pPr>
    </w:p>
    <w:p w14:paraId="372FBDAA" w14:textId="143EDA14" w:rsidR="00CC386C" w:rsidRPr="00CC386C" w:rsidRDefault="00CC386C" w:rsidP="00CC386C">
      <w:pPr>
        <w:spacing w:beforeLines="50" w:before="156" w:afterLines="50" w:after="156"/>
        <w:rPr>
          <w:rFonts w:ascii="宋体" w:hAnsi="宋体" w:cs="宋体"/>
          <w:b/>
          <w:color w:val="000000"/>
          <w:sz w:val="22"/>
        </w:rPr>
      </w:pPr>
      <w:r w:rsidRPr="00CC386C">
        <w:rPr>
          <w:rFonts w:ascii="宋体" w:hAnsi="宋体" w:cs="宋体" w:hint="eastAsia"/>
          <w:b/>
          <w:color w:val="000000"/>
          <w:sz w:val="22"/>
        </w:rPr>
        <w:lastRenderedPageBreak/>
        <w:t>2.公共基础限定选修课程</w:t>
      </w:r>
    </w:p>
    <w:p w14:paraId="3D8BFA46" w14:textId="77777777" w:rsidR="00CC386C" w:rsidRPr="00CC386C" w:rsidRDefault="00CC386C" w:rsidP="00CC386C">
      <w:pPr>
        <w:rPr>
          <w:b/>
          <w:bCs/>
        </w:rPr>
      </w:pPr>
      <w:r w:rsidRPr="00CC386C">
        <w:rPr>
          <w:rFonts w:hint="eastAsia"/>
          <w:b/>
          <w:bCs/>
        </w:rPr>
        <w:t>（</w:t>
      </w:r>
      <w:r w:rsidRPr="00CC386C">
        <w:rPr>
          <w:rFonts w:hint="eastAsia"/>
          <w:b/>
          <w:bCs/>
        </w:rPr>
        <w:t>1</w:t>
      </w:r>
      <w:r w:rsidRPr="00CC386C">
        <w:rPr>
          <w:rFonts w:hint="eastAsia"/>
          <w:b/>
          <w:bCs/>
        </w:rPr>
        <w:t>）马克思主义哲学</w:t>
      </w:r>
      <w:r w:rsidRPr="00CC386C">
        <w:rPr>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121"/>
        <w:gridCol w:w="6729"/>
      </w:tblGrid>
      <w:tr w:rsidR="00CC386C" w:rsidRPr="00CC386C" w14:paraId="1ADB0365" w14:textId="77777777" w:rsidTr="00641D0E">
        <w:trPr>
          <w:trHeight w:val="345"/>
        </w:trPr>
        <w:tc>
          <w:tcPr>
            <w:tcW w:w="8850" w:type="dxa"/>
            <w:gridSpan w:val="2"/>
          </w:tcPr>
          <w:p w14:paraId="3E0D2F4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4FF92C57" w14:textId="77777777" w:rsidTr="00641D0E">
        <w:trPr>
          <w:trHeight w:val="274"/>
        </w:trPr>
        <w:tc>
          <w:tcPr>
            <w:tcW w:w="8850" w:type="dxa"/>
            <w:gridSpan w:val="2"/>
          </w:tcPr>
          <w:p w14:paraId="5F1DFC4D"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通过学习本课程，达到以下要求：</w:t>
            </w:r>
          </w:p>
          <w:p w14:paraId="1C65022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掌握马克思主义哲学的基本观点、立场和方法，接受和认可马克思主义的世界观和方法论，帮助学生树立正确的人生观和价值观；</w:t>
            </w:r>
          </w:p>
          <w:p w14:paraId="6A11108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提高学生的政治理论素养和思维水平，为学生正确理解马克思主义，确立社会主义信念，自觉坚持党的路线、方针和政策打下坚实的基础；</w:t>
            </w:r>
          </w:p>
          <w:p w14:paraId="2BB4BE66"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培养学生运用马克思主义哲学的观点和方法去分析问题，解决问题的能力。</w:t>
            </w:r>
          </w:p>
        </w:tc>
      </w:tr>
      <w:tr w:rsidR="00CC386C" w:rsidRPr="00CC386C" w14:paraId="16735967" w14:textId="77777777" w:rsidTr="00641D0E">
        <w:trPr>
          <w:trHeight w:val="300"/>
        </w:trPr>
        <w:tc>
          <w:tcPr>
            <w:tcW w:w="2121" w:type="dxa"/>
            <w:vAlign w:val="center"/>
          </w:tcPr>
          <w:p w14:paraId="2526E4EB"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729" w:type="dxa"/>
          </w:tcPr>
          <w:p w14:paraId="6028C0A5" w14:textId="162452D9"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272C0B14" w14:textId="77777777" w:rsidTr="00641D0E">
        <w:trPr>
          <w:trHeight w:val="1850"/>
        </w:trPr>
        <w:tc>
          <w:tcPr>
            <w:tcW w:w="2121" w:type="dxa"/>
            <w:vAlign w:val="center"/>
          </w:tcPr>
          <w:p w14:paraId="623987A0"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fldChar w:fldCharType="begin"/>
            </w:r>
            <w:r w:rsidRPr="00CC386C">
              <w:rPr>
                <w:rFonts w:ascii="宋体" w:hAnsi="宋体" w:hint="eastAsia"/>
                <w:kern w:val="0"/>
                <w:sz w:val="18"/>
                <w:szCs w:val="18"/>
              </w:rPr>
              <w:instrText xml:space="preserve"> = 1 \* GB3 </w:instrText>
            </w:r>
            <w:r w:rsidRPr="00CC386C">
              <w:rPr>
                <w:rFonts w:ascii="宋体" w:hAnsi="宋体" w:hint="eastAsia"/>
                <w:kern w:val="0"/>
                <w:sz w:val="18"/>
                <w:szCs w:val="18"/>
              </w:rPr>
              <w:fldChar w:fldCharType="separate"/>
            </w:r>
            <w:r w:rsidRPr="00CC386C">
              <w:rPr>
                <w:rFonts w:ascii="宋体" w:hAnsi="宋体" w:hint="eastAsia"/>
                <w:kern w:val="0"/>
                <w:sz w:val="18"/>
                <w:szCs w:val="18"/>
              </w:rPr>
              <w:t>①</w:t>
            </w:r>
            <w:r w:rsidRPr="00CC386C">
              <w:rPr>
                <w:rFonts w:ascii="宋体" w:hAnsi="宋体" w:hint="eastAsia"/>
                <w:kern w:val="0"/>
                <w:sz w:val="18"/>
                <w:szCs w:val="18"/>
              </w:rPr>
              <w:fldChar w:fldCharType="end"/>
            </w:r>
            <w:r w:rsidRPr="00CC386C">
              <w:rPr>
                <w:rFonts w:ascii="宋体" w:hAnsi="宋体" w:hint="eastAsia"/>
                <w:kern w:val="0"/>
                <w:sz w:val="18"/>
                <w:szCs w:val="18"/>
              </w:rPr>
              <w:t>唯物辩证法；</w:t>
            </w:r>
          </w:p>
          <w:p w14:paraId="541502B4"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fldChar w:fldCharType="begin"/>
            </w:r>
            <w:r w:rsidRPr="00CC386C">
              <w:rPr>
                <w:rFonts w:ascii="宋体" w:hAnsi="宋体" w:hint="eastAsia"/>
                <w:kern w:val="0"/>
                <w:sz w:val="18"/>
                <w:szCs w:val="18"/>
              </w:rPr>
              <w:instrText xml:space="preserve"> = 2 \* GB3 </w:instrText>
            </w:r>
            <w:r w:rsidRPr="00CC386C">
              <w:rPr>
                <w:rFonts w:ascii="宋体" w:hAnsi="宋体" w:hint="eastAsia"/>
                <w:kern w:val="0"/>
                <w:sz w:val="18"/>
                <w:szCs w:val="18"/>
              </w:rPr>
              <w:fldChar w:fldCharType="separate"/>
            </w:r>
            <w:r w:rsidRPr="00CC386C">
              <w:rPr>
                <w:rFonts w:ascii="宋体" w:hAnsi="宋体" w:hint="eastAsia"/>
                <w:kern w:val="0"/>
                <w:sz w:val="18"/>
                <w:szCs w:val="18"/>
              </w:rPr>
              <w:t>②</w:t>
            </w:r>
            <w:r w:rsidRPr="00CC386C">
              <w:rPr>
                <w:rFonts w:ascii="宋体" w:hAnsi="宋体" w:hint="eastAsia"/>
                <w:kern w:val="0"/>
                <w:sz w:val="18"/>
                <w:szCs w:val="18"/>
              </w:rPr>
              <w:fldChar w:fldCharType="end"/>
            </w:r>
            <w:r w:rsidRPr="00CC386C">
              <w:rPr>
                <w:rFonts w:ascii="宋体" w:hAnsi="宋体" w:hint="eastAsia"/>
                <w:kern w:val="0"/>
                <w:sz w:val="18"/>
                <w:szCs w:val="18"/>
              </w:rPr>
              <w:t>对立统一规律；</w:t>
            </w:r>
          </w:p>
          <w:p w14:paraId="45159DB7"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③质量互变规律；</w:t>
            </w:r>
          </w:p>
          <w:p w14:paraId="695045A7"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④否定之否定规律；</w:t>
            </w:r>
          </w:p>
          <w:p w14:paraId="478CFF25"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⑤马克思主义社会历史观；</w:t>
            </w:r>
          </w:p>
          <w:p w14:paraId="0725025D"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⑥社会基本矛盾。</w:t>
            </w:r>
          </w:p>
          <w:p w14:paraId="31D86E0C" w14:textId="77777777" w:rsidR="00CC386C" w:rsidRPr="00CC386C" w:rsidRDefault="00CC386C" w:rsidP="00CC386C">
            <w:pPr>
              <w:rPr>
                <w:rFonts w:ascii="宋体" w:hAnsi="宋体" w:cs="宋体"/>
                <w:color w:val="222222"/>
                <w:sz w:val="14"/>
                <w:szCs w:val="14"/>
                <w:shd w:val="clear" w:color="auto" w:fill="FFFFFF"/>
              </w:rPr>
            </w:pPr>
          </w:p>
        </w:tc>
        <w:tc>
          <w:tcPr>
            <w:tcW w:w="6729" w:type="dxa"/>
          </w:tcPr>
          <w:p w14:paraId="5702880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1729E4FE"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教学组织形式与设计：采用多媒体教室中班授课；基本理论内容讲授，同时借助网络平台、微信等网络工具，加强与学生交流与引导；</w:t>
            </w:r>
          </w:p>
          <w:p w14:paraId="3D42935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 xml:space="preserve">教学内容的组织与安排:力求体现科学性与职业性相结合、理性思辨与感性体悟相结合，实现理论与实践教学的一体化； </w:t>
            </w:r>
          </w:p>
          <w:p w14:paraId="3E1ADA0D"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教学方法与手段:教学方法上要避免纯理论的灌输，避免说教式讲课,建议根据教学内容灵活采用问题教学法、多媒体演示法、案例分析法、情景模拟法等多种教学方法，调动学生学习的积极性，提升教学效果。</w:t>
            </w:r>
          </w:p>
        </w:tc>
      </w:tr>
      <w:tr w:rsidR="00CC386C" w:rsidRPr="00CC386C" w14:paraId="3FAECFAD" w14:textId="77777777" w:rsidTr="00641D0E">
        <w:trPr>
          <w:trHeight w:val="300"/>
        </w:trPr>
        <w:tc>
          <w:tcPr>
            <w:tcW w:w="8850" w:type="dxa"/>
            <w:gridSpan w:val="2"/>
          </w:tcPr>
          <w:p w14:paraId="5FB1B66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3B9790E2" w14:textId="77777777" w:rsidTr="00641D0E">
        <w:trPr>
          <w:trHeight w:val="705"/>
        </w:trPr>
        <w:tc>
          <w:tcPr>
            <w:tcW w:w="8850" w:type="dxa"/>
            <w:gridSpan w:val="2"/>
          </w:tcPr>
          <w:p w14:paraId="30620647"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由平时成绩和期末成绩两部分构成。其中平时成绩占60%，期末考试成绩占总成绩40%，</w:t>
            </w:r>
            <w:r w:rsidRPr="00CC386C">
              <w:rPr>
                <w:rFonts w:ascii="宋体" w:hAnsi="宋体" w:hint="eastAsia"/>
                <w:sz w:val="18"/>
                <w:szCs w:val="18"/>
              </w:rPr>
              <w:t>其中平时成绩包括：考勤、课堂讨论成绩及表现、作业等。</w:t>
            </w:r>
          </w:p>
        </w:tc>
      </w:tr>
    </w:tbl>
    <w:p w14:paraId="409E05B1" w14:textId="77777777" w:rsidR="00CC386C" w:rsidRPr="00CC386C" w:rsidRDefault="00CC386C" w:rsidP="00CC386C">
      <w:pPr>
        <w:spacing w:beforeLines="50" w:before="156"/>
        <w:rPr>
          <w:b/>
          <w:bCs/>
        </w:rPr>
      </w:pPr>
      <w:r w:rsidRPr="00CC386C">
        <w:rPr>
          <w:rFonts w:hint="eastAsia"/>
          <w:b/>
          <w:bCs/>
        </w:rPr>
        <w:t>（</w:t>
      </w:r>
      <w:r w:rsidRPr="00CC386C">
        <w:rPr>
          <w:rFonts w:hint="eastAsia"/>
          <w:b/>
          <w:bCs/>
        </w:rPr>
        <w:t>2</w:t>
      </w:r>
      <w:r w:rsidRPr="00CC386C">
        <w:rPr>
          <w:rFonts w:hint="eastAsia"/>
          <w:b/>
          <w:bCs/>
        </w:rPr>
        <w:t>）中国近现代史纲要</w:t>
      </w:r>
      <w:r w:rsidRPr="00CC386C">
        <w:rPr>
          <w:b/>
          <w:bCs/>
        </w:rPr>
        <w:t>C</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3113"/>
        <w:gridCol w:w="5737"/>
      </w:tblGrid>
      <w:tr w:rsidR="00CC386C" w:rsidRPr="00CC386C" w14:paraId="73544D60" w14:textId="77777777" w:rsidTr="00641D0E">
        <w:trPr>
          <w:trHeight w:val="345"/>
        </w:trPr>
        <w:tc>
          <w:tcPr>
            <w:tcW w:w="8850" w:type="dxa"/>
            <w:gridSpan w:val="2"/>
          </w:tcPr>
          <w:p w14:paraId="094D3E1B" w14:textId="77777777" w:rsidR="00CC386C" w:rsidRPr="00CC386C" w:rsidRDefault="00CC386C" w:rsidP="00CC386C">
            <w:pPr>
              <w:rPr>
                <w:rFonts w:ascii="宋体" w:hAnsi="宋体"/>
                <w:b/>
                <w:sz w:val="18"/>
                <w:szCs w:val="18"/>
              </w:rPr>
            </w:pPr>
            <w:r w:rsidRPr="00CC386C">
              <w:rPr>
                <w:rFonts w:ascii="宋体" w:hAnsi="宋体" w:hint="eastAsia"/>
                <w:b/>
                <w:sz w:val="18"/>
                <w:szCs w:val="18"/>
              </w:rPr>
              <w:t xml:space="preserve">学习目标： </w:t>
            </w:r>
          </w:p>
        </w:tc>
      </w:tr>
      <w:tr w:rsidR="00CC386C" w:rsidRPr="00CC386C" w14:paraId="379C8FE3" w14:textId="77777777" w:rsidTr="00641D0E">
        <w:trPr>
          <w:trHeight w:val="380"/>
        </w:trPr>
        <w:tc>
          <w:tcPr>
            <w:tcW w:w="8850" w:type="dxa"/>
            <w:gridSpan w:val="2"/>
          </w:tcPr>
          <w:p w14:paraId="0429453A"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通过学习本课程，达到以下要求：</w:t>
            </w:r>
          </w:p>
          <w:p w14:paraId="3E518488" w14:textId="77777777" w:rsidR="00CC386C" w:rsidRPr="00CC386C" w:rsidRDefault="00CC386C" w:rsidP="00CC386C">
            <w:pPr>
              <w:ind w:firstLineChars="200" w:firstLine="360"/>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1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①</w:t>
            </w:r>
            <w:r w:rsidRPr="00CC386C">
              <w:rPr>
                <w:rFonts w:ascii="宋体" w:hAnsi="宋体"/>
                <w:sz w:val="18"/>
                <w:szCs w:val="18"/>
              </w:rPr>
              <w:fldChar w:fldCharType="end"/>
            </w:r>
            <w:r w:rsidRPr="00CC386C">
              <w:rPr>
                <w:rFonts w:ascii="宋体" w:hAnsi="宋体" w:hint="eastAsia"/>
                <w:sz w:val="18"/>
                <w:szCs w:val="18"/>
              </w:rPr>
              <w:t>了解外国资本—帝国主义入侵中国及其与中国封建势力相结合给中华民族和中国人民带来的深重苦难，了解近代以来中国所面临的争取民族独立、人民解放和实现国家富强、人民富裕这两项历史任务；了解近代以来中国的先进分子和人民群众为救亡图存而进行的艰苦探索、顽强奋斗的历程及其经验教训；联系新中国成立以后的国内外环境，了解中国人民走上以共产党为领导力量的社会主义道路的历史必然性；</w:t>
            </w:r>
            <w:r w:rsidRPr="00CC386C">
              <w:rPr>
                <w:rFonts w:ascii="宋体" w:hAnsi="宋体"/>
                <w:sz w:val="18"/>
                <w:szCs w:val="18"/>
              </w:rPr>
              <w:t xml:space="preserve"> </w:t>
            </w:r>
          </w:p>
          <w:p w14:paraId="585633AA" w14:textId="77777777" w:rsidR="00CC386C" w:rsidRPr="00CC386C" w:rsidRDefault="00CC386C" w:rsidP="00CC386C">
            <w:pPr>
              <w:ind w:firstLineChars="200" w:firstLine="360"/>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2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②</w:t>
            </w:r>
            <w:r w:rsidRPr="00CC386C">
              <w:rPr>
                <w:rFonts w:ascii="宋体" w:hAnsi="宋体"/>
                <w:sz w:val="18"/>
                <w:szCs w:val="18"/>
              </w:rPr>
              <w:fldChar w:fldCharType="end"/>
            </w:r>
            <w:r w:rsidRPr="00CC386C">
              <w:rPr>
                <w:rFonts w:ascii="宋体" w:hAnsi="宋体" w:hint="eastAsia"/>
                <w:sz w:val="18"/>
                <w:szCs w:val="18"/>
              </w:rPr>
              <w:t>紧密结合中国近现代的历史实际，通过对有关历史进程、事件和人物的分析，提高运用科学的历史观和方法论分析历史问题、辨别历史是非的能力；</w:t>
            </w:r>
          </w:p>
          <w:p w14:paraId="7E08EDED" w14:textId="77777777" w:rsidR="00CC386C" w:rsidRPr="00CC386C" w:rsidRDefault="00CC386C" w:rsidP="00CC386C">
            <w:pPr>
              <w:ind w:firstLineChars="200" w:firstLine="360"/>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3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③</w:t>
            </w:r>
            <w:r w:rsidRPr="00CC386C">
              <w:rPr>
                <w:rFonts w:ascii="宋体" w:hAnsi="宋体"/>
                <w:sz w:val="18"/>
                <w:szCs w:val="18"/>
              </w:rPr>
              <w:fldChar w:fldCharType="end"/>
            </w:r>
            <w:r w:rsidRPr="00CC386C">
              <w:rPr>
                <w:rFonts w:ascii="宋体" w:hAnsi="宋体" w:hint="eastAsia"/>
                <w:sz w:val="18"/>
                <w:szCs w:val="18"/>
              </w:rPr>
              <w:t>通过学习历史、借鉴历史，思考和探求中华民族赖以走向近现代化的历史文化的内涵，培植既不骄傲自大又不妄自菲薄，既自信又虚心的新民族文化心理特质，使我们减少前进道路上的曲折，顺利走向富强、民主、文明、和谐、美丽的明天。</w:t>
            </w:r>
          </w:p>
        </w:tc>
      </w:tr>
      <w:tr w:rsidR="00CC386C" w:rsidRPr="00CC386C" w14:paraId="3B3B61CF" w14:textId="77777777" w:rsidTr="00641D0E">
        <w:trPr>
          <w:trHeight w:val="300"/>
        </w:trPr>
        <w:tc>
          <w:tcPr>
            <w:tcW w:w="3113" w:type="dxa"/>
            <w:vAlign w:val="center"/>
          </w:tcPr>
          <w:p w14:paraId="0C48DBCC" w14:textId="77777777" w:rsidR="00CC386C" w:rsidRPr="00CC386C" w:rsidRDefault="00CC386C" w:rsidP="00CC386C">
            <w:pPr>
              <w:rPr>
                <w:rFonts w:ascii="宋体" w:hAnsi="宋体"/>
                <w:b/>
                <w:sz w:val="18"/>
                <w:szCs w:val="18"/>
              </w:rPr>
            </w:pPr>
            <w:r w:rsidRPr="00CC386C">
              <w:rPr>
                <w:rFonts w:ascii="宋体" w:hAnsi="宋体" w:hint="eastAsia"/>
                <w:b/>
                <w:sz w:val="18"/>
                <w:szCs w:val="18"/>
              </w:rPr>
              <w:t>学习内容：</w:t>
            </w:r>
          </w:p>
        </w:tc>
        <w:tc>
          <w:tcPr>
            <w:tcW w:w="5737" w:type="dxa"/>
          </w:tcPr>
          <w:p w14:paraId="6224DCE7" w14:textId="11A80517" w:rsidR="00CC386C" w:rsidRPr="00CC386C" w:rsidRDefault="0047329F" w:rsidP="00CC386C">
            <w:pPr>
              <w:rPr>
                <w:rFonts w:ascii="宋体" w:hAnsi="宋体"/>
                <w:b/>
                <w:sz w:val="18"/>
                <w:szCs w:val="18"/>
              </w:rPr>
            </w:pPr>
            <w:r>
              <w:rPr>
                <w:rFonts w:ascii="宋体" w:hAnsi="宋体" w:hint="eastAsia"/>
                <w:b/>
                <w:sz w:val="18"/>
                <w:szCs w:val="18"/>
              </w:rPr>
              <w:t>教学要求</w:t>
            </w:r>
            <w:r w:rsidR="00CC386C" w:rsidRPr="00CC386C">
              <w:rPr>
                <w:rFonts w:ascii="宋体" w:hAnsi="宋体" w:hint="eastAsia"/>
                <w:b/>
                <w:sz w:val="18"/>
                <w:szCs w:val="18"/>
              </w:rPr>
              <w:t>原则：</w:t>
            </w:r>
          </w:p>
        </w:tc>
      </w:tr>
      <w:tr w:rsidR="00CC386C" w:rsidRPr="00CC386C" w14:paraId="5F14DBC1" w14:textId="77777777" w:rsidTr="00641D0E">
        <w:trPr>
          <w:trHeight w:val="90"/>
        </w:trPr>
        <w:tc>
          <w:tcPr>
            <w:tcW w:w="3113" w:type="dxa"/>
            <w:vAlign w:val="center"/>
          </w:tcPr>
          <w:p w14:paraId="70241E82"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1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①</w:t>
            </w:r>
            <w:r w:rsidRPr="00CC386C">
              <w:rPr>
                <w:rFonts w:ascii="宋体" w:hAnsi="宋体"/>
                <w:sz w:val="18"/>
                <w:szCs w:val="18"/>
              </w:rPr>
              <w:fldChar w:fldCharType="end"/>
            </w:r>
            <w:r w:rsidRPr="00CC386C">
              <w:rPr>
                <w:rFonts w:ascii="宋体" w:hAnsi="宋体" w:hint="eastAsia"/>
                <w:sz w:val="18"/>
                <w:szCs w:val="18"/>
              </w:rPr>
              <w:t>反对外国侵略的斗争；</w:t>
            </w:r>
          </w:p>
          <w:p w14:paraId="34B3590A"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2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②</w:t>
            </w:r>
            <w:r w:rsidRPr="00CC386C">
              <w:rPr>
                <w:rFonts w:ascii="宋体" w:hAnsi="宋体"/>
                <w:sz w:val="18"/>
                <w:szCs w:val="18"/>
              </w:rPr>
              <w:fldChar w:fldCharType="end"/>
            </w:r>
            <w:r w:rsidRPr="00CC386C">
              <w:rPr>
                <w:rFonts w:ascii="宋体" w:hAnsi="宋体" w:hint="eastAsia"/>
                <w:sz w:val="18"/>
                <w:szCs w:val="18"/>
              </w:rPr>
              <w:t>对国家出路的早期探索；</w:t>
            </w:r>
          </w:p>
          <w:p w14:paraId="5F6B9931"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3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③</w:t>
            </w:r>
            <w:r w:rsidRPr="00CC386C">
              <w:rPr>
                <w:rFonts w:ascii="宋体" w:hAnsi="宋体"/>
                <w:sz w:val="18"/>
                <w:szCs w:val="18"/>
              </w:rPr>
              <w:fldChar w:fldCharType="end"/>
            </w:r>
            <w:r w:rsidRPr="00CC386C">
              <w:rPr>
                <w:rFonts w:ascii="宋体" w:hAnsi="宋体" w:hint="eastAsia"/>
                <w:sz w:val="18"/>
                <w:szCs w:val="18"/>
              </w:rPr>
              <w:t>辛亥革命与君主专制制度的终结；</w:t>
            </w:r>
          </w:p>
          <w:p w14:paraId="3DE0CE5C"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4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④</w:t>
            </w:r>
            <w:r w:rsidRPr="00CC386C">
              <w:rPr>
                <w:rFonts w:ascii="宋体" w:hAnsi="宋体"/>
                <w:sz w:val="18"/>
                <w:szCs w:val="18"/>
              </w:rPr>
              <w:fldChar w:fldCharType="end"/>
            </w:r>
            <w:r w:rsidRPr="00CC386C">
              <w:rPr>
                <w:rFonts w:ascii="宋体" w:hAnsi="宋体" w:hint="eastAsia"/>
                <w:sz w:val="18"/>
                <w:szCs w:val="18"/>
              </w:rPr>
              <w:t>开天辟地的大事变；</w:t>
            </w:r>
          </w:p>
          <w:p w14:paraId="745965ED"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5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⑤</w:t>
            </w:r>
            <w:r w:rsidRPr="00CC386C">
              <w:rPr>
                <w:rFonts w:ascii="宋体" w:hAnsi="宋体"/>
                <w:sz w:val="18"/>
                <w:szCs w:val="18"/>
              </w:rPr>
              <w:fldChar w:fldCharType="end"/>
            </w:r>
            <w:r w:rsidRPr="00CC386C">
              <w:rPr>
                <w:rFonts w:ascii="宋体" w:hAnsi="宋体" w:hint="eastAsia"/>
                <w:sz w:val="18"/>
                <w:szCs w:val="18"/>
              </w:rPr>
              <w:t>中国革命的新道路；</w:t>
            </w:r>
          </w:p>
          <w:p w14:paraId="24A83261"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6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⑥</w:t>
            </w:r>
            <w:r w:rsidRPr="00CC386C">
              <w:rPr>
                <w:rFonts w:ascii="宋体" w:hAnsi="宋体"/>
                <w:sz w:val="18"/>
                <w:szCs w:val="18"/>
              </w:rPr>
              <w:fldChar w:fldCharType="end"/>
            </w:r>
            <w:r w:rsidRPr="00CC386C">
              <w:rPr>
                <w:rFonts w:ascii="宋体" w:hAnsi="宋体" w:hint="eastAsia"/>
                <w:sz w:val="18"/>
                <w:szCs w:val="18"/>
              </w:rPr>
              <w:t>中华民族的抗日战争；</w:t>
            </w:r>
          </w:p>
          <w:p w14:paraId="63A181B0" w14:textId="77777777" w:rsidR="00CC386C" w:rsidRPr="00CC386C" w:rsidRDefault="00CC386C" w:rsidP="00CC386C">
            <w:pPr>
              <w:rPr>
                <w:rFonts w:ascii="宋体" w:hAnsi="宋体"/>
                <w:sz w:val="18"/>
                <w:szCs w:val="18"/>
              </w:rPr>
            </w:pPr>
            <w:r w:rsidRPr="00CC386C">
              <w:rPr>
                <w:rFonts w:ascii="宋体" w:hAnsi="宋体"/>
                <w:sz w:val="18"/>
                <w:szCs w:val="18"/>
              </w:rPr>
              <w:lastRenderedPageBreak/>
              <w:fldChar w:fldCharType="begin"/>
            </w:r>
            <w:r w:rsidRPr="00CC386C">
              <w:rPr>
                <w:rFonts w:ascii="宋体" w:hAnsi="宋体"/>
                <w:sz w:val="18"/>
                <w:szCs w:val="18"/>
              </w:rPr>
              <w:instrText xml:space="preserve"> </w:instrText>
            </w:r>
            <w:r w:rsidRPr="00CC386C">
              <w:rPr>
                <w:rFonts w:ascii="宋体" w:hAnsi="宋体" w:hint="eastAsia"/>
                <w:sz w:val="18"/>
                <w:szCs w:val="18"/>
              </w:rPr>
              <w:instrText>= 7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⑦</w:t>
            </w:r>
            <w:r w:rsidRPr="00CC386C">
              <w:rPr>
                <w:rFonts w:ascii="宋体" w:hAnsi="宋体"/>
                <w:sz w:val="18"/>
                <w:szCs w:val="18"/>
              </w:rPr>
              <w:fldChar w:fldCharType="end"/>
            </w:r>
            <w:r w:rsidRPr="00CC386C">
              <w:rPr>
                <w:rFonts w:ascii="宋体" w:hAnsi="宋体" w:hint="eastAsia"/>
                <w:sz w:val="18"/>
                <w:szCs w:val="18"/>
              </w:rPr>
              <w:t>为新中国而奋斗；</w:t>
            </w:r>
          </w:p>
          <w:p w14:paraId="45F91D98"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8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⑧</w:t>
            </w:r>
            <w:r w:rsidRPr="00CC386C">
              <w:rPr>
                <w:rFonts w:ascii="宋体" w:hAnsi="宋体"/>
                <w:sz w:val="18"/>
                <w:szCs w:val="18"/>
              </w:rPr>
              <w:fldChar w:fldCharType="end"/>
            </w:r>
            <w:r w:rsidRPr="00CC386C">
              <w:rPr>
                <w:rFonts w:ascii="宋体" w:hAnsi="宋体" w:hint="eastAsia"/>
                <w:sz w:val="18"/>
                <w:szCs w:val="18"/>
              </w:rPr>
              <w:t>社会主义基本制度在中国的确立与发展；</w:t>
            </w:r>
          </w:p>
          <w:p w14:paraId="00F13633"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9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⑨</w:t>
            </w:r>
            <w:r w:rsidRPr="00CC386C">
              <w:rPr>
                <w:rFonts w:ascii="宋体" w:hAnsi="宋体"/>
                <w:sz w:val="18"/>
                <w:szCs w:val="18"/>
              </w:rPr>
              <w:fldChar w:fldCharType="end"/>
            </w:r>
            <w:r w:rsidRPr="00CC386C">
              <w:rPr>
                <w:rFonts w:ascii="宋体" w:hAnsi="宋体" w:hint="eastAsia"/>
                <w:sz w:val="18"/>
                <w:szCs w:val="18"/>
              </w:rPr>
              <w:t>改革开放和现代化建设新时期；</w:t>
            </w:r>
          </w:p>
          <w:p w14:paraId="40B8FE2C" w14:textId="77777777" w:rsidR="00CC386C" w:rsidRPr="00CC386C" w:rsidRDefault="00CC386C" w:rsidP="00CC386C">
            <w:pPr>
              <w:rPr>
                <w:rFonts w:ascii="宋体" w:hAnsi="宋体"/>
                <w:sz w:val="18"/>
                <w:szCs w:val="18"/>
              </w:rPr>
            </w:pPr>
            <w:r w:rsidRPr="00CC386C">
              <w:rPr>
                <w:rFonts w:ascii="宋体" w:hAnsi="宋体"/>
                <w:sz w:val="18"/>
                <w:szCs w:val="18"/>
              </w:rPr>
              <w:fldChar w:fldCharType="begin"/>
            </w:r>
            <w:r w:rsidRPr="00CC386C">
              <w:rPr>
                <w:rFonts w:ascii="宋体" w:hAnsi="宋体"/>
                <w:sz w:val="18"/>
                <w:szCs w:val="18"/>
              </w:rPr>
              <w:instrText xml:space="preserve"> </w:instrText>
            </w:r>
            <w:r w:rsidRPr="00CC386C">
              <w:rPr>
                <w:rFonts w:ascii="宋体" w:hAnsi="宋体" w:hint="eastAsia"/>
                <w:sz w:val="18"/>
                <w:szCs w:val="18"/>
              </w:rPr>
              <w:instrText>= 10 \* GB3</w:instrText>
            </w:r>
            <w:r w:rsidRPr="00CC386C">
              <w:rPr>
                <w:rFonts w:ascii="宋体" w:hAnsi="宋体"/>
                <w:sz w:val="18"/>
                <w:szCs w:val="18"/>
              </w:rPr>
              <w:instrText xml:space="preserve"> </w:instrText>
            </w:r>
            <w:r w:rsidRPr="00CC386C">
              <w:rPr>
                <w:rFonts w:ascii="宋体" w:hAnsi="宋体"/>
                <w:sz w:val="18"/>
                <w:szCs w:val="18"/>
              </w:rPr>
              <w:fldChar w:fldCharType="separate"/>
            </w:r>
            <w:r w:rsidRPr="00CC386C">
              <w:rPr>
                <w:rFonts w:ascii="宋体" w:hAnsi="宋体" w:hint="eastAsia"/>
                <w:sz w:val="18"/>
                <w:szCs w:val="18"/>
              </w:rPr>
              <w:t>⑩</w:t>
            </w:r>
            <w:r w:rsidRPr="00CC386C">
              <w:rPr>
                <w:rFonts w:ascii="宋体" w:hAnsi="宋体"/>
                <w:sz w:val="18"/>
                <w:szCs w:val="18"/>
              </w:rPr>
              <w:fldChar w:fldCharType="end"/>
            </w:r>
            <w:r w:rsidRPr="00CC386C">
              <w:rPr>
                <w:rFonts w:ascii="宋体" w:hAnsi="宋体" w:hint="eastAsia"/>
                <w:sz w:val="18"/>
                <w:szCs w:val="18"/>
              </w:rPr>
              <w:t>中国特色社会主义进入新时代。</w:t>
            </w:r>
          </w:p>
        </w:tc>
        <w:tc>
          <w:tcPr>
            <w:tcW w:w="5737" w:type="dxa"/>
          </w:tcPr>
          <w:p w14:paraId="13FBA7F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14:paraId="3866923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教学组织形式与设计：采用多媒体教室中班授课；基本理论内容讲授，同时借助网络平台、微信等网络工具，加强与学生交流与引导；</w:t>
            </w:r>
          </w:p>
          <w:p w14:paraId="5203C3E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教学内容的组织与安排:力求体现科学性与职业性相结合、理性思辨</w:t>
            </w:r>
            <w:r w:rsidRPr="00CC386C">
              <w:rPr>
                <w:rFonts w:ascii="宋体" w:hAnsi="宋体" w:hint="eastAsia"/>
                <w:kern w:val="0"/>
                <w:sz w:val="18"/>
                <w:szCs w:val="18"/>
              </w:rPr>
              <w:lastRenderedPageBreak/>
              <w:t xml:space="preserve">与感性体悟相结合，实现理论与实践教学的一体化；  </w:t>
            </w:r>
          </w:p>
          <w:p w14:paraId="75808901"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教学方法与手段:教学方法上要避免纯理论的灌输，避免说教式讲课,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CC386C" w:rsidRPr="00CC386C" w14:paraId="215147CB" w14:textId="77777777" w:rsidTr="00641D0E">
        <w:trPr>
          <w:trHeight w:val="300"/>
        </w:trPr>
        <w:tc>
          <w:tcPr>
            <w:tcW w:w="8850" w:type="dxa"/>
            <w:gridSpan w:val="2"/>
          </w:tcPr>
          <w:p w14:paraId="3E3F66A3" w14:textId="77777777" w:rsidR="00CC386C" w:rsidRPr="00CC386C" w:rsidRDefault="00CC386C" w:rsidP="00CC386C">
            <w:pPr>
              <w:rPr>
                <w:rFonts w:ascii="宋体" w:hAnsi="宋体"/>
                <w:b/>
                <w:sz w:val="18"/>
                <w:szCs w:val="18"/>
              </w:rPr>
            </w:pPr>
            <w:r w:rsidRPr="00CC386C">
              <w:rPr>
                <w:rFonts w:ascii="宋体" w:hAnsi="宋体" w:hint="eastAsia"/>
                <w:b/>
                <w:sz w:val="18"/>
                <w:szCs w:val="18"/>
              </w:rPr>
              <w:lastRenderedPageBreak/>
              <w:t>课程考核与评价：</w:t>
            </w:r>
          </w:p>
        </w:tc>
      </w:tr>
      <w:tr w:rsidR="00CC386C" w:rsidRPr="00CC386C" w14:paraId="073E7439" w14:textId="77777777" w:rsidTr="00641D0E">
        <w:trPr>
          <w:trHeight w:val="705"/>
        </w:trPr>
        <w:tc>
          <w:tcPr>
            <w:tcW w:w="8850" w:type="dxa"/>
            <w:gridSpan w:val="2"/>
          </w:tcPr>
          <w:p w14:paraId="463C02A6"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由平时成绩和期末卷面成绩两部分构成。其中平时成绩占60%，期末考试成绩占总成绩40%，其中平时成绩包括：考勤、课堂讨论成绩及表现、作业等。</w:t>
            </w:r>
          </w:p>
        </w:tc>
      </w:tr>
    </w:tbl>
    <w:p w14:paraId="01FD60FD" w14:textId="77777777" w:rsidR="00CC386C" w:rsidRPr="00CC386C" w:rsidRDefault="00CC386C" w:rsidP="00CC386C">
      <w:pPr>
        <w:spacing w:beforeLines="50" w:before="156"/>
        <w:rPr>
          <w:b/>
          <w:bCs/>
        </w:rPr>
      </w:pPr>
      <w:r w:rsidRPr="00CC386C">
        <w:rPr>
          <w:rFonts w:hint="eastAsia"/>
          <w:b/>
          <w:bCs/>
        </w:rPr>
        <w:t>（</w:t>
      </w:r>
      <w:r w:rsidRPr="00CC386C">
        <w:rPr>
          <w:b/>
          <w:bCs/>
        </w:rPr>
        <w:t>3</w:t>
      </w:r>
      <w:r w:rsidRPr="00CC386C">
        <w:rPr>
          <w:rFonts w:hint="eastAsia"/>
          <w:b/>
          <w:bCs/>
        </w:rPr>
        <w:t>）演讲与口才</w:t>
      </w:r>
      <w:r w:rsidRPr="00CC386C">
        <w:rPr>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688"/>
        <w:gridCol w:w="6162"/>
      </w:tblGrid>
      <w:tr w:rsidR="00CC386C" w:rsidRPr="00CC386C" w14:paraId="3EEDB887" w14:textId="77777777" w:rsidTr="00641D0E">
        <w:trPr>
          <w:trHeight w:val="345"/>
        </w:trPr>
        <w:tc>
          <w:tcPr>
            <w:tcW w:w="8850" w:type="dxa"/>
            <w:gridSpan w:val="2"/>
          </w:tcPr>
          <w:p w14:paraId="707E78D0"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4790B54F" w14:textId="77777777" w:rsidTr="00641D0E">
        <w:trPr>
          <w:trHeight w:val="1200"/>
        </w:trPr>
        <w:tc>
          <w:tcPr>
            <w:tcW w:w="8850" w:type="dxa"/>
            <w:gridSpan w:val="2"/>
          </w:tcPr>
          <w:p w14:paraId="40CCF247" w14:textId="77777777" w:rsidR="00CC386C" w:rsidRPr="00CC386C" w:rsidRDefault="00CC386C" w:rsidP="00CC386C">
            <w:pPr>
              <w:rPr>
                <w:rFonts w:ascii="宋体" w:hAnsi="宋体" w:cstheme="minorEastAsia"/>
                <w:kern w:val="0"/>
                <w:sz w:val="18"/>
                <w:szCs w:val="18"/>
              </w:rPr>
            </w:pPr>
            <w:r w:rsidRPr="00CC386C">
              <w:rPr>
                <w:rFonts w:ascii="宋体" w:hAnsi="宋体" w:cstheme="minorEastAsia" w:hint="eastAsia"/>
                <w:kern w:val="0"/>
                <w:sz w:val="18"/>
                <w:szCs w:val="18"/>
              </w:rPr>
              <w:t>通过学习本课程，达到以下要求：</w:t>
            </w:r>
          </w:p>
          <w:p w14:paraId="11776277" w14:textId="77777777" w:rsidR="00CC386C" w:rsidRPr="00CC386C" w:rsidRDefault="00CC386C" w:rsidP="00CC386C">
            <w:pPr>
              <w:rPr>
                <w:rFonts w:ascii="宋体" w:hAnsi="宋体" w:cstheme="minorEastAsia"/>
                <w:bCs/>
                <w:color w:val="000000"/>
                <w:sz w:val="18"/>
                <w:szCs w:val="18"/>
              </w:rPr>
            </w:pPr>
            <w:r w:rsidRPr="00CC386C">
              <w:rPr>
                <w:rFonts w:ascii="宋体" w:hAnsi="宋体" w:cstheme="minorEastAsia"/>
                <w:bCs/>
                <w:color w:val="000000"/>
                <w:sz w:val="18"/>
                <w:szCs w:val="18"/>
              </w:rPr>
              <w:fldChar w:fldCharType="begin"/>
            </w:r>
            <w:r w:rsidRPr="00CC386C">
              <w:rPr>
                <w:rFonts w:ascii="宋体" w:hAnsi="宋体" w:cstheme="minorEastAsia"/>
                <w:bCs/>
                <w:color w:val="000000"/>
                <w:sz w:val="18"/>
                <w:szCs w:val="18"/>
              </w:rPr>
              <w:instrText xml:space="preserve"> </w:instrText>
            </w:r>
            <w:r w:rsidRPr="00CC386C">
              <w:rPr>
                <w:rFonts w:ascii="宋体" w:hAnsi="宋体" w:cstheme="minorEastAsia" w:hint="eastAsia"/>
                <w:bCs/>
                <w:color w:val="000000"/>
                <w:sz w:val="18"/>
                <w:szCs w:val="18"/>
              </w:rPr>
              <w:instrText>= 1 \* GB3</w:instrText>
            </w:r>
            <w:r w:rsidRPr="00CC386C">
              <w:rPr>
                <w:rFonts w:ascii="宋体" w:hAnsi="宋体" w:cstheme="minorEastAsia"/>
                <w:bCs/>
                <w:color w:val="000000"/>
                <w:sz w:val="18"/>
                <w:szCs w:val="18"/>
              </w:rPr>
              <w:instrText xml:space="preserve"> </w:instrText>
            </w:r>
            <w:r w:rsidRPr="00CC386C">
              <w:rPr>
                <w:rFonts w:ascii="宋体" w:hAnsi="宋体" w:cstheme="minorEastAsia"/>
                <w:bCs/>
                <w:color w:val="000000"/>
                <w:sz w:val="18"/>
                <w:szCs w:val="18"/>
              </w:rPr>
              <w:fldChar w:fldCharType="separate"/>
            </w:r>
            <w:r w:rsidRPr="00CC386C">
              <w:rPr>
                <w:rFonts w:ascii="宋体" w:hAnsi="宋体" w:cstheme="minorEastAsia" w:hint="eastAsia"/>
                <w:bCs/>
                <w:color w:val="000000"/>
                <w:sz w:val="18"/>
                <w:szCs w:val="18"/>
              </w:rPr>
              <w:t>①</w:t>
            </w:r>
            <w:r w:rsidRPr="00CC386C">
              <w:rPr>
                <w:rFonts w:ascii="宋体" w:hAnsi="宋体" w:cstheme="minorEastAsia"/>
                <w:bCs/>
                <w:color w:val="000000"/>
                <w:sz w:val="18"/>
                <w:szCs w:val="18"/>
              </w:rPr>
              <w:fldChar w:fldCharType="end"/>
            </w:r>
            <w:r w:rsidRPr="00CC386C">
              <w:rPr>
                <w:rFonts w:ascii="宋体" w:hAnsi="宋体" w:cstheme="minorEastAsia" w:hint="eastAsia"/>
                <w:bCs/>
                <w:color w:val="000000"/>
                <w:sz w:val="18"/>
                <w:szCs w:val="18"/>
              </w:rPr>
              <w:t>学生能够用比较标准和标准的普通话进行一般口语交际、开展工作；</w:t>
            </w:r>
          </w:p>
          <w:p w14:paraId="2C092C73" w14:textId="77777777" w:rsidR="00CC386C" w:rsidRPr="00CC386C" w:rsidRDefault="00CC386C" w:rsidP="00CC386C">
            <w:pPr>
              <w:rPr>
                <w:rFonts w:ascii="宋体" w:hAnsi="宋体" w:cstheme="minorEastAsia"/>
                <w:bCs/>
                <w:color w:val="000000"/>
                <w:sz w:val="18"/>
                <w:szCs w:val="18"/>
              </w:rPr>
            </w:pPr>
            <w:r w:rsidRPr="00CC386C">
              <w:rPr>
                <w:rFonts w:ascii="宋体" w:hAnsi="宋体" w:cstheme="minorEastAsia"/>
                <w:bCs/>
                <w:color w:val="000000"/>
                <w:sz w:val="18"/>
                <w:szCs w:val="18"/>
              </w:rPr>
              <w:fldChar w:fldCharType="begin"/>
            </w:r>
            <w:r w:rsidRPr="00CC386C">
              <w:rPr>
                <w:rFonts w:ascii="宋体" w:hAnsi="宋体" w:cstheme="minorEastAsia"/>
                <w:bCs/>
                <w:color w:val="000000"/>
                <w:sz w:val="18"/>
                <w:szCs w:val="18"/>
              </w:rPr>
              <w:instrText xml:space="preserve"> </w:instrText>
            </w:r>
            <w:r w:rsidRPr="00CC386C">
              <w:rPr>
                <w:rFonts w:ascii="宋体" w:hAnsi="宋体" w:cstheme="minorEastAsia" w:hint="eastAsia"/>
                <w:bCs/>
                <w:color w:val="000000"/>
                <w:sz w:val="18"/>
                <w:szCs w:val="18"/>
              </w:rPr>
              <w:instrText>= 2 \* GB3</w:instrText>
            </w:r>
            <w:r w:rsidRPr="00CC386C">
              <w:rPr>
                <w:rFonts w:ascii="宋体" w:hAnsi="宋体" w:cstheme="minorEastAsia"/>
                <w:bCs/>
                <w:color w:val="000000"/>
                <w:sz w:val="18"/>
                <w:szCs w:val="18"/>
              </w:rPr>
              <w:instrText xml:space="preserve"> </w:instrText>
            </w:r>
            <w:r w:rsidRPr="00CC386C">
              <w:rPr>
                <w:rFonts w:ascii="宋体" w:hAnsi="宋体" w:cstheme="minorEastAsia"/>
                <w:bCs/>
                <w:color w:val="000000"/>
                <w:sz w:val="18"/>
                <w:szCs w:val="18"/>
              </w:rPr>
              <w:fldChar w:fldCharType="separate"/>
            </w:r>
            <w:r w:rsidRPr="00CC386C">
              <w:rPr>
                <w:rFonts w:ascii="宋体" w:hAnsi="宋体" w:cstheme="minorEastAsia" w:hint="eastAsia"/>
                <w:bCs/>
                <w:color w:val="000000"/>
                <w:sz w:val="18"/>
                <w:szCs w:val="18"/>
              </w:rPr>
              <w:t>②</w:t>
            </w:r>
            <w:r w:rsidRPr="00CC386C">
              <w:rPr>
                <w:rFonts w:ascii="宋体" w:hAnsi="宋体" w:cstheme="minorEastAsia"/>
                <w:bCs/>
                <w:color w:val="000000"/>
                <w:sz w:val="18"/>
                <w:szCs w:val="18"/>
              </w:rPr>
              <w:fldChar w:fldCharType="end"/>
            </w:r>
            <w:r w:rsidRPr="00CC386C">
              <w:rPr>
                <w:rFonts w:ascii="宋体" w:hAnsi="宋体" w:cstheme="minorEastAsia" w:hint="eastAsia"/>
                <w:bCs/>
                <w:color w:val="000000"/>
                <w:sz w:val="18"/>
                <w:szCs w:val="18"/>
              </w:rPr>
              <w:t>掌握一般口语交际技能。做到听话准、理解快、记得清，有一定辨析能力；</w:t>
            </w:r>
          </w:p>
          <w:p w14:paraId="76FAFA9C" w14:textId="77777777" w:rsidR="00CC386C" w:rsidRPr="00CC386C" w:rsidRDefault="00CC386C" w:rsidP="00CC386C">
            <w:pPr>
              <w:rPr>
                <w:rFonts w:ascii="宋体" w:hAnsi="宋体" w:cstheme="minorEastAsia"/>
                <w:bCs/>
                <w:color w:val="000000"/>
                <w:sz w:val="18"/>
                <w:szCs w:val="18"/>
              </w:rPr>
            </w:pPr>
            <w:r w:rsidRPr="00CC386C">
              <w:rPr>
                <w:rFonts w:ascii="宋体" w:hAnsi="宋体" w:cstheme="minorEastAsia"/>
                <w:bCs/>
                <w:color w:val="000000"/>
                <w:sz w:val="18"/>
                <w:szCs w:val="18"/>
              </w:rPr>
              <w:fldChar w:fldCharType="begin"/>
            </w:r>
            <w:r w:rsidRPr="00CC386C">
              <w:rPr>
                <w:rFonts w:ascii="宋体" w:hAnsi="宋体" w:cstheme="minorEastAsia"/>
                <w:bCs/>
                <w:color w:val="000000"/>
                <w:sz w:val="18"/>
                <w:szCs w:val="18"/>
              </w:rPr>
              <w:instrText xml:space="preserve"> </w:instrText>
            </w:r>
            <w:r w:rsidRPr="00CC386C">
              <w:rPr>
                <w:rFonts w:ascii="宋体" w:hAnsi="宋体" w:cstheme="minorEastAsia" w:hint="eastAsia"/>
                <w:bCs/>
                <w:color w:val="000000"/>
                <w:sz w:val="18"/>
                <w:szCs w:val="18"/>
              </w:rPr>
              <w:instrText>= 3 \* GB3</w:instrText>
            </w:r>
            <w:r w:rsidRPr="00CC386C">
              <w:rPr>
                <w:rFonts w:ascii="宋体" w:hAnsi="宋体" w:cstheme="minorEastAsia"/>
                <w:bCs/>
                <w:color w:val="000000"/>
                <w:sz w:val="18"/>
                <w:szCs w:val="18"/>
              </w:rPr>
              <w:instrText xml:space="preserve"> </w:instrText>
            </w:r>
            <w:r w:rsidRPr="00CC386C">
              <w:rPr>
                <w:rFonts w:ascii="宋体" w:hAnsi="宋体" w:cstheme="minorEastAsia"/>
                <w:bCs/>
                <w:color w:val="000000"/>
                <w:sz w:val="18"/>
                <w:szCs w:val="18"/>
              </w:rPr>
              <w:fldChar w:fldCharType="separate"/>
            </w:r>
            <w:r w:rsidRPr="00CC386C">
              <w:rPr>
                <w:rFonts w:ascii="宋体" w:hAnsi="宋体" w:cstheme="minorEastAsia" w:hint="eastAsia"/>
                <w:bCs/>
                <w:color w:val="000000"/>
                <w:sz w:val="18"/>
                <w:szCs w:val="18"/>
              </w:rPr>
              <w:t>③</w:t>
            </w:r>
            <w:r w:rsidRPr="00CC386C">
              <w:rPr>
                <w:rFonts w:ascii="宋体" w:hAnsi="宋体" w:cstheme="minorEastAsia"/>
                <w:bCs/>
                <w:color w:val="000000"/>
                <w:sz w:val="18"/>
                <w:szCs w:val="18"/>
              </w:rPr>
              <w:fldChar w:fldCharType="end"/>
            </w:r>
            <w:r w:rsidRPr="00CC386C">
              <w:rPr>
                <w:rFonts w:ascii="宋体" w:hAnsi="宋体" w:cstheme="minorEastAsia" w:hint="eastAsia"/>
                <w:bCs/>
                <w:color w:val="000000"/>
                <w:sz w:val="18"/>
                <w:szCs w:val="18"/>
              </w:rPr>
              <w:t>初步掌握演讲与辩论的基本技能；</w:t>
            </w:r>
          </w:p>
          <w:p w14:paraId="156D33C7" w14:textId="77777777" w:rsidR="00CC386C" w:rsidRPr="00CC386C" w:rsidRDefault="00CC386C" w:rsidP="00CC386C">
            <w:pPr>
              <w:rPr>
                <w:rFonts w:ascii="宋体" w:hAnsi="宋体" w:cstheme="minorEastAsia"/>
                <w:bCs/>
                <w:color w:val="000000"/>
                <w:sz w:val="18"/>
                <w:szCs w:val="18"/>
              </w:rPr>
            </w:pPr>
            <w:r w:rsidRPr="00CC386C">
              <w:rPr>
                <w:rFonts w:ascii="宋体" w:hAnsi="宋体" w:cstheme="minorEastAsia"/>
                <w:bCs/>
                <w:color w:val="000000"/>
                <w:sz w:val="18"/>
                <w:szCs w:val="18"/>
              </w:rPr>
              <w:fldChar w:fldCharType="begin"/>
            </w:r>
            <w:r w:rsidRPr="00CC386C">
              <w:rPr>
                <w:rFonts w:ascii="宋体" w:hAnsi="宋体" w:cstheme="minorEastAsia"/>
                <w:bCs/>
                <w:color w:val="000000"/>
                <w:sz w:val="18"/>
                <w:szCs w:val="18"/>
              </w:rPr>
              <w:instrText xml:space="preserve"> </w:instrText>
            </w:r>
            <w:r w:rsidRPr="00CC386C">
              <w:rPr>
                <w:rFonts w:ascii="宋体" w:hAnsi="宋体" w:cstheme="minorEastAsia" w:hint="eastAsia"/>
                <w:bCs/>
                <w:color w:val="000000"/>
                <w:sz w:val="18"/>
                <w:szCs w:val="18"/>
              </w:rPr>
              <w:instrText>= 4 \* GB3</w:instrText>
            </w:r>
            <w:r w:rsidRPr="00CC386C">
              <w:rPr>
                <w:rFonts w:ascii="宋体" w:hAnsi="宋体" w:cstheme="minorEastAsia"/>
                <w:bCs/>
                <w:color w:val="000000"/>
                <w:sz w:val="18"/>
                <w:szCs w:val="18"/>
              </w:rPr>
              <w:instrText xml:space="preserve"> </w:instrText>
            </w:r>
            <w:r w:rsidRPr="00CC386C">
              <w:rPr>
                <w:rFonts w:ascii="宋体" w:hAnsi="宋体" w:cstheme="minorEastAsia"/>
                <w:bCs/>
                <w:color w:val="000000"/>
                <w:sz w:val="18"/>
                <w:szCs w:val="18"/>
              </w:rPr>
              <w:fldChar w:fldCharType="separate"/>
            </w:r>
            <w:r w:rsidRPr="00CC386C">
              <w:rPr>
                <w:rFonts w:ascii="宋体" w:hAnsi="宋体" w:cstheme="minorEastAsia" w:hint="eastAsia"/>
                <w:bCs/>
                <w:color w:val="000000"/>
                <w:sz w:val="18"/>
                <w:szCs w:val="18"/>
              </w:rPr>
              <w:t>④</w:t>
            </w:r>
            <w:r w:rsidRPr="00CC386C">
              <w:rPr>
                <w:rFonts w:ascii="宋体" w:hAnsi="宋体" w:cstheme="minorEastAsia"/>
                <w:bCs/>
                <w:color w:val="000000"/>
                <w:sz w:val="18"/>
                <w:szCs w:val="18"/>
              </w:rPr>
              <w:fldChar w:fldCharType="end"/>
            </w:r>
            <w:r w:rsidRPr="00CC386C">
              <w:rPr>
                <w:rFonts w:ascii="宋体" w:hAnsi="宋体" w:cstheme="minorEastAsia" w:hint="eastAsia"/>
                <w:bCs/>
                <w:color w:val="000000"/>
                <w:sz w:val="18"/>
                <w:szCs w:val="18"/>
              </w:rPr>
              <w:t>能够根据不同的情境需要，正确交流与沟通，掌握语气、语调、情感、节奏等口语修辞技巧；</w:t>
            </w:r>
          </w:p>
          <w:p w14:paraId="19680B93" w14:textId="77777777" w:rsidR="00CC386C" w:rsidRPr="00CC386C" w:rsidRDefault="00CC386C" w:rsidP="00CC386C">
            <w:pPr>
              <w:rPr>
                <w:rFonts w:ascii="宋体" w:hAnsi="宋体" w:cstheme="minorEastAsia"/>
                <w:bCs/>
                <w:color w:val="000000"/>
                <w:sz w:val="18"/>
                <w:szCs w:val="18"/>
              </w:rPr>
            </w:pPr>
            <w:r w:rsidRPr="00CC386C">
              <w:rPr>
                <w:rFonts w:ascii="宋体" w:hAnsi="宋体" w:cstheme="minorEastAsia"/>
                <w:bCs/>
                <w:color w:val="000000"/>
                <w:sz w:val="18"/>
                <w:szCs w:val="18"/>
              </w:rPr>
              <w:fldChar w:fldCharType="begin"/>
            </w:r>
            <w:r w:rsidRPr="00CC386C">
              <w:rPr>
                <w:rFonts w:ascii="宋体" w:hAnsi="宋体" w:cstheme="minorEastAsia"/>
                <w:bCs/>
                <w:color w:val="000000"/>
                <w:sz w:val="18"/>
                <w:szCs w:val="18"/>
              </w:rPr>
              <w:instrText xml:space="preserve"> </w:instrText>
            </w:r>
            <w:r w:rsidRPr="00CC386C">
              <w:rPr>
                <w:rFonts w:ascii="宋体" w:hAnsi="宋体" w:cstheme="minorEastAsia" w:hint="eastAsia"/>
                <w:bCs/>
                <w:color w:val="000000"/>
                <w:sz w:val="18"/>
                <w:szCs w:val="18"/>
              </w:rPr>
              <w:instrText>= 5 \* GB3</w:instrText>
            </w:r>
            <w:r w:rsidRPr="00CC386C">
              <w:rPr>
                <w:rFonts w:ascii="宋体" w:hAnsi="宋体" w:cstheme="minorEastAsia"/>
                <w:bCs/>
                <w:color w:val="000000"/>
                <w:sz w:val="18"/>
                <w:szCs w:val="18"/>
              </w:rPr>
              <w:instrText xml:space="preserve"> </w:instrText>
            </w:r>
            <w:r w:rsidRPr="00CC386C">
              <w:rPr>
                <w:rFonts w:ascii="宋体" w:hAnsi="宋体" w:cstheme="minorEastAsia"/>
                <w:bCs/>
                <w:color w:val="000000"/>
                <w:sz w:val="18"/>
                <w:szCs w:val="18"/>
              </w:rPr>
              <w:fldChar w:fldCharType="separate"/>
            </w:r>
            <w:r w:rsidRPr="00CC386C">
              <w:rPr>
                <w:rFonts w:ascii="宋体" w:hAnsi="宋体" w:cstheme="minorEastAsia" w:hint="eastAsia"/>
                <w:bCs/>
                <w:color w:val="000000"/>
                <w:sz w:val="18"/>
                <w:szCs w:val="18"/>
              </w:rPr>
              <w:t>⑤</w:t>
            </w:r>
            <w:r w:rsidRPr="00CC386C">
              <w:rPr>
                <w:rFonts w:ascii="宋体" w:hAnsi="宋体" w:cstheme="minorEastAsia"/>
                <w:bCs/>
                <w:color w:val="000000"/>
                <w:sz w:val="18"/>
                <w:szCs w:val="18"/>
              </w:rPr>
              <w:fldChar w:fldCharType="end"/>
            </w:r>
            <w:r w:rsidRPr="00CC386C">
              <w:rPr>
                <w:rFonts w:ascii="宋体" w:hAnsi="宋体" w:cstheme="minorEastAsia" w:hint="eastAsia"/>
                <w:bCs/>
                <w:color w:val="000000"/>
                <w:sz w:val="18"/>
                <w:szCs w:val="18"/>
              </w:rPr>
              <w:t>口语表达清晰、流畅、得体，有一定应变能力，语态自然大方。</w:t>
            </w:r>
          </w:p>
        </w:tc>
      </w:tr>
      <w:tr w:rsidR="00CC386C" w:rsidRPr="00CC386C" w14:paraId="447C88A0" w14:textId="77777777" w:rsidTr="00641D0E">
        <w:trPr>
          <w:trHeight w:val="300"/>
        </w:trPr>
        <w:tc>
          <w:tcPr>
            <w:tcW w:w="2688" w:type="dxa"/>
            <w:vAlign w:val="center"/>
          </w:tcPr>
          <w:p w14:paraId="1588664D"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162" w:type="dxa"/>
          </w:tcPr>
          <w:p w14:paraId="2CC96034" w14:textId="7A8C6AE2"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03E66051" w14:textId="77777777" w:rsidTr="00641D0E">
        <w:trPr>
          <w:trHeight w:val="1628"/>
        </w:trPr>
        <w:tc>
          <w:tcPr>
            <w:tcW w:w="2688" w:type="dxa"/>
            <w:vAlign w:val="center"/>
          </w:tcPr>
          <w:p w14:paraId="789244E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演讲与口才课程概述；</w:t>
            </w:r>
          </w:p>
          <w:p w14:paraId="1E695504"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日常口语交际技巧；</w:t>
            </w:r>
          </w:p>
          <w:p w14:paraId="49EF35DF"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演讲表达技巧及实践训练；</w:t>
            </w:r>
          </w:p>
          <w:p w14:paraId="78F2876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辩论表达技巧及实践训练。</w:t>
            </w:r>
          </w:p>
        </w:tc>
        <w:tc>
          <w:tcPr>
            <w:tcW w:w="6162" w:type="dxa"/>
          </w:tcPr>
          <w:p w14:paraId="0B422B2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教学安排上采用情境设置、任务驱动、案例分析、演讲比赛、辩论赛等形式来营造口语表达的真实环境，把教学内容和实践训练融合一起，借此完成对学生口语表达技巧的理论和实践学习；</w:t>
            </w:r>
          </w:p>
          <w:p w14:paraId="047E46D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教学环节上每一个模块的内容都由六大部分组成，次序如下：</w:t>
            </w:r>
          </w:p>
          <w:p w14:paraId="7B6F9CFC"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课前口语训练、任务导入、任务解析、典型案例、视频赏析、任务训练；</w:t>
            </w:r>
          </w:p>
        </w:tc>
      </w:tr>
      <w:tr w:rsidR="00CC386C" w:rsidRPr="00CC386C" w14:paraId="69DCB504" w14:textId="77777777" w:rsidTr="00641D0E">
        <w:trPr>
          <w:trHeight w:val="300"/>
        </w:trPr>
        <w:tc>
          <w:tcPr>
            <w:tcW w:w="8850" w:type="dxa"/>
            <w:gridSpan w:val="2"/>
          </w:tcPr>
          <w:p w14:paraId="3809C52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0C4ACCA4" w14:textId="77777777" w:rsidTr="00641D0E">
        <w:trPr>
          <w:trHeight w:val="705"/>
        </w:trPr>
        <w:tc>
          <w:tcPr>
            <w:tcW w:w="8850" w:type="dxa"/>
            <w:gridSpan w:val="2"/>
          </w:tcPr>
          <w:p w14:paraId="53194A78"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由实训成绩、平时成绩和期末卷面成绩三部分构成。其中实训成绩占20%，平时成绩占30%，期末考试成绩占总成绩50%，其中平时成绩包括：课前口语训练、考勤、作业、课堂讨论及表现等。</w:t>
            </w:r>
          </w:p>
        </w:tc>
      </w:tr>
    </w:tbl>
    <w:p w14:paraId="2C996A66" w14:textId="77777777" w:rsidR="00CC386C" w:rsidRPr="00CC386C" w:rsidRDefault="00CC386C" w:rsidP="00CC386C">
      <w:pPr>
        <w:spacing w:beforeLines="50" w:before="156"/>
        <w:rPr>
          <w:b/>
          <w:bCs/>
        </w:rPr>
      </w:pPr>
      <w:r w:rsidRPr="00CC386C">
        <w:rPr>
          <w:rFonts w:hint="eastAsia"/>
          <w:b/>
          <w:bCs/>
        </w:rPr>
        <w:t>（</w:t>
      </w:r>
      <w:r w:rsidRPr="00CC386C">
        <w:rPr>
          <w:b/>
          <w:bCs/>
        </w:rPr>
        <w:t>4</w:t>
      </w:r>
      <w:r w:rsidRPr="00CC386C">
        <w:rPr>
          <w:rFonts w:hint="eastAsia"/>
          <w:b/>
          <w:bCs/>
        </w:rPr>
        <w:t>）瑜伽</w:t>
      </w:r>
      <w:r w:rsidRPr="00CC386C">
        <w:rPr>
          <w:b/>
          <w:bCs/>
        </w:rPr>
        <w:t>C</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830"/>
        <w:gridCol w:w="6020"/>
      </w:tblGrid>
      <w:tr w:rsidR="00CC386C" w:rsidRPr="00CC386C" w14:paraId="7CCB3226" w14:textId="77777777" w:rsidTr="00641D0E">
        <w:trPr>
          <w:trHeight w:val="345"/>
        </w:trPr>
        <w:tc>
          <w:tcPr>
            <w:tcW w:w="8850" w:type="dxa"/>
            <w:gridSpan w:val="2"/>
          </w:tcPr>
          <w:p w14:paraId="14939516"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 xml:space="preserve">学习目标： </w:t>
            </w:r>
          </w:p>
        </w:tc>
      </w:tr>
      <w:tr w:rsidR="00CC386C" w:rsidRPr="00CC386C" w14:paraId="5FAF896D" w14:textId="77777777" w:rsidTr="00641D0E">
        <w:trPr>
          <w:trHeight w:val="1200"/>
        </w:trPr>
        <w:tc>
          <w:tcPr>
            <w:tcW w:w="8850" w:type="dxa"/>
            <w:gridSpan w:val="2"/>
          </w:tcPr>
          <w:p w14:paraId="1A4FCEBF" w14:textId="77777777" w:rsidR="00CC386C" w:rsidRPr="00CC386C" w:rsidRDefault="00CC386C" w:rsidP="00CC386C">
            <w:pPr>
              <w:ind w:firstLineChars="100" w:firstLine="180"/>
              <w:rPr>
                <w:rFonts w:ascii="宋体" w:hAnsi="宋体" w:cstheme="majorEastAsia"/>
                <w:kern w:val="0"/>
                <w:sz w:val="18"/>
                <w:szCs w:val="18"/>
              </w:rPr>
            </w:pPr>
            <w:r w:rsidRPr="00CC386C">
              <w:rPr>
                <w:rFonts w:ascii="宋体" w:hAnsi="宋体" w:cstheme="majorEastAsia" w:hint="eastAsia"/>
                <w:kern w:val="0"/>
                <w:sz w:val="18"/>
                <w:szCs w:val="18"/>
              </w:rPr>
              <w:t>通过学习本课程，达到以下要求：</w:t>
            </w:r>
          </w:p>
          <w:p w14:paraId="02BB4171" w14:textId="77777777" w:rsidR="00CC386C" w:rsidRPr="00CC386C" w:rsidRDefault="00CC386C" w:rsidP="00CC386C">
            <w:pPr>
              <w:rPr>
                <w:rFonts w:ascii="宋体" w:hAnsi="宋体" w:cstheme="majorEastAsia"/>
                <w:bCs/>
                <w:color w:val="00000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增强学生体质健康水平；</w:t>
            </w:r>
          </w:p>
          <w:p w14:paraId="64CA4D89" w14:textId="77777777" w:rsidR="00CC386C" w:rsidRPr="00CC386C" w:rsidRDefault="00CC386C" w:rsidP="00CC386C">
            <w:pPr>
              <w:rPr>
                <w:rFonts w:ascii="宋体" w:hAnsi="宋体" w:cstheme="majorEastAsia"/>
                <w:bCs/>
                <w:color w:val="000000"/>
                <w:sz w:val="18"/>
                <w:szCs w:val="18"/>
              </w:rPr>
            </w:pPr>
            <w:r w:rsidRPr="00CC386C">
              <w:rPr>
                <w:rFonts w:ascii="宋体" w:hAnsi="宋体" w:cstheme="majorEastAsia"/>
                <w:bCs/>
                <w:color w:val="000000"/>
                <w:sz w:val="18"/>
                <w:szCs w:val="18"/>
              </w:rPr>
              <w:fldChar w:fldCharType="begin"/>
            </w:r>
            <w:r w:rsidRPr="00CC386C">
              <w:rPr>
                <w:rFonts w:ascii="宋体" w:hAnsi="宋体" w:cstheme="majorEastAsia"/>
                <w:bCs/>
                <w:color w:val="000000"/>
                <w:sz w:val="18"/>
                <w:szCs w:val="18"/>
              </w:rPr>
              <w:instrText xml:space="preserve"> </w:instrText>
            </w:r>
            <w:r w:rsidRPr="00CC386C">
              <w:rPr>
                <w:rFonts w:ascii="宋体" w:hAnsi="宋体" w:cstheme="majorEastAsia" w:hint="eastAsia"/>
                <w:bCs/>
                <w:color w:val="000000"/>
                <w:sz w:val="18"/>
                <w:szCs w:val="18"/>
              </w:rPr>
              <w:instrText>= 2 \* GB3</w:instrText>
            </w:r>
            <w:r w:rsidRPr="00CC386C">
              <w:rPr>
                <w:rFonts w:ascii="宋体" w:hAnsi="宋体" w:cstheme="majorEastAsia"/>
                <w:bCs/>
                <w:color w:val="000000"/>
                <w:sz w:val="18"/>
                <w:szCs w:val="18"/>
              </w:rPr>
              <w:instrText xml:space="preserve"> </w:instrText>
            </w:r>
            <w:r w:rsidRPr="00CC386C">
              <w:rPr>
                <w:rFonts w:ascii="宋体" w:hAnsi="宋体" w:cstheme="majorEastAsia"/>
                <w:bCs/>
                <w:color w:val="000000"/>
                <w:sz w:val="18"/>
                <w:szCs w:val="18"/>
              </w:rPr>
              <w:fldChar w:fldCharType="separate"/>
            </w:r>
            <w:r w:rsidRPr="00CC386C">
              <w:rPr>
                <w:rFonts w:ascii="宋体" w:hAnsi="宋体" w:cstheme="majorEastAsia" w:hint="eastAsia"/>
                <w:bCs/>
                <w:color w:val="000000"/>
                <w:sz w:val="18"/>
                <w:szCs w:val="18"/>
              </w:rPr>
              <w:t>②</w:t>
            </w:r>
            <w:r w:rsidRPr="00CC386C">
              <w:rPr>
                <w:rFonts w:ascii="宋体" w:hAnsi="宋体" w:cstheme="majorEastAsia"/>
                <w:bCs/>
                <w:color w:val="000000"/>
                <w:sz w:val="18"/>
                <w:szCs w:val="18"/>
              </w:rPr>
              <w:fldChar w:fldCharType="end"/>
            </w:r>
            <w:r w:rsidRPr="00CC386C">
              <w:rPr>
                <w:rFonts w:ascii="宋体" w:hAnsi="宋体" w:cstheme="majorEastAsia" w:hint="eastAsia"/>
                <w:bCs/>
                <w:color w:val="000000"/>
                <w:sz w:val="18"/>
                <w:szCs w:val="18"/>
              </w:rPr>
              <w:t>培养学生坚强的意志品质；</w:t>
            </w:r>
          </w:p>
          <w:p w14:paraId="400D7789"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bCs/>
                <w:color w:val="000000"/>
                <w:sz w:val="18"/>
                <w:szCs w:val="18"/>
              </w:rPr>
              <w:fldChar w:fldCharType="begin"/>
            </w:r>
            <w:r w:rsidRPr="00CC386C">
              <w:rPr>
                <w:rFonts w:ascii="宋体" w:hAnsi="宋体" w:cstheme="majorEastAsia"/>
                <w:bCs/>
                <w:color w:val="000000"/>
                <w:sz w:val="18"/>
                <w:szCs w:val="18"/>
              </w:rPr>
              <w:instrText xml:space="preserve"> </w:instrText>
            </w:r>
            <w:r w:rsidRPr="00CC386C">
              <w:rPr>
                <w:rFonts w:ascii="宋体" w:hAnsi="宋体" w:cstheme="majorEastAsia" w:hint="eastAsia"/>
                <w:bCs/>
                <w:color w:val="000000"/>
                <w:sz w:val="18"/>
                <w:szCs w:val="18"/>
              </w:rPr>
              <w:instrText>= 3 \* GB3</w:instrText>
            </w:r>
            <w:r w:rsidRPr="00CC386C">
              <w:rPr>
                <w:rFonts w:ascii="宋体" w:hAnsi="宋体" w:cstheme="majorEastAsia"/>
                <w:bCs/>
                <w:color w:val="000000"/>
                <w:sz w:val="18"/>
                <w:szCs w:val="18"/>
              </w:rPr>
              <w:instrText xml:space="preserve"> </w:instrText>
            </w:r>
            <w:r w:rsidRPr="00CC386C">
              <w:rPr>
                <w:rFonts w:ascii="宋体" w:hAnsi="宋体" w:cstheme="majorEastAsia"/>
                <w:bCs/>
                <w:color w:val="000000"/>
                <w:sz w:val="18"/>
                <w:szCs w:val="18"/>
              </w:rPr>
              <w:fldChar w:fldCharType="separate"/>
            </w:r>
            <w:r w:rsidRPr="00CC386C">
              <w:rPr>
                <w:rFonts w:ascii="宋体" w:hAnsi="宋体" w:cstheme="majorEastAsia" w:hint="eastAsia"/>
                <w:bCs/>
                <w:color w:val="000000"/>
                <w:sz w:val="18"/>
                <w:szCs w:val="18"/>
              </w:rPr>
              <w:t>③</w:t>
            </w:r>
            <w:r w:rsidRPr="00CC386C">
              <w:rPr>
                <w:rFonts w:ascii="宋体" w:hAnsi="宋体" w:cstheme="majorEastAsia"/>
                <w:bCs/>
                <w:color w:val="000000"/>
                <w:sz w:val="18"/>
                <w:szCs w:val="18"/>
              </w:rPr>
              <w:fldChar w:fldCharType="end"/>
            </w:r>
            <w:r w:rsidRPr="00CC386C">
              <w:rPr>
                <w:rFonts w:ascii="宋体" w:hAnsi="宋体" w:cstheme="majorEastAsia" w:hint="eastAsia"/>
                <w:bCs/>
                <w:color w:val="000000"/>
                <w:sz w:val="18"/>
                <w:szCs w:val="18"/>
              </w:rPr>
              <w:t>集体主义精神。达到身体素质、体育文化素质和体育能力的全面发展。</w:t>
            </w:r>
          </w:p>
        </w:tc>
      </w:tr>
      <w:tr w:rsidR="00CC386C" w:rsidRPr="00CC386C" w14:paraId="7F38F6CF" w14:textId="77777777" w:rsidTr="00641D0E">
        <w:trPr>
          <w:trHeight w:val="300"/>
        </w:trPr>
        <w:tc>
          <w:tcPr>
            <w:tcW w:w="2830" w:type="dxa"/>
            <w:vAlign w:val="center"/>
          </w:tcPr>
          <w:p w14:paraId="6C37FF73"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学习内容：</w:t>
            </w:r>
          </w:p>
        </w:tc>
        <w:tc>
          <w:tcPr>
            <w:tcW w:w="6020" w:type="dxa"/>
          </w:tcPr>
          <w:p w14:paraId="3B4FCB59" w14:textId="66107F0D" w:rsidR="00CC386C" w:rsidRPr="00CC386C" w:rsidRDefault="0047329F" w:rsidP="00CC386C">
            <w:pPr>
              <w:rPr>
                <w:rFonts w:ascii="宋体" w:hAnsi="宋体" w:cstheme="majorEastAsia"/>
                <w:b/>
                <w:kern w:val="0"/>
                <w:sz w:val="18"/>
                <w:szCs w:val="18"/>
              </w:rPr>
            </w:pPr>
            <w:r>
              <w:rPr>
                <w:rFonts w:ascii="宋体" w:hAnsi="宋体" w:cstheme="majorEastAsia" w:hint="eastAsia"/>
                <w:b/>
                <w:kern w:val="0"/>
                <w:sz w:val="18"/>
                <w:szCs w:val="18"/>
              </w:rPr>
              <w:t>教学要求</w:t>
            </w:r>
            <w:r w:rsidR="00CC386C" w:rsidRPr="00CC386C">
              <w:rPr>
                <w:rFonts w:ascii="宋体" w:hAnsi="宋体" w:cstheme="majorEastAsia" w:hint="eastAsia"/>
                <w:b/>
                <w:kern w:val="0"/>
                <w:sz w:val="18"/>
                <w:szCs w:val="18"/>
              </w:rPr>
              <w:t>原则：</w:t>
            </w:r>
          </w:p>
        </w:tc>
      </w:tr>
      <w:tr w:rsidR="00CC386C" w:rsidRPr="00CC386C" w14:paraId="69313B8A" w14:textId="77777777" w:rsidTr="00641D0E">
        <w:trPr>
          <w:trHeight w:val="90"/>
        </w:trPr>
        <w:tc>
          <w:tcPr>
            <w:tcW w:w="2830" w:type="dxa"/>
          </w:tcPr>
          <w:p w14:paraId="47616F77"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瑜伽冥想；</w:t>
            </w:r>
          </w:p>
          <w:p w14:paraId="7FFE0344"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2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②</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呼吸</w:t>
            </w:r>
            <w:r w:rsidRPr="00CC386C">
              <w:rPr>
                <w:rFonts w:ascii="宋体" w:hAnsi="宋体" w:cstheme="majorEastAsia" w:hint="eastAsia"/>
                <w:kern w:val="0"/>
                <w:sz w:val="18"/>
                <w:szCs w:val="18"/>
              </w:rPr>
              <w:t>；</w:t>
            </w:r>
          </w:p>
          <w:p w14:paraId="4ED03C24"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3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③</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体位；</w:t>
            </w:r>
          </w:p>
          <w:p w14:paraId="25A01569" w14:textId="77777777" w:rsidR="00CC386C" w:rsidRPr="00CC386C" w:rsidRDefault="00CC386C" w:rsidP="00CC386C">
            <w:pPr>
              <w:rPr>
                <w:rFonts w:ascii="宋体" w:hAnsi="宋体" w:cstheme="majorEastAsia"/>
                <w:bCs/>
                <w:color w:val="00000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4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④</w:t>
            </w:r>
            <w:r w:rsidRPr="00CC386C">
              <w:rPr>
                <w:rFonts w:ascii="宋体" w:hAnsi="宋体" w:cstheme="majorEastAsia"/>
                <w:kern w:val="0"/>
                <w:sz w:val="18"/>
                <w:szCs w:val="18"/>
              </w:rPr>
              <w:fldChar w:fldCharType="end"/>
            </w:r>
            <w:r w:rsidRPr="00CC386C">
              <w:rPr>
                <w:rFonts w:ascii="宋体" w:hAnsi="宋体" w:cstheme="majorEastAsia" w:hint="eastAsia"/>
                <w:bCs/>
                <w:color w:val="000000"/>
                <w:sz w:val="18"/>
                <w:szCs w:val="18"/>
              </w:rPr>
              <w:t>放松。</w:t>
            </w:r>
          </w:p>
        </w:tc>
        <w:tc>
          <w:tcPr>
            <w:tcW w:w="6020" w:type="dxa"/>
          </w:tcPr>
          <w:p w14:paraId="096218F1"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1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①</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教学安排上采用教师讲解、示范，纠错相结合；</w:t>
            </w:r>
          </w:p>
          <w:p w14:paraId="13638715"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2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②</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教师指导学生练习：采用集体练习和分组练习相结合；</w:t>
            </w:r>
          </w:p>
          <w:p w14:paraId="6C41E693"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3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③</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教师注重</w:t>
            </w:r>
            <w:r w:rsidRPr="00CC386C">
              <w:rPr>
                <w:rFonts w:ascii="宋体" w:hAnsi="宋体" w:cstheme="majorEastAsia" w:hint="eastAsia"/>
                <w:bCs/>
                <w:color w:val="000000"/>
                <w:sz w:val="18"/>
                <w:szCs w:val="18"/>
              </w:rPr>
              <w:t>培养</w:t>
            </w:r>
            <w:r w:rsidRPr="00CC386C">
              <w:rPr>
                <w:rFonts w:ascii="宋体" w:hAnsi="宋体" w:cstheme="majorEastAsia" w:hint="eastAsia"/>
                <w:kern w:val="0"/>
                <w:sz w:val="18"/>
                <w:szCs w:val="18"/>
              </w:rPr>
              <w:t>学生</w:t>
            </w:r>
            <w:r w:rsidRPr="00CC386C">
              <w:rPr>
                <w:rFonts w:ascii="宋体" w:hAnsi="宋体" w:cstheme="majorEastAsia" w:hint="eastAsia"/>
                <w:bCs/>
                <w:color w:val="000000"/>
                <w:sz w:val="18"/>
                <w:szCs w:val="18"/>
              </w:rPr>
              <w:t>树立“健康第一”的指导思想；</w:t>
            </w:r>
          </w:p>
          <w:p w14:paraId="37378D37" w14:textId="77777777" w:rsidR="00CC386C" w:rsidRPr="00CC386C" w:rsidRDefault="00CC386C" w:rsidP="00CC386C">
            <w:pPr>
              <w:rPr>
                <w:rFonts w:ascii="宋体" w:hAnsi="宋体" w:cstheme="majorEastAsia"/>
                <w:kern w:val="0"/>
                <w:sz w:val="18"/>
                <w:szCs w:val="18"/>
              </w:rPr>
            </w:pPr>
            <w:r w:rsidRPr="00CC386C">
              <w:rPr>
                <w:rFonts w:ascii="宋体" w:hAnsi="宋体" w:cstheme="majorEastAsia"/>
                <w:kern w:val="0"/>
                <w:sz w:val="18"/>
                <w:szCs w:val="18"/>
              </w:rPr>
              <w:fldChar w:fldCharType="begin"/>
            </w:r>
            <w:r w:rsidRPr="00CC386C">
              <w:rPr>
                <w:rFonts w:ascii="宋体" w:hAnsi="宋体" w:cstheme="majorEastAsia"/>
                <w:kern w:val="0"/>
                <w:sz w:val="18"/>
                <w:szCs w:val="18"/>
              </w:rPr>
              <w:instrText xml:space="preserve"> </w:instrText>
            </w:r>
            <w:r w:rsidRPr="00CC386C">
              <w:rPr>
                <w:rFonts w:ascii="宋体" w:hAnsi="宋体" w:cstheme="majorEastAsia" w:hint="eastAsia"/>
                <w:kern w:val="0"/>
                <w:sz w:val="18"/>
                <w:szCs w:val="18"/>
              </w:rPr>
              <w:instrText>= 4 \* GB3</w:instrText>
            </w:r>
            <w:r w:rsidRPr="00CC386C">
              <w:rPr>
                <w:rFonts w:ascii="宋体" w:hAnsi="宋体" w:cstheme="majorEastAsia"/>
                <w:kern w:val="0"/>
                <w:sz w:val="18"/>
                <w:szCs w:val="18"/>
              </w:rPr>
              <w:instrText xml:space="preserve"> </w:instrText>
            </w:r>
            <w:r w:rsidRPr="00CC386C">
              <w:rPr>
                <w:rFonts w:ascii="宋体" w:hAnsi="宋体" w:cstheme="majorEastAsia"/>
                <w:kern w:val="0"/>
                <w:sz w:val="18"/>
                <w:szCs w:val="18"/>
              </w:rPr>
              <w:fldChar w:fldCharType="separate"/>
            </w:r>
            <w:r w:rsidRPr="00CC386C">
              <w:rPr>
                <w:rFonts w:ascii="宋体" w:hAnsi="宋体" w:cstheme="majorEastAsia" w:hint="eastAsia"/>
                <w:kern w:val="0"/>
                <w:sz w:val="18"/>
                <w:szCs w:val="18"/>
              </w:rPr>
              <w:t>④</w:t>
            </w:r>
            <w:r w:rsidRPr="00CC386C">
              <w:rPr>
                <w:rFonts w:ascii="宋体" w:hAnsi="宋体" w:cstheme="majorEastAsia"/>
                <w:kern w:val="0"/>
                <w:sz w:val="18"/>
                <w:szCs w:val="18"/>
              </w:rPr>
              <w:fldChar w:fldCharType="end"/>
            </w:r>
            <w:r w:rsidRPr="00CC386C">
              <w:rPr>
                <w:rFonts w:ascii="宋体" w:hAnsi="宋体" w:cstheme="majorEastAsia" w:hint="eastAsia"/>
                <w:kern w:val="0"/>
                <w:sz w:val="18"/>
                <w:szCs w:val="18"/>
              </w:rPr>
              <w:t>本门课程在教学安排上注重学生练习。</w:t>
            </w:r>
          </w:p>
        </w:tc>
      </w:tr>
      <w:tr w:rsidR="00CC386C" w:rsidRPr="00CC386C" w14:paraId="66C892CE" w14:textId="77777777" w:rsidTr="00641D0E">
        <w:trPr>
          <w:trHeight w:val="300"/>
        </w:trPr>
        <w:tc>
          <w:tcPr>
            <w:tcW w:w="8850" w:type="dxa"/>
            <w:gridSpan w:val="2"/>
          </w:tcPr>
          <w:p w14:paraId="20C5FEB1" w14:textId="77777777" w:rsidR="00CC386C" w:rsidRPr="00CC386C" w:rsidRDefault="00CC386C" w:rsidP="00CC386C">
            <w:pPr>
              <w:rPr>
                <w:rFonts w:ascii="宋体" w:hAnsi="宋体" w:cstheme="majorEastAsia"/>
                <w:b/>
                <w:kern w:val="0"/>
                <w:sz w:val="18"/>
                <w:szCs w:val="18"/>
              </w:rPr>
            </w:pPr>
            <w:r w:rsidRPr="00CC386C">
              <w:rPr>
                <w:rFonts w:ascii="宋体" w:hAnsi="宋体" w:cstheme="majorEastAsia" w:hint="eastAsia"/>
                <w:b/>
                <w:kern w:val="0"/>
                <w:sz w:val="18"/>
                <w:szCs w:val="18"/>
              </w:rPr>
              <w:t>课程考核与评价：</w:t>
            </w:r>
          </w:p>
        </w:tc>
      </w:tr>
      <w:tr w:rsidR="00CC386C" w:rsidRPr="00CC386C" w14:paraId="31ECDB59" w14:textId="77777777" w:rsidTr="00641D0E">
        <w:trPr>
          <w:trHeight w:val="420"/>
        </w:trPr>
        <w:tc>
          <w:tcPr>
            <w:tcW w:w="8850" w:type="dxa"/>
            <w:gridSpan w:val="2"/>
          </w:tcPr>
          <w:p w14:paraId="37B4E61E" w14:textId="77777777" w:rsidR="00CC386C" w:rsidRPr="00CC386C" w:rsidRDefault="00CC386C" w:rsidP="00CC386C">
            <w:pPr>
              <w:ind w:firstLineChars="100" w:firstLine="180"/>
              <w:rPr>
                <w:rFonts w:ascii="宋体" w:hAnsi="宋体" w:cstheme="majorEastAsia"/>
                <w:kern w:val="0"/>
                <w:sz w:val="18"/>
                <w:szCs w:val="18"/>
              </w:rPr>
            </w:pPr>
            <w:r w:rsidRPr="00CC386C">
              <w:rPr>
                <w:rFonts w:ascii="宋体" w:hAnsi="宋体" w:cstheme="majorEastAsia" w:hint="eastAsia"/>
                <w:kern w:val="0"/>
                <w:sz w:val="18"/>
                <w:szCs w:val="18"/>
              </w:rPr>
              <w:t>由平时成绩和期末考试、二部分构成。其中平时成绩30%，期末考试成绩占总成绩70%。</w:t>
            </w:r>
          </w:p>
        </w:tc>
      </w:tr>
    </w:tbl>
    <w:p w14:paraId="2376A606" w14:textId="24ADB9A2" w:rsidR="00CC386C" w:rsidRPr="00CC386C" w:rsidRDefault="00CC386C" w:rsidP="00CC386C">
      <w:pPr>
        <w:spacing w:beforeLines="50" w:before="156"/>
        <w:rPr>
          <w:b/>
          <w:bCs/>
        </w:rPr>
      </w:pPr>
      <w:r w:rsidRPr="00CC386C">
        <w:rPr>
          <w:rFonts w:hint="eastAsia"/>
          <w:b/>
          <w:bCs/>
        </w:rPr>
        <w:t>（</w:t>
      </w:r>
      <w:r w:rsidR="009B5263">
        <w:rPr>
          <w:rFonts w:hint="eastAsia"/>
          <w:b/>
          <w:bCs/>
        </w:rPr>
        <w:t>5</w:t>
      </w:r>
      <w:r w:rsidRPr="00CC386C">
        <w:rPr>
          <w:rFonts w:hint="eastAsia"/>
          <w:b/>
          <w:bCs/>
        </w:rPr>
        <w:t>）营销概论</w:t>
      </w:r>
      <w:r w:rsidRPr="00CC386C">
        <w:rPr>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971"/>
        <w:gridCol w:w="5879"/>
      </w:tblGrid>
      <w:tr w:rsidR="00CC386C" w:rsidRPr="00CC386C" w14:paraId="3E9708CC" w14:textId="77777777" w:rsidTr="00641D0E">
        <w:trPr>
          <w:trHeight w:val="345"/>
        </w:trPr>
        <w:tc>
          <w:tcPr>
            <w:tcW w:w="8850" w:type="dxa"/>
            <w:gridSpan w:val="2"/>
          </w:tcPr>
          <w:p w14:paraId="19CBE82F" w14:textId="77777777" w:rsidR="00CC386C" w:rsidRPr="00CC386C" w:rsidRDefault="00CC386C" w:rsidP="00CC386C">
            <w:pPr>
              <w:rPr>
                <w:rFonts w:ascii="宋体" w:hAnsi="宋体"/>
                <w:b/>
                <w:sz w:val="18"/>
                <w:szCs w:val="18"/>
              </w:rPr>
            </w:pPr>
            <w:r w:rsidRPr="00CC386C">
              <w:rPr>
                <w:rFonts w:ascii="宋体" w:hAnsi="宋体" w:hint="eastAsia"/>
                <w:b/>
                <w:sz w:val="18"/>
                <w:szCs w:val="18"/>
              </w:rPr>
              <w:t xml:space="preserve">学习目标： </w:t>
            </w:r>
          </w:p>
        </w:tc>
      </w:tr>
      <w:tr w:rsidR="00CC386C" w:rsidRPr="00CC386C" w14:paraId="2D97A085" w14:textId="77777777" w:rsidTr="00641D0E">
        <w:trPr>
          <w:trHeight w:val="1200"/>
        </w:trPr>
        <w:tc>
          <w:tcPr>
            <w:tcW w:w="8850" w:type="dxa"/>
            <w:gridSpan w:val="2"/>
          </w:tcPr>
          <w:p w14:paraId="43395D04"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lastRenderedPageBreak/>
              <w:t>本课程培养学生认识市场营销，发现市场机会、确定营销战略等技能，初步树立正确的营销观念，培养产品质量之上、顾客至上的职业态度，及实事求是、爱岗敬业的素养。通过学习本课程，达到以下基本要求：</w:t>
            </w:r>
          </w:p>
          <w:p w14:paraId="0AB2334E"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1.能有效认识和分析市场；</w:t>
            </w:r>
          </w:p>
          <w:p w14:paraId="7166EA6F"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2.能认识到有效收集信息对企业的重要性；</w:t>
            </w:r>
          </w:p>
          <w:p w14:paraId="143C9FE2"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3.能准确进行市场定位和市场细分；</w:t>
            </w:r>
          </w:p>
          <w:p w14:paraId="74CE68CE"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4.能进行初步的4P策划。</w:t>
            </w:r>
          </w:p>
        </w:tc>
      </w:tr>
      <w:tr w:rsidR="00CC386C" w:rsidRPr="00CC386C" w14:paraId="3AF20D28" w14:textId="77777777" w:rsidTr="00641D0E">
        <w:trPr>
          <w:trHeight w:val="300"/>
        </w:trPr>
        <w:tc>
          <w:tcPr>
            <w:tcW w:w="2971" w:type="dxa"/>
            <w:vAlign w:val="center"/>
          </w:tcPr>
          <w:p w14:paraId="2CF5E78F" w14:textId="77777777" w:rsidR="00CC386C" w:rsidRPr="00CC386C" w:rsidRDefault="00CC386C" w:rsidP="00CC386C">
            <w:pPr>
              <w:rPr>
                <w:rFonts w:ascii="宋体" w:hAnsi="宋体"/>
                <w:b/>
                <w:sz w:val="18"/>
                <w:szCs w:val="18"/>
              </w:rPr>
            </w:pPr>
            <w:r w:rsidRPr="00CC386C">
              <w:rPr>
                <w:rFonts w:ascii="宋体" w:hAnsi="宋体" w:hint="eastAsia"/>
                <w:b/>
                <w:sz w:val="18"/>
                <w:szCs w:val="18"/>
              </w:rPr>
              <w:t>学习内容：</w:t>
            </w:r>
          </w:p>
        </w:tc>
        <w:tc>
          <w:tcPr>
            <w:tcW w:w="5879" w:type="dxa"/>
          </w:tcPr>
          <w:p w14:paraId="70C1193C" w14:textId="2A4E01BF" w:rsidR="00CC386C" w:rsidRPr="00CC386C" w:rsidRDefault="0047329F" w:rsidP="00CC386C">
            <w:pPr>
              <w:rPr>
                <w:rFonts w:ascii="宋体" w:hAnsi="宋体"/>
                <w:b/>
                <w:sz w:val="18"/>
                <w:szCs w:val="18"/>
              </w:rPr>
            </w:pPr>
            <w:r>
              <w:rPr>
                <w:rFonts w:ascii="宋体" w:hAnsi="宋体" w:hint="eastAsia"/>
                <w:b/>
                <w:sz w:val="18"/>
                <w:szCs w:val="18"/>
              </w:rPr>
              <w:t>教学要求</w:t>
            </w:r>
            <w:r w:rsidR="00CC386C" w:rsidRPr="00CC386C">
              <w:rPr>
                <w:rFonts w:ascii="宋体" w:hAnsi="宋体" w:hint="eastAsia"/>
                <w:b/>
                <w:sz w:val="18"/>
                <w:szCs w:val="18"/>
              </w:rPr>
              <w:t>原则：</w:t>
            </w:r>
          </w:p>
        </w:tc>
      </w:tr>
      <w:tr w:rsidR="00CC386C" w:rsidRPr="00CC386C" w14:paraId="7FF6CC8E" w14:textId="77777777" w:rsidTr="00641D0E">
        <w:trPr>
          <w:trHeight w:val="1740"/>
        </w:trPr>
        <w:tc>
          <w:tcPr>
            <w:tcW w:w="2971" w:type="dxa"/>
            <w:vAlign w:val="center"/>
          </w:tcPr>
          <w:p w14:paraId="72EF82D5"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sz w:val="18"/>
                <w:szCs w:val="18"/>
              </w:rPr>
              <w:t>认识市场营销；</w:t>
            </w:r>
          </w:p>
          <w:p w14:paraId="697B1445"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sz w:val="18"/>
                <w:szCs w:val="18"/>
              </w:rPr>
              <w:t>市场营销环境；</w:t>
            </w:r>
          </w:p>
          <w:p w14:paraId="31C594AD"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sz w:val="18"/>
                <w:szCs w:val="18"/>
              </w:rPr>
              <w:t>市场细分与定位；</w:t>
            </w:r>
          </w:p>
          <w:p w14:paraId="03E5831F"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sz w:val="18"/>
                <w:szCs w:val="18"/>
              </w:rPr>
              <w:t>4P策略的运用。</w:t>
            </w:r>
          </w:p>
        </w:tc>
        <w:tc>
          <w:tcPr>
            <w:tcW w:w="5879" w:type="dxa"/>
          </w:tcPr>
          <w:p w14:paraId="16E400AD"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sz w:val="18"/>
                <w:szCs w:val="18"/>
              </w:rPr>
              <w:t>本课程教学应注重启发式教学，情景式教学，体验式教学，应引入“案例教学法”，强化课堂讨论、实战模拟等内容，同时要求学生在学习市场营销理论的同时，要掌握营销实践的方法与程序，要能够运用所学原理进行案例分析；</w:t>
            </w:r>
          </w:p>
          <w:p w14:paraId="43FA9A1B" w14:textId="77777777" w:rsidR="00CC386C" w:rsidRPr="00CC386C" w:rsidRDefault="00CC386C" w:rsidP="00CC386C">
            <w:pPr>
              <w:rPr>
                <w:rFonts w:ascii="宋体" w:hAnsi="宋体"/>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sz w:val="18"/>
                <w:szCs w:val="18"/>
              </w:rPr>
              <w:t>教学方法以启发式教学法和案例教学法为主，配合以情景模拟法。</w:t>
            </w:r>
          </w:p>
        </w:tc>
      </w:tr>
      <w:tr w:rsidR="00CC386C" w:rsidRPr="00CC386C" w14:paraId="6DFE348A" w14:textId="77777777" w:rsidTr="00641D0E">
        <w:trPr>
          <w:trHeight w:val="300"/>
        </w:trPr>
        <w:tc>
          <w:tcPr>
            <w:tcW w:w="8850" w:type="dxa"/>
            <w:gridSpan w:val="2"/>
          </w:tcPr>
          <w:p w14:paraId="3A12601E" w14:textId="77777777" w:rsidR="00CC386C" w:rsidRPr="00CC386C" w:rsidRDefault="00CC386C" w:rsidP="00CC386C">
            <w:pPr>
              <w:rPr>
                <w:rFonts w:ascii="宋体" w:hAnsi="宋体"/>
                <w:b/>
                <w:sz w:val="18"/>
                <w:szCs w:val="18"/>
              </w:rPr>
            </w:pPr>
            <w:r w:rsidRPr="00CC386C">
              <w:rPr>
                <w:rFonts w:ascii="宋体" w:hAnsi="宋体" w:hint="eastAsia"/>
                <w:b/>
                <w:sz w:val="18"/>
                <w:szCs w:val="18"/>
              </w:rPr>
              <w:t>课程考核与评价：</w:t>
            </w:r>
          </w:p>
        </w:tc>
      </w:tr>
      <w:tr w:rsidR="00CC386C" w:rsidRPr="00CC386C" w14:paraId="48EE788A" w14:textId="77777777" w:rsidTr="00641D0E">
        <w:trPr>
          <w:trHeight w:val="705"/>
        </w:trPr>
        <w:tc>
          <w:tcPr>
            <w:tcW w:w="8850" w:type="dxa"/>
            <w:gridSpan w:val="2"/>
          </w:tcPr>
          <w:p w14:paraId="4C328393" w14:textId="77777777" w:rsidR="00CC386C" w:rsidRPr="00CC386C" w:rsidRDefault="00CC386C" w:rsidP="00CC386C">
            <w:pPr>
              <w:ind w:firstLineChars="200" w:firstLine="360"/>
              <w:rPr>
                <w:rFonts w:ascii="宋体" w:hAnsi="宋体"/>
                <w:sz w:val="18"/>
                <w:szCs w:val="18"/>
              </w:rPr>
            </w:pPr>
            <w:r w:rsidRPr="00CC386C">
              <w:rPr>
                <w:rFonts w:ascii="宋体" w:hAnsi="宋体" w:hint="eastAsia"/>
                <w:sz w:val="18"/>
                <w:szCs w:val="18"/>
              </w:rPr>
              <w:t>由学习态度、平时成绩和期末卷面成绩三部分构成。其中学习态度占20%，平时成绩占40%，期末考试成绩占总成绩40%，其中平时成绩包括：作业、课堂讨论成绩及表现、社会实践写作成果等。</w:t>
            </w:r>
          </w:p>
        </w:tc>
      </w:tr>
    </w:tbl>
    <w:p w14:paraId="7F9333AD" w14:textId="203E3A79" w:rsidR="00CC386C" w:rsidRPr="00CC386C" w:rsidRDefault="00CC386C" w:rsidP="00CC386C">
      <w:pPr>
        <w:spacing w:beforeLines="50" w:before="156"/>
        <w:rPr>
          <w:b/>
          <w:bCs/>
        </w:rPr>
      </w:pPr>
      <w:r w:rsidRPr="00CC386C">
        <w:rPr>
          <w:rFonts w:hint="eastAsia"/>
          <w:b/>
          <w:bCs/>
        </w:rPr>
        <w:t>（</w:t>
      </w:r>
      <w:r w:rsidR="009B5263">
        <w:rPr>
          <w:rFonts w:hint="eastAsia"/>
          <w:b/>
          <w:bCs/>
        </w:rPr>
        <w:t>6</w:t>
      </w:r>
      <w:r w:rsidRPr="00CC386C">
        <w:rPr>
          <w:rFonts w:hint="eastAsia"/>
          <w:b/>
          <w:bCs/>
        </w:rPr>
        <w:t>）大学英语</w:t>
      </w:r>
      <w:r w:rsidRPr="00CC386C">
        <w:rPr>
          <w:b/>
          <w:bCs/>
        </w:rPr>
        <w:t>A</w:t>
      </w:r>
      <w:r w:rsidRPr="00CC386C">
        <w:rPr>
          <w:rFonts w:hint="eastAsia"/>
          <w:b/>
          <w:bCs/>
        </w:rPr>
        <w:t>第</w:t>
      </w:r>
      <w:r w:rsidRPr="00CC386C">
        <w:rPr>
          <w:rFonts w:hint="eastAsia"/>
          <w:b/>
          <w:bCs/>
        </w:rPr>
        <w:t>1</w:t>
      </w:r>
      <w:r w:rsidRPr="00CC386C">
        <w:rPr>
          <w:rFonts w:hint="eastAsia"/>
          <w:b/>
          <w:bCs/>
        </w:rPr>
        <w:t>、</w:t>
      </w:r>
      <w:r w:rsidRPr="00CC386C">
        <w:rPr>
          <w:rFonts w:hint="eastAsia"/>
          <w:b/>
          <w:bCs/>
        </w:rPr>
        <w:t>2</w:t>
      </w:r>
      <w:r w:rsidRPr="00CC386C">
        <w:rPr>
          <w:rFonts w:hint="eastAsia"/>
          <w:b/>
          <w:bCs/>
        </w:rPr>
        <w:t>学期（</w:t>
      </w:r>
      <w:r w:rsidRPr="00CC386C">
        <w:rPr>
          <w:rFonts w:hint="eastAsia"/>
          <w:b/>
          <w:bCs/>
        </w:rPr>
        <w:t>64</w:t>
      </w:r>
      <w:r w:rsidRPr="00CC386C">
        <w:rPr>
          <w:rFonts w:hint="eastAsia"/>
          <w:b/>
          <w:bCs/>
        </w:rPr>
        <w:t>学时）</w:t>
      </w:r>
    </w:p>
    <w:tbl>
      <w:tblPr>
        <w:tblStyle w:val="110"/>
        <w:tblW w:w="8850" w:type="dxa"/>
        <w:tblInd w:w="-141" w:type="dxa"/>
        <w:tblLook w:val="04A0" w:firstRow="1" w:lastRow="0" w:firstColumn="1" w:lastColumn="0" w:noHBand="0" w:noVBand="1"/>
      </w:tblPr>
      <w:tblGrid>
        <w:gridCol w:w="3651"/>
        <w:gridCol w:w="5199"/>
      </w:tblGrid>
      <w:tr w:rsidR="00CC386C" w:rsidRPr="00CC386C" w14:paraId="211145B3" w14:textId="77777777" w:rsidTr="00641D0E">
        <w:trPr>
          <w:trHeight w:val="345"/>
        </w:trPr>
        <w:tc>
          <w:tcPr>
            <w:tcW w:w="8850" w:type="dxa"/>
            <w:gridSpan w:val="2"/>
          </w:tcPr>
          <w:p w14:paraId="4D32631E"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1402DE26" w14:textId="77777777" w:rsidTr="00641D0E">
        <w:trPr>
          <w:trHeight w:val="2410"/>
        </w:trPr>
        <w:tc>
          <w:tcPr>
            <w:tcW w:w="8850" w:type="dxa"/>
            <w:gridSpan w:val="2"/>
          </w:tcPr>
          <w:p w14:paraId="2EABA8AA" w14:textId="77777777" w:rsidR="00CC386C" w:rsidRPr="00CC386C" w:rsidRDefault="00CC386C" w:rsidP="00CC386C">
            <w:pPr>
              <w:ind w:firstLineChars="200" w:firstLine="360"/>
              <w:rPr>
                <w:rFonts w:ascii="宋体" w:hAnsi="宋体"/>
                <w:kern w:val="0"/>
                <w:sz w:val="18"/>
                <w:szCs w:val="18"/>
              </w:rPr>
            </w:pPr>
            <w:r w:rsidRPr="00CC386C">
              <w:rPr>
                <w:rFonts w:ascii="宋体" w:hAnsi="宋体" w:cs="宋体" w:hint="eastAsia"/>
                <w:color w:val="000000"/>
                <w:sz w:val="18"/>
                <w:szCs w:val="18"/>
              </w:rPr>
              <w:t>本课程培养学生的英文日常口语交际能力，去国外出差、旅行的日常英语表达和具备一定的书面阅读能力和写作能力。培养学生良好的职业道德和跨文化交际能力，提升学生的职业综合素质。</w:t>
            </w:r>
            <w:r w:rsidRPr="00CC386C">
              <w:rPr>
                <w:rFonts w:ascii="宋体" w:hAnsi="宋体" w:hint="eastAsia"/>
                <w:kern w:val="0"/>
                <w:sz w:val="18"/>
                <w:szCs w:val="18"/>
              </w:rPr>
              <w:t>通过课程教学，达到以下基本要求：</w:t>
            </w:r>
          </w:p>
          <w:p w14:paraId="0A7243EC"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能进行英文自我介绍和简单的问候，学会制作英文名片；</w:t>
            </w:r>
          </w:p>
          <w:p w14:paraId="5CA4771F"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能了解美国护照申请的和签证面试的流程，能看懂签证和护照的内容；</w:t>
            </w:r>
          </w:p>
          <w:p w14:paraId="2C7AB78E"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能掌握机场托运和海关申报的英文口语交际，认识机场英文标识语；</w:t>
            </w:r>
          </w:p>
          <w:p w14:paraId="7AE08D83"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能掌握问路、打的的日常英语表达，认识英文路标；</w:t>
            </w:r>
          </w:p>
          <w:p w14:paraId="13A1CD02"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能掌握酒店入住、酒店结账的日常英语表达，能看懂英文酒店广告；</w:t>
            </w:r>
          </w:p>
          <w:p w14:paraId="4142874A"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6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⑥</w:t>
            </w:r>
            <w:r w:rsidRPr="00CC386C">
              <w:rPr>
                <w:rFonts w:ascii="宋体" w:hAnsi="宋体"/>
                <w:kern w:val="0"/>
                <w:sz w:val="18"/>
                <w:szCs w:val="18"/>
              </w:rPr>
              <w:fldChar w:fldCharType="end"/>
            </w:r>
            <w:r w:rsidRPr="00CC386C">
              <w:rPr>
                <w:rFonts w:ascii="宋体" w:hAnsi="宋体" w:hint="eastAsia"/>
                <w:kern w:val="0"/>
                <w:sz w:val="18"/>
                <w:szCs w:val="18"/>
              </w:rPr>
              <w:t>能掌握餐馆预定和餐馆点菜的日常英语表达，能看懂英文看单；</w:t>
            </w:r>
          </w:p>
          <w:p w14:paraId="304CF940" w14:textId="77777777" w:rsidR="00CC386C" w:rsidRPr="00CC386C" w:rsidRDefault="00CC386C" w:rsidP="00CC386C">
            <w:pPr>
              <w:ind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7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⑦</w:t>
            </w:r>
            <w:r w:rsidRPr="00CC386C">
              <w:rPr>
                <w:rFonts w:ascii="宋体" w:hAnsi="宋体"/>
                <w:kern w:val="0"/>
                <w:sz w:val="18"/>
                <w:szCs w:val="18"/>
              </w:rPr>
              <w:fldChar w:fldCharType="end"/>
            </w:r>
            <w:r w:rsidRPr="00CC386C">
              <w:rPr>
                <w:rFonts w:ascii="宋体" w:hAnsi="宋体" w:hint="eastAsia"/>
                <w:kern w:val="0"/>
                <w:sz w:val="18"/>
                <w:szCs w:val="18"/>
              </w:rPr>
              <w:t>能掌握景点的推荐、行程、介绍，能看懂旅游景点的介绍等。</w:t>
            </w:r>
          </w:p>
        </w:tc>
      </w:tr>
      <w:tr w:rsidR="00CC386C" w:rsidRPr="00CC386C" w14:paraId="59597C8E" w14:textId="77777777" w:rsidTr="00641D0E">
        <w:trPr>
          <w:trHeight w:val="300"/>
        </w:trPr>
        <w:tc>
          <w:tcPr>
            <w:tcW w:w="3651" w:type="dxa"/>
            <w:vAlign w:val="center"/>
          </w:tcPr>
          <w:p w14:paraId="4D111FBC"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5199" w:type="dxa"/>
          </w:tcPr>
          <w:p w14:paraId="24FB5786" w14:textId="2BE4DA17"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09308C73" w14:textId="77777777" w:rsidTr="00641D0E">
        <w:trPr>
          <w:trHeight w:val="1422"/>
        </w:trPr>
        <w:tc>
          <w:tcPr>
            <w:tcW w:w="3651" w:type="dxa"/>
            <w:vAlign w:val="center"/>
          </w:tcPr>
          <w:p w14:paraId="590C3B5C" w14:textId="77777777" w:rsidR="00CC386C" w:rsidRPr="00CC386C" w:rsidRDefault="00CC386C" w:rsidP="00CC386C">
            <w:pPr>
              <w:rPr>
                <w:rFonts w:ascii="宋体" w:hAnsi="宋体" w:cs="宋体"/>
                <w:color w:val="000000"/>
                <w:sz w:val="18"/>
                <w:szCs w:val="18"/>
              </w:rPr>
            </w:pPr>
            <w:r w:rsidRPr="00CC386C">
              <w:rPr>
                <w:rFonts w:ascii="宋体" w:hAnsi="宋体" w:cs="宋体" w:hint="eastAsia"/>
                <w:color w:val="000000"/>
                <w:sz w:val="18"/>
                <w:szCs w:val="18"/>
              </w:rPr>
              <w:t>问候与介绍、申请护照、飞机安检、交通与问路、酒店入住、餐馆点餐、游览景点、租房、购物、求职、工作、交友、看病、庆祝节日</w:t>
            </w:r>
          </w:p>
        </w:tc>
        <w:tc>
          <w:tcPr>
            <w:tcW w:w="5199" w:type="dxa"/>
          </w:tcPr>
          <w:p w14:paraId="454E283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教学上实行在线网络教学和线下课堂教学相结合的混合式教学模式；</w:t>
            </w:r>
          </w:p>
          <w:p w14:paraId="6269A01E"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教学方法以任务驱动法、情景教学法为主要教学方法，配合以角色扮演法。课程以作业、小组活动完成的任务为主。</w:t>
            </w:r>
          </w:p>
        </w:tc>
      </w:tr>
      <w:tr w:rsidR="00CC386C" w:rsidRPr="00CC386C" w14:paraId="6660AB83" w14:textId="77777777" w:rsidTr="00641D0E">
        <w:trPr>
          <w:trHeight w:val="300"/>
        </w:trPr>
        <w:tc>
          <w:tcPr>
            <w:tcW w:w="8850" w:type="dxa"/>
            <w:gridSpan w:val="2"/>
          </w:tcPr>
          <w:p w14:paraId="2688BA52"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1ED82E0C" w14:textId="77777777" w:rsidTr="00641D0E">
        <w:trPr>
          <w:trHeight w:val="534"/>
        </w:trPr>
        <w:tc>
          <w:tcPr>
            <w:tcW w:w="8850" w:type="dxa"/>
            <w:gridSpan w:val="2"/>
          </w:tcPr>
          <w:p w14:paraId="25A0A49F" w14:textId="77777777" w:rsidR="00CC386C" w:rsidRPr="00CC386C" w:rsidRDefault="00CC386C" w:rsidP="00CC386C">
            <w:pPr>
              <w:ind w:firstLineChars="250" w:firstLine="450"/>
              <w:rPr>
                <w:rFonts w:ascii="宋体" w:hAnsi="宋体"/>
                <w:kern w:val="0"/>
                <w:sz w:val="18"/>
                <w:szCs w:val="18"/>
              </w:rPr>
            </w:pPr>
            <w:r w:rsidRPr="00CC386C">
              <w:rPr>
                <w:rFonts w:ascii="宋体" w:hAnsi="宋体" w:hint="eastAsia"/>
                <w:kern w:val="0"/>
                <w:sz w:val="18"/>
                <w:szCs w:val="18"/>
              </w:rPr>
              <w:t>本课程属于校内“形成性考核”标准与题库开发试点课程。课程采用“形成性”考核方式，其中，口语考核占 30%，学习过程考核占50%，期末考核占20%。</w:t>
            </w:r>
          </w:p>
        </w:tc>
      </w:tr>
    </w:tbl>
    <w:p w14:paraId="666B445F" w14:textId="14316CBF" w:rsidR="00CC386C" w:rsidRPr="00CC386C" w:rsidRDefault="00CC386C" w:rsidP="00CC386C">
      <w:pPr>
        <w:spacing w:beforeLines="50" w:before="156"/>
        <w:rPr>
          <w:b/>
          <w:bCs/>
        </w:rPr>
      </w:pPr>
      <w:r w:rsidRPr="00CC386C">
        <w:rPr>
          <w:rFonts w:hint="eastAsia"/>
          <w:b/>
          <w:bCs/>
        </w:rPr>
        <w:t>（</w:t>
      </w:r>
      <w:r w:rsidR="009B5263">
        <w:rPr>
          <w:rFonts w:hint="eastAsia"/>
          <w:b/>
          <w:bCs/>
        </w:rPr>
        <w:t>7</w:t>
      </w:r>
      <w:r w:rsidRPr="00CC386C">
        <w:rPr>
          <w:rFonts w:hint="eastAsia"/>
          <w:b/>
          <w:bCs/>
        </w:rPr>
        <w:t>）高等数学</w:t>
      </w:r>
      <w:r w:rsidRPr="00CC386C">
        <w:rPr>
          <w:b/>
          <w:bCs/>
        </w:rPr>
        <w:t>A</w:t>
      </w:r>
      <w:r w:rsidRPr="00CC386C">
        <w:rPr>
          <w:rFonts w:hint="eastAsia"/>
          <w:b/>
          <w:bCs/>
        </w:rPr>
        <w:t>第</w:t>
      </w:r>
      <w:r w:rsidRPr="00CC386C">
        <w:rPr>
          <w:rFonts w:hint="eastAsia"/>
          <w:b/>
          <w:bCs/>
        </w:rPr>
        <w:t>1</w:t>
      </w:r>
      <w:r w:rsidRPr="00CC386C">
        <w:rPr>
          <w:rFonts w:hint="eastAsia"/>
          <w:b/>
          <w:bCs/>
        </w:rPr>
        <w:t>、</w:t>
      </w:r>
      <w:r w:rsidRPr="00CC386C">
        <w:rPr>
          <w:rFonts w:hint="eastAsia"/>
          <w:b/>
          <w:bCs/>
        </w:rPr>
        <w:t xml:space="preserve">2 </w:t>
      </w:r>
      <w:r w:rsidRPr="00CC386C">
        <w:rPr>
          <w:rFonts w:hint="eastAsia"/>
          <w:b/>
          <w:bCs/>
        </w:rPr>
        <w:t>学期（</w:t>
      </w:r>
      <w:r w:rsidRPr="00CC386C">
        <w:rPr>
          <w:rFonts w:hint="eastAsia"/>
          <w:b/>
          <w:bCs/>
        </w:rPr>
        <w:t>64</w:t>
      </w:r>
      <w:r w:rsidRPr="00CC386C">
        <w:rPr>
          <w:rFonts w:hint="eastAsia"/>
          <w:b/>
          <w:bCs/>
        </w:rPr>
        <w:t>学时）</w:t>
      </w:r>
    </w:p>
    <w:tbl>
      <w:tblPr>
        <w:tblStyle w:val="23"/>
        <w:tblW w:w="8850" w:type="dxa"/>
        <w:tblInd w:w="-141" w:type="dxa"/>
        <w:tblLook w:val="04A0" w:firstRow="1" w:lastRow="0" w:firstColumn="1" w:lastColumn="0" w:noHBand="0" w:noVBand="1"/>
      </w:tblPr>
      <w:tblGrid>
        <w:gridCol w:w="2688"/>
        <w:gridCol w:w="6162"/>
      </w:tblGrid>
      <w:tr w:rsidR="00CC386C" w:rsidRPr="00CC386C" w14:paraId="50C70EAF" w14:textId="77777777" w:rsidTr="00641D0E">
        <w:trPr>
          <w:trHeight w:val="345"/>
        </w:trPr>
        <w:tc>
          <w:tcPr>
            <w:tcW w:w="8850" w:type="dxa"/>
            <w:gridSpan w:val="2"/>
          </w:tcPr>
          <w:p w14:paraId="3C2ACB5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67FCA4FD" w14:textId="77777777" w:rsidTr="00641D0E">
        <w:trPr>
          <w:trHeight w:val="665"/>
        </w:trPr>
        <w:tc>
          <w:tcPr>
            <w:tcW w:w="8850" w:type="dxa"/>
            <w:gridSpan w:val="2"/>
          </w:tcPr>
          <w:p w14:paraId="7F8B401D"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本课程为学生职业和人生发展提供所必需的数学思维方法，核心科学素养，为电路分析打下基础；</w:t>
            </w:r>
          </w:p>
          <w:p w14:paraId="1C2791FF"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促进初等及高等的数学理论知识体系的形成，提高学生的函数的知识和思想；极限和积分等的思想和方法；</w:t>
            </w:r>
          </w:p>
          <w:p w14:paraId="3518A80C"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培养学生准确、快速的计算应用能力、运算技能、逻辑分析能力；</w:t>
            </w:r>
          </w:p>
          <w:p w14:paraId="0DF3A7FC" w14:textId="77777777" w:rsidR="00CC386C" w:rsidRPr="00CC386C" w:rsidRDefault="00CC386C" w:rsidP="00CC386C">
            <w:pPr>
              <w:ind w:firstLineChars="200" w:firstLine="360"/>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培养学生能用数学的角度看待问题，数学思维分析问题，应用数学方法解决问题的能力；</w:t>
            </w:r>
          </w:p>
          <w:p w14:paraId="578016EF" w14:textId="77777777" w:rsidR="00CC386C" w:rsidRPr="00CC386C" w:rsidRDefault="00CC386C" w:rsidP="00CC386C">
            <w:pPr>
              <w:ind w:firstLineChars="200" w:firstLine="360"/>
              <w:rPr>
                <w:rFonts w:ascii="宋体" w:hAnsi="宋体" w:cs="宋体"/>
                <w:bCs/>
                <w:color w:val="000000"/>
                <w:kern w:val="0"/>
                <w:sz w:val="20"/>
                <w:szCs w:val="21"/>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培养学生具有社会主义核心价值观，及自信自强，乐观向上的心理品质；有团队精神，有互帮互助与人和谐共处的良好个性。对工作学习踏实严谨，一丝不苟的工匠精神。</w:t>
            </w:r>
          </w:p>
        </w:tc>
      </w:tr>
      <w:tr w:rsidR="00CC386C" w:rsidRPr="00CC386C" w14:paraId="1C63FCFD" w14:textId="77777777" w:rsidTr="00641D0E">
        <w:trPr>
          <w:trHeight w:val="300"/>
        </w:trPr>
        <w:tc>
          <w:tcPr>
            <w:tcW w:w="2688" w:type="dxa"/>
            <w:vAlign w:val="center"/>
          </w:tcPr>
          <w:p w14:paraId="625279C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lastRenderedPageBreak/>
              <w:t>学习内容：</w:t>
            </w:r>
          </w:p>
        </w:tc>
        <w:tc>
          <w:tcPr>
            <w:tcW w:w="6162" w:type="dxa"/>
          </w:tcPr>
          <w:p w14:paraId="111637B6" w14:textId="6D2852FD"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38C46160" w14:textId="77777777" w:rsidTr="00641D0E">
        <w:trPr>
          <w:trHeight w:val="1590"/>
        </w:trPr>
        <w:tc>
          <w:tcPr>
            <w:tcW w:w="2688" w:type="dxa"/>
            <w:vAlign w:val="center"/>
          </w:tcPr>
          <w:p w14:paraId="42ED2E6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微积分:一元微积分；</w:t>
            </w:r>
          </w:p>
          <w:p w14:paraId="201A23F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概率统计：古典概率，离散型和连续型随机变量及分布；</w:t>
            </w:r>
          </w:p>
          <w:p w14:paraId="25E2D94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线性代数：矩阵和行列式及N 元线性方程组的解</w:t>
            </w:r>
          </w:p>
        </w:tc>
        <w:tc>
          <w:tcPr>
            <w:tcW w:w="6162" w:type="dxa"/>
          </w:tcPr>
          <w:p w14:paraId="0AB6601F" w14:textId="77777777" w:rsidR="00CC386C" w:rsidRPr="00CC386C" w:rsidRDefault="00CC386C" w:rsidP="00CC386C">
            <w:pPr>
              <w:jc w:val="left"/>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本课程分2个学期完成，分为基础模块+拓展模块；</w:t>
            </w:r>
          </w:p>
          <w:p w14:paraId="11924B3F" w14:textId="77777777" w:rsidR="00CC386C" w:rsidRPr="00CC386C" w:rsidRDefault="00CC386C" w:rsidP="00CC386C">
            <w:pPr>
              <w:jc w:val="left"/>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 xml:space="preserve">教学方法上采用启发式、从具体到抽象、数形结合，多种方法有机结合； </w:t>
            </w:r>
          </w:p>
          <w:p w14:paraId="345D7C64" w14:textId="77777777" w:rsidR="00CC386C" w:rsidRPr="00CC386C" w:rsidRDefault="00CC386C" w:rsidP="00CC386C">
            <w:pPr>
              <w:jc w:val="left"/>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教学组织采用小组合作形式，充分采用信息化教学手段；</w:t>
            </w:r>
          </w:p>
          <w:p w14:paraId="0179CD44" w14:textId="77777777" w:rsidR="00CC386C" w:rsidRPr="00CC386C" w:rsidRDefault="00CC386C" w:rsidP="00CC386C">
            <w:pPr>
              <w:jc w:val="left"/>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课前任务导入预习、课堂精讲知识内容，课堂模拟练习，反馈矫正，小结课堂内容和作业布置。</w:t>
            </w:r>
          </w:p>
        </w:tc>
      </w:tr>
      <w:tr w:rsidR="00CC386C" w:rsidRPr="00CC386C" w14:paraId="6B85E154" w14:textId="77777777" w:rsidTr="00641D0E">
        <w:trPr>
          <w:trHeight w:val="300"/>
        </w:trPr>
        <w:tc>
          <w:tcPr>
            <w:tcW w:w="8850" w:type="dxa"/>
            <w:gridSpan w:val="2"/>
          </w:tcPr>
          <w:p w14:paraId="60D87824"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62264943" w14:textId="77777777" w:rsidTr="00641D0E">
        <w:trPr>
          <w:trHeight w:val="705"/>
        </w:trPr>
        <w:tc>
          <w:tcPr>
            <w:tcW w:w="8850" w:type="dxa"/>
            <w:gridSpan w:val="2"/>
          </w:tcPr>
          <w:p w14:paraId="0A225512"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由平时成绩和期末卷面成绩以及数学应用模型三部分构成。其中平时占30%，应用建模占20%，期末考试成绩占总成绩50%，其中平时成绩包括：作业、课堂讨论成绩及表现、社会实践写作成果等。</w:t>
            </w:r>
          </w:p>
        </w:tc>
      </w:tr>
    </w:tbl>
    <w:p w14:paraId="71D5723E" w14:textId="09AF65E3" w:rsidR="00CC386C" w:rsidRPr="00CC386C" w:rsidRDefault="00CC386C" w:rsidP="00CC386C">
      <w:pPr>
        <w:spacing w:beforeLines="50" w:before="156"/>
        <w:rPr>
          <w:b/>
          <w:bCs/>
        </w:rPr>
      </w:pPr>
      <w:r w:rsidRPr="00CC386C">
        <w:rPr>
          <w:rFonts w:hint="eastAsia"/>
          <w:b/>
          <w:bCs/>
        </w:rPr>
        <w:t>（</w:t>
      </w:r>
      <w:r w:rsidR="009B5263">
        <w:rPr>
          <w:rFonts w:hint="eastAsia"/>
          <w:b/>
          <w:bCs/>
        </w:rPr>
        <w:t>8</w:t>
      </w:r>
      <w:r w:rsidRPr="00CC386C">
        <w:rPr>
          <w:rFonts w:hint="eastAsia"/>
          <w:b/>
          <w:bCs/>
        </w:rPr>
        <w:t>）礼仪风范与人际沟通</w:t>
      </w:r>
      <w:r w:rsidRPr="00CC386C">
        <w:rPr>
          <w:b/>
          <w:bCs/>
        </w:rPr>
        <w:t>B</w:t>
      </w:r>
      <w:r w:rsidRPr="00CC386C">
        <w:rPr>
          <w:rFonts w:hint="eastAsia"/>
          <w:b/>
          <w:bCs/>
        </w:rPr>
        <w:t>第</w:t>
      </w:r>
      <w:r w:rsidRPr="00CC386C">
        <w:rPr>
          <w:rFonts w:hint="eastAsia"/>
          <w:b/>
          <w:bCs/>
        </w:rPr>
        <w:t xml:space="preserve"> 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1979"/>
        <w:gridCol w:w="6871"/>
      </w:tblGrid>
      <w:tr w:rsidR="00CC386C" w:rsidRPr="00CC386C" w14:paraId="43A524D6" w14:textId="77777777" w:rsidTr="00641D0E">
        <w:trPr>
          <w:trHeight w:val="345"/>
        </w:trPr>
        <w:tc>
          <w:tcPr>
            <w:tcW w:w="8850" w:type="dxa"/>
            <w:gridSpan w:val="2"/>
          </w:tcPr>
          <w:p w14:paraId="248CABBD"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37FC180C" w14:textId="77777777" w:rsidTr="00641D0E">
        <w:trPr>
          <w:trHeight w:val="1200"/>
        </w:trPr>
        <w:tc>
          <w:tcPr>
            <w:tcW w:w="8850" w:type="dxa"/>
            <w:gridSpan w:val="2"/>
          </w:tcPr>
          <w:p w14:paraId="318301E8"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本课程旨在</w:t>
            </w:r>
            <w:r w:rsidRPr="00CC386C">
              <w:rPr>
                <w:rFonts w:ascii="宋体" w:hAnsi="宋体"/>
                <w:kern w:val="0"/>
                <w:sz w:val="18"/>
                <w:szCs w:val="18"/>
              </w:rPr>
              <w:t>培养学生现代社交能力和提升学生的礼仪修养、情商与综合素质</w:t>
            </w:r>
            <w:r w:rsidRPr="00CC386C">
              <w:rPr>
                <w:rFonts w:ascii="宋体" w:hAnsi="宋体" w:hint="eastAsia"/>
                <w:kern w:val="0"/>
                <w:sz w:val="18"/>
                <w:szCs w:val="18"/>
              </w:rPr>
              <w:t>，达到以下要求：</w:t>
            </w:r>
          </w:p>
          <w:p w14:paraId="09ECE4CC"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准确获取和解读社交语言信息的能力；</w:t>
            </w:r>
          </w:p>
          <w:p w14:paraId="60120C79"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准确塑造人际交往过程中的的个人形象；</w:t>
            </w:r>
          </w:p>
          <w:p w14:paraId="2F7557CC"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提高心理素质增强逻辑思维能力；</w:t>
            </w:r>
          </w:p>
          <w:p w14:paraId="43B5FEC8"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拓展礼仪认知，增强礼仪自律能力。</w:t>
            </w:r>
          </w:p>
        </w:tc>
      </w:tr>
      <w:tr w:rsidR="00CC386C" w:rsidRPr="00CC386C" w14:paraId="72200CDC" w14:textId="77777777" w:rsidTr="00641D0E">
        <w:trPr>
          <w:trHeight w:val="300"/>
        </w:trPr>
        <w:tc>
          <w:tcPr>
            <w:tcW w:w="1979" w:type="dxa"/>
            <w:vAlign w:val="center"/>
          </w:tcPr>
          <w:p w14:paraId="5D335295"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871" w:type="dxa"/>
          </w:tcPr>
          <w:p w14:paraId="14F4103F" w14:textId="3056A71D"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37618070" w14:textId="77777777" w:rsidTr="00641D0E">
        <w:trPr>
          <w:trHeight w:val="1637"/>
        </w:trPr>
        <w:tc>
          <w:tcPr>
            <w:tcW w:w="1979" w:type="dxa"/>
            <w:vAlign w:val="center"/>
          </w:tcPr>
          <w:p w14:paraId="529A5B2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礼仪概述；</w:t>
            </w:r>
          </w:p>
          <w:p w14:paraId="06A8553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个人举止礼仪；</w:t>
            </w:r>
          </w:p>
          <w:p w14:paraId="02D9FB9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公共礼仪；</w:t>
            </w:r>
          </w:p>
          <w:p w14:paraId="7F95BD2C"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交际礼仪；</w:t>
            </w:r>
          </w:p>
          <w:p w14:paraId="2E8741B7"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职业礼仪。</w:t>
            </w:r>
          </w:p>
        </w:tc>
        <w:tc>
          <w:tcPr>
            <w:tcW w:w="6871" w:type="dxa"/>
          </w:tcPr>
          <w:p w14:paraId="15F0D64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教学安排上采用情境设置、任务驱动、案例剖析等形式来营造人际交往环境，把教学内容放到相应的工作环境中去，借此来完成语言应用能力的学习；</w:t>
            </w:r>
          </w:p>
          <w:p w14:paraId="535968F6"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教学环节上每一个模块的内容都由六大部分组成，次序如下：</w:t>
            </w:r>
          </w:p>
          <w:p w14:paraId="281C9948"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 xml:space="preserve"> 任务导入、任务解析、典型文案、工具箱、哈哈镜、任务训练；</w:t>
            </w:r>
          </w:p>
          <w:p w14:paraId="6C3138E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本门课程在教学安排上非常注重实训。</w:t>
            </w:r>
          </w:p>
        </w:tc>
      </w:tr>
      <w:tr w:rsidR="00CC386C" w:rsidRPr="00CC386C" w14:paraId="528E203F" w14:textId="77777777" w:rsidTr="00641D0E">
        <w:trPr>
          <w:trHeight w:val="300"/>
        </w:trPr>
        <w:tc>
          <w:tcPr>
            <w:tcW w:w="8850" w:type="dxa"/>
            <w:gridSpan w:val="2"/>
          </w:tcPr>
          <w:p w14:paraId="32892646"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64010A60" w14:textId="77777777" w:rsidTr="00641D0E">
        <w:trPr>
          <w:trHeight w:val="705"/>
        </w:trPr>
        <w:tc>
          <w:tcPr>
            <w:tcW w:w="8850" w:type="dxa"/>
            <w:gridSpan w:val="2"/>
          </w:tcPr>
          <w:p w14:paraId="31780267"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由平时成绩和期末卷面成绩两部分构成。其中平时成绩占50%，期末考试成绩占总成绩50%，其中平时成绩包括：作业、课堂讨论成绩及表现、社会实践成果等。</w:t>
            </w:r>
          </w:p>
        </w:tc>
      </w:tr>
    </w:tbl>
    <w:p w14:paraId="16F7E05E" w14:textId="5F9A6033" w:rsidR="00CC386C" w:rsidRPr="00CC386C" w:rsidRDefault="00CC386C" w:rsidP="00CC386C">
      <w:pPr>
        <w:spacing w:beforeLines="50" w:before="156"/>
        <w:rPr>
          <w:b/>
          <w:bCs/>
          <w:sz w:val="22"/>
          <w:szCs w:val="28"/>
        </w:rPr>
      </w:pPr>
      <w:r w:rsidRPr="00CC386C">
        <w:rPr>
          <w:rFonts w:hint="eastAsia"/>
          <w:b/>
          <w:bCs/>
        </w:rPr>
        <w:t>（</w:t>
      </w:r>
      <w:r w:rsidR="009B5263">
        <w:rPr>
          <w:rFonts w:hint="eastAsia"/>
          <w:b/>
          <w:bCs/>
        </w:rPr>
        <w:t>9</w:t>
      </w:r>
      <w:r w:rsidRPr="00CC386C">
        <w:rPr>
          <w:rFonts w:hint="eastAsia"/>
          <w:b/>
          <w:bCs/>
        </w:rPr>
        <w:t>）音乐欣赏</w:t>
      </w:r>
      <w:r w:rsidRPr="00CC386C">
        <w:rPr>
          <w:b/>
          <w:bCs/>
        </w:rPr>
        <w:t>A</w:t>
      </w:r>
      <w:r w:rsidRPr="00CC386C">
        <w:rPr>
          <w:rFonts w:hint="eastAsia"/>
          <w:b/>
          <w:bCs/>
        </w:rPr>
        <w:t>第</w:t>
      </w:r>
      <w:r w:rsidRPr="00CC386C">
        <w:rPr>
          <w:rFonts w:hint="eastAsia"/>
          <w:b/>
          <w:bCs/>
        </w:rPr>
        <w:t xml:space="preserve"> 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2404"/>
        <w:gridCol w:w="6446"/>
      </w:tblGrid>
      <w:tr w:rsidR="00CC386C" w:rsidRPr="00CC386C" w14:paraId="15759F28" w14:textId="77777777" w:rsidTr="00641D0E">
        <w:trPr>
          <w:trHeight w:val="345"/>
        </w:trPr>
        <w:tc>
          <w:tcPr>
            <w:tcW w:w="8850" w:type="dxa"/>
            <w:gridSpan w:val="2"/>
          </w:tcPr>
          <w:p w14:paraId="3E67214F"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3272FD38" w14:textId="77777777" w:rsidTr="00641D0E">
        <w:trPr>
          <w:trHeight w:val="557"/>
        </w:trPr>
        <w:tc>
          <w:tcPr>
            <w:tcW w:w="8850" w:type="dxa"/>
            <w:gridSpan w:val="2"/>
          </w:tcPr>
          <w:p w14:paraId="5C6771A2"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通过学习本课程，达到以下要求：</w:t>
            </w:r>
          </w:p>
          <w:p w14:paraId="077F4539"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kern w:val="0"/>
                <w:sz w:val="18"/>
                <w:szCs w:val="18"/>
              </w:rPr>
              <w:t>扩大学生的音乐视野，使学生掌握多方面的音乐表现形式、音乐体裁等知识</w:t>
            </w:r>
            <w:r w:rsidRPr="00CC386C">
              <w:rPr>
                <w:rFonts w:ascii="宋体" w:hAnsi="宋体" w:hint="eastAsia"/>
                <w:kern w:val="0"/>
                <w:sz w:val="18"/>
                <w:szCs w:val="18"/>
              </w:rPr>
              <w:t>；</w:t>
            </w:r>
          </w:p>
          <w:p w14:paraId="388F485D"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kern w:val="0"/>
                <w:sz w:val="18"/>
                <w:szCs w:val="18"/>
              </w:rPr>
              <w:t>逐步具备准确、敏锐地从整体上感受、体验音乐表现内容的能</w:t>
            </w:r>
            <w:r w:rsidRPr="00CC386C">
              <w:rPr>
                <w:rFonts w:ascii="宋体" w:hAnsi="宋体" w:hint="eastAsia"/>
                <w:kern w:val="0"/>
                <w:sz w:val="18"/>
                <w:szCs w:val="18"/>
              </w:rPr>
              <w:t>力；</w:t>
            </w:r>
          </w:p>
          <w:p w14:paraId="6BD7FB83"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kern w:val="0"/>
                <w:sz w:val="18"/>
                <w:szCs w:val="18"/>
              </w:rPr>
              <w:t>逐步具备评价音乐内容和形式中所反映的真、善、美与假、丑、恶的能力</w:t>
            </w:r>
            <w:r w:rsidRPr="00CC386C">
              <w:rPr>
                <w:rFonts w:ascii="宋体" w:hAnsi="宋体" w:hint="eastAsia"/>
                <w:kern w:val="0"/>
                <w:sz w:val="18"/>
                <w:szCs w:val="18"/>
              </w:rPr>
              <w:t>；</w:t>
            </w:r>
          </w:p>
          <w:p w14:paraId="57D8C7BA"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提高人文素养，形成正确的人生观、世界观。</w:t>
            </w:r>
          </w:p>
        </w:tc>
      </w:tr>
      <w:tr w:rsidR="00CC386C" w:rsidRPr="00CC386C" w14:paraId="7FCB462F" w14:textId="77777777" w:rsidTr="00641D0E">
        <w:trPr>
          <w:trHeight w:val="300"/>
        </w:trPr>
        <w:tc>
          <w:tcPr>
            <w:tcW w:w="2404" w:type="dxa"/>
            <w:vAlign w:val="center"/>
          </w:tcPr>
          <w:p w14:paraId="00690E3C"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6446" w:type="dxa"/>
          </w:tcPr>
          <w:p w14:paraId="5953D2CF" w14:textId="02ECAB21"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05533DDF" w14:textId="77777777" w:rsidTr="00641D0E">
        <w:trPr>
          <w:trHeight w:val="2280"/>
        </w:trPr>
        <w:tc>
          <w:tcPr>
            <w:tcW w:w="2404" w:type="dxa"/>
            <w:vAlign w:val="center"/>
          </w:tcPr>
          <w:p w14:paraId="34507262" w14:textId="77777777" w:rsidR="00CC386C" w:rsidRPr="00CC386C" w:rsidRDefault="00CC386C" w:rsidP="00CC386C">
            <w:pPr>
              <w:rPr>
                <w:rFonts w:ascii="宋体" w:hAnsi="宋体"/>
                <w:kern w:val="0"/>
                <w:sz w:val="18"/>
                <w:szCs w:val="18"/>
              </w:rPr>
            </w:pPr>
            <w:r w:rsidRPr="00CC386C">
              <w:rPr>
                <w:rFonts w:ascii="宋体" w:hAnsi="宋体"/>
                <w:kern w:val="0"/>
                <w:sz w:val="18"/>
                <w:szCs w:val="18"/>
              </w:rPr>
              <w:lastRenderedPageBreak/>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音乐欣赏概述；</w:t>
            </w:r>
          </w:p>
          <w:p w14:paraId="0D40F671"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声乐艺术；</w:t>
            </w:r>
          </w:p>
          <w:p w14:paraId="103B028E"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中西乐器鉴赏；</w:t>
            </w:r>
          </w:p>
          <w:p w14:paraId="42DDA939"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器乐作品体裁与名曲鉴赏；</w:t>
            </w:r>
          </w:p>
          <w:p w14:paraId="4CB1CCE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5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⑤</w:t>
            </w:r>
            <w:r w:rsidRPr="00CC386C">
              <w:rPr>
                <w:rFonts w:ascii="宋体" w:hAnsi="宋体"/>
                <w:kern w:val="0"/>
                <w:sz w:val="18"/>
                <w:szCs w:val="18"/>
              </w:rPr>
              <w:fldChar w:fldCharType="end"/>
            </w:r>
            <w:r w:rsidRPr="00CC386C">
              <w:rPr>
                <w:rFonts w:ascii="宋体" w:hAnsi="宋体" w:hint="eastAsia"/>
                <w:kern w:val="0"/>
                <w:sz w:val="18"/>
                <w:szCs w:val="18"/>
              </w:rPr>
              <w:t>中国传统音乐鉴赏；</w:t>
            </w:r>
          </w:p>
          <w:p w14:paraId="5C0F2BB6"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6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⑥</w:t>
            </w:r>
            <w:r w:rsidRPr="00CC386C">
              <w:rPr>
                <w:rFonts w:ascii="宋体" w:hAnsi="宋体"/>
                <w:kern w:val="0"/>
                <w:sz w:val="18"/>
                <w:szCs w:val="18"/>
              </w:rPr>
              <w:fldChar w:fldCharType="end"/>
            </w:r>
            <w:r w:rsidRPr="00CC386C">
              <w:rPr>
                <w:rFonts w:ascii="宋体" w:hAnsi="宋体" w:hint="eastAsia"/>
                <w:kern w:val="0"/>
                <w:sz w:val="18"/>
                <w:szCs w:val="18"/>
              </w:rPr>
              <w:t>流行音乐鉴赏。</w:t>
            </w:r>
          </w:p>
        </w:tc>
        <w:tc>
          <w:tcPr>
            <w:tcW w:w="6446" w:type="dxa"/>
          </w:tcPr>
          <w:p w14:paraId="4D0CC4E0"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学生通过课程学习，掌握必备艺术知识和表现技能，积极参与艺术实践活动;</w:t>
            </w:r>
          </w:p>
          <w:p w14:paraId="7DE9A475"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突出学科特点，寓思想品德教育于音乐之中。陶冶学生情操，提高修养，促进学全身心全面健康发展;</w:t>
            </w:r>
          </w:p>
          <w:p w14:paraId="0757099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结合艺术情境，依据艺术原理和其他知识，对有代表性的音乐作品进行艺术与现实中的审美对象进行描述、分析、解释和判断，丰富审美经验增强审美理解，提高审美判断力;</w:t>
            </w:r>
          </w:p>
          <w:p w14:paraId="31181E68"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运用观赏、体验、联系、比较等方法，引导学生感受艺术作品的形象与情感。</w:t>
            </w:r>
          </w:p>
        </w:tc>
      </w:tr>
      <w:tr w:rsidR="00CC386C" w:rsidRPr="00CC386C" w14:paraId="79E90A5F" w14:textId="77777777" w:rsidTr="00641D0E">
        <w:trPr>
          <w:trHeight w:val="300"/>
        </w:trPr>
        <w:tc>
          <w:tcPr>
            <w:tcW w:w="8850" w:type="dxa"/>
            <w:gridSpan w:val="2"/>
          </w:tcPr>
          <w:p w14:paraId="65794F6E"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37057E9C" w14:textId="77777777" w:rsidTr="00641D0E">
        <w:trPr>
          <w:trHeight w:val="705"/>
        </w:trPr>
        <w:tc>
          <w:tcPr>
            <w:tcW w:w="8850" w:type="dxa"/>
            <w:gridSpan w:val="2"/>
          </w:tcPr>
          <w:p w14:paraId="7C3FCF6D"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由平时成绩和期末卷面成绩三部分构成。其中平时成绩占50%，期末考试成绩占总成绩50%，其中平时成绩包括：作业、课堂讨论成绩及表现等。</w:t>
            </w:r>
          </w:p>
        </w:tc>
      </w:tr>
    </w:tbl>
    <w:p w14:paraId="68D703CE" w14:textId="2A525467" w:rsidR="00CC386C" w:rsidRPr="00CC386C" w:rsidRDefault="00CC386C" w:rsidP="00CC386C">
      <w:pPr>
        <w:spacing w:beforeLines="50" w:before="156"/>
        <w:rPr>
          <w:b/>
          <w:bCs/>
        </w:rPr>
      </w:pPr>
      <w:r w:rsidRPr="00CC386C">
        <w:rPr>
          <w:rFonts w:hint="eastAsia"/>
          <w:b/>
          <w:bCs/>
        </w:rPr>
        <w:t>（</w:t>
      </w:r>
      <w:r w:rsidRPr="00CC386C">
        <w:rPr>
          <w:rFonts w:hint="eastAsia"/>
          <w:b/>
          <w:bCs/>
        </w:rPr>
        <w:t>1</w:t>
      </w:r>
      <w:r w:rsidR="009B5263">
        <w:rPr>
          <w:rFonts w:hint="eastAsia"/>
          <w:b/>
          <w:bCs/>
        </w:rPr>
        <w:t>0</w:t>
      </w:r>
      <w:r w:rsidRPr="00CC386C">
        <w:rPr>
          <w:rFonts w:hint="eastAsia"/>
          <w:b/>
          <w:bCs/>
        </w:rPr>
        <w:t>）应用文写作</w:t>
      </w:r>
      <w:r w:rsidRPr="00CC386C">
        <w:rPr>
          <w:b/>
          <w:bCs/>
        </w:rPr>
        <w:t>A</w:t>
      </w:r>
      <w:r w:rsidRPr="00CC386C">
        <w:rPr>
          <w:rFonts w:hint="eastAsia"/>
          <w:b/>
          <w:bCs/>
        </w:rPr>
        <w:t>第</w:t>
      </w:r>
      <w:r w:rsidRPr="00CC386C">
        <w:rPr>
          <w:rFonts w:hint="eastAsia"/>
          <w:b/>
          <w:bCs/>
        </w:rPr>
        <w:t>1</w:t>
      </w:r>
      <w:r w:rsidRPr="00CC386C">
        <w:rPr>
          <w:rFonts w:hint="eastAsia"/>
          <w:b/>
          <w:bCs/>
        </w:rPr>
        <w:t>或</w:t>
      </w:r>
      <w:r w:rsidRPr="00CC386C">
        <w:rPr>
          <w:rFonts w:hint="eastAsia"/>
          <w:b/>
          <w:bCs/>
        </w:rPr>
        <w:t>2</w:t>
      </w:r>
      <w:r w:rsidRPr="00CC386C">
        <w:rPr>
          <w:rFonts w:hint="eastAsia"/>
          <w:b/>
          <w:bCs/>
        </w:rPr>
        <w:t>或</w:t>
      </w:r>
      <w:r w:rsidRPr="00CC386C">
        <w:rPr>
          <w:rFonts w:hint="eastAsia"/>
          <w:b/>
          <w:bCs/>
        </w:rPr>
        <w:t>3</w:t>
      </w:r>
      <w:r w:rsidRPr="00CC386C">
        <w:rPr>
          <w:rFonts w:hint="eastAsia"/>
          <w:b/>
          <w:bCs/>
        </w:rPr>
        <w:t>或</w:t>
      </w:r>
      <w:r w:rsidRPr="00CC386C">
        <w:rPr>
          <w:rFonts w:hint="eastAsia"/>
          <w:b/>
          <w:bCs/>
        </w:rPr>
        <w:t>4</w:t>
      </w:r>
      <w:r w:rsidRPr="00CC386C">
        <w:rPr>
          <w:rFonts w:hint="eastAsia"/>
          <w:b/>
          <w:bCs/>
        </w:rPr>
        <w:t>学期（</w:t>
      </w:r>
      <w:r w:rsidRPr="00CC386C">
        <w:rPr>
          <w:rFonts w:hint="eastAsia"/>
          <w:b/>
          <w:bCs/>
        </w:rPr>
        <w:t>32</w:t>
      </w:r>
      <w:r w:rsidRPr="00CC386C">
        <w:rPr>
          <w:rFonts w:hint="eastAsia"/>
          <w:b/>
          <w:bCs/>
        </w:rPr>
        <w:t>学时）</w:t>
      </w:r>
    </w:p>
    <w:tbl>
      <w:tblPr>
        <w:tblStyle w:val="23"/>
        <w:tblW w:w="8850" w:type="dxa"/>
        <w:tblInd w:w="-141" w:type="dxa"/>
        <w:tblLook w:val="04A0" w:firstRow="1" w:lastRow="0" w:firstColumn="1" w:lastColumn="0" w:noHBand="0" w:noVBand="1"/>
      </w:tblPr>
      <w:tblGrid>
        <w:gridCol w:w="3538"/>
        <w:gridCol w:w="5312"/>
      </w:tblGrid>
      <w:tr w:rsidR="00CC386C" w:rsidRPr="00CC386C" w14:paraId="46DBDDEB" w14:textId="77777777" w:rsidTr="00641D0E">
        <w:trPr>
          <w:trHeight w:val="345"/>
        </w:trPr>
        <w:tc>
          <w:tcPr>
            <w:tcW w:w="8850" w:type="dxa"/>
            <w:gridSpan w:val="2"/>
          </w:tcPr>
          <w:p w14:paraId="1BB9ED93"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 xml:space="preserve">学习目标： </w:t>
            </w:r>
          </w:p>
        </w:tc>
      </w:tr>
      <w:tr w:rsidR="00CC386C" w:rsidRPr="00CC386C" w14:paraId="71C5D802" w14:textId="77777777" w:rsidTr="00641D0E">
        <w:trPr>
          <w:trHeight w:val="1200"/>
        </w:trPr>
        <w:tc>
          <w:tcPr>
            <w:tcW w:w="8850" w:type="dxa"/>
            <w:gridSpan w:val="2"/>
          </w:tcPr>
          <w:p w14:paraId="7BDD5F14" w14:textId="77777777" w:rsidR="00CC386C" w:rsidRPr="00CC386C" w:rsidRDefault="00CC386C" w:rsidP="00CC386C">
            <w:pPr>
              <w:ind w:firstLineChars="100" w:firstLine="180"/>
              <w:rPr>
                <w:rFonts w:ascii="宋体" w:hAnsi="宋体"/>
                <w:kern w:val="0"/>
                <w:sz w:val="18"/>
                <w:szCs w:val="18"/>
              </w:rPr>
            </w:pPr>
            <w:r w:rsidRPr="00CC386C">
              <w:rPr>
                <w:rFonts w:ascii="宋体" w:hAnsi="宋体" w:hint="eastAsia"/>
                <w:kern w:val="0"/>
                <w:sz w:val="18"/>
                <w:szCs w:val="18"/>
              </w:rPr>
              <w:t>通过学习本课程，达到以下要求：</w:t>
            </w:r>
          </w:p>
          <w:p w14:paraId="769572E1"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培养学生运用文种知识对具体的交往任务和环境进行分析、判断，明确交往对象，确定写作文种的能力；</w:t>
            </w:r>
          </w:p>
          <w:p w14:paraId="5E65223D"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培养学生对应用文体的辨别、认知、阅读能力；</w:t>
            </w:r>
          </w:p>
          <w:p w14:paraId="68DF6BC7"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培养学生能够对给定材料进行分析、提炼、运用，能够写作主题正确集中、材料充实有针对性、结构符合文种体式、语言表达简洁明确、严谨得体的应用文体；</w:t>
            </w:r>
          </w:p>
          <w:p w14:paraId="5E36A787" w14:textId="77777777" w:rsidR="00CC386C" w:rsidRPr="00CC386C" w:rsidRDefault="00CC386C" w:rsidP="00CC386C">
            <w:pPr>
              <w:ind w:firstLineChars="100" w:firstLine="180"/>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4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④</w:t>
            </w:r>
            <w:r w:rsidRPr="00CC386C">
              <w:rPr>
                <w:rFonts w:ascii="宋体" w:hAnsi="宋体"/>
                <w:kern w:val="0"/>
                <w:sz w:val="18"/>
                <w:szCs w:val="18"/>
              </w:rPr>
              <w:fldChar w:fldCharType="end"/>
            </w:r>
            <w:r w:rsidRPr="00CC386C">
              <w:rPr>
                <w:rFonts w:ascii="宋体" w:hAnsi="宋体" w:hint="eastAsia"/>
                <w:kern w:val="0"/>
                <w:sz w:val="18"/>
                <w:szCs w:val="18"/>
              </w:rPr>
              <w:t>具有综合思考和分析、决策的能力。</w:t>
            </w:r>
          </w:p>
        </w:tc>
      </w:tr>
      <w:tr w:rsidR="00CC386C" w:rsidRPr="00CC386C" w14:paraId="72356C4D" w14:textId="77777777" w:rsidTr="00641D0E">
        <w:trPr>
          <w:trHeight w:val="300"/>
        </w:trPr>
        <w:tc>
          <w:tcPr>
            <w:tcW w:w="3538" w:type="dxa"/>
            <w:vAlign w:val="center"/>
          </w:tcPr>
          <w:p w14:paraId="4DFCA921"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学习内容：</w:t>
            </w:r>
          </w:p>
        </w:tc>
        <w:tc>
          <w:tcPr>
            <w:tcW w:w="5312" w:type="dxa"/>
          </w:tcPr>
          <w:p w14:paraId="70F1401C" w14:textId="2BA0A930" w:rsidR="00CC386C" w:rsidRPr="00CC386C" w:rsidRDefault="0047329F" w:rsidP="00CC386C">
            <w:pPr>
              <w:rPr>
                <w:rFonts w:ascii="宋体" w:hAnsi="宋体"/>
                <w:b/>
                <w:kern w:val="0"/>
                <w:sz w:val="18"/>
                <w:szCs w:val="18"/>
              </w:rPr>
            </w:pPr>
            <w:r>
              <w:rPr>
                <w:rFonts w:ascii="宋体" w:hAnsi="宋体" w:hint="eastAsia"/>
                <w:b/>
                <w:kern w:val="0"/>
                <w:sz w:val="18"/>
                <w:szCs w:val="18"/>
              </w:rPr>
              <w:t>教学要求</w:t>
            </w:r>
            <w:r w:rsidR="00CC386C" w:rsidRPr="00CC386C">
              <w:rPr>
                <w:rFonts w:ascii="宋体" w:hAnsi="宋体" w:hint="eastAsia"/>
                <w:b/>
                <w:kern w:val="0"/>
                <w:sz w:val="18"/>
                <w:szCs w:val="18"/>
              </w:rPr>
              <w:t>原则：</w:t>
            </w:r>
          </w:p>
        </w:tc>
      </w:tr>
      <w:tr w:rsidR="00CC386C" w:rsidRPr="00CC386C" w14:paraId="45383BBA" w14:textId="77777777" w:rsidTr="00641D0E">
        <w:trPr>
          <w:trHeight w:val="2130"/>
        </w:trPr>
        <w:tc>
          <w:tcPr>
            <w:tcW w:w="3538" w:type="dxa"/>
            <w:vAlign w:val="center"/>
          </w:tcPr>
          <w:p w14:paraId="0688C92D"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应用文概述；出入职场模块（求职信、竞聘辞）；日常事务模块（计划、总结、申请书、条据、启事）；行政公务模块 （公文概述、通知、请示、报告）；专业事务模块（问卷设计、调查报告、经济合同）。</w:t>
            </w:r>
          </w:p>
          <w:p w14:paraId="489A78EC" w14:textId="77777777" w:rsidR="00CC386C" w:rsidRPr="00CC386C" w:rsidRDefault="00CC386C" w:rsidP="00CC386C">
            <w:pPr>
              <w:rPr>
                <w:rFonts w:ascii="宋体" w:hAnsi="宋体"/>
                <w:kern w:val="0"/>
                <w:sz w:val="18"/>
                <w:szCs w:val="18"/>
              </w:rPr>
            </w:pPr>
          </w:p>
        </w:tc>
        <w:tc>
          <w:tcPr>
            <w:tcW w:w="5312" w:type="dxa"/>
          </w:tcPr>
          <w:p w14:paraId="691DCAB3"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1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①</w:t>
            </w:r>
            <w:r w:rsidRPr="00CC386C">
              <w:rPr>
                <w:rFonts w:ascii="宋体" w:hAnsi="宋体"/>
                <w:kern w:val="0"/>
                <w:sz w:val="18"/>
                <w:szCs w:val="18"/>
              </w:rPr>
              <w:fldChar w:fldCharType="end"/>
            </w:r>
            <w:r w:rsidRPr="00CC386C">
              <w:rPr>
                <w:rFonts w:ascii="宋体" w:hAnsi="宋体" w:hint="eastAsia"/>
                <w:kern w:val="0"/>
                <w:sz w:val="18"/>
                <w:szCs w:val="18"/>
              </w:rPr>
              <w:t>教学安排上采用情境设置、任务驱动、案例剖析等形式来营造职场的工作环境，把教学内容放到相应的工作环境中去，借此来完成应用写作能力的学习；</w:t>
            </w:r>
          </w:p>
          <w:p w14:paraId="36F6347B"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2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②</w:t>
            </w:r>
            <w:r w:rsidRPr="00CC386C">
              <w:rPr>
                <w:rFonts w:ascii="宋体" w:hAnsi="宋体"/>
                <w:kern w:val="0"/>
                <w:sz w:val="18"/>
                <w:szCs w:val="18"/>
              </w:rPr>
              <w:fldChar w:fldCharType="end"/>
            </w:r>
            <w:r w:rsidRPr="00CC386C">
              <w:rPr>
                <w:rFonts w:ascii="宋体" w:hAnsi="宋体" w:hint="eastAsia"/>
                <w:kern w:val="0"/>
                <w:sz w:val="18"/>
                <w:szCs w:val="18"/>
              </w:rPr>
              <w:t>教学环节上每一个模块的内容都由六大部分组成，次序如下：</w:t>
            </w:r>
          </w:p>
          <w:p w14:paraId="1E482B67" w14:textId="77777777" w:rsidR="00CC386C" w:rsidRPr="00CC386C" w:rsidRDefault="00CC386C" w:rsidP="00CC386C">
            <w:pPr>
              <w:rPr>
                <w:rFonts w:ascii="宋体" w:hAnsi="宋体"/>
                <w:kern w:val="0"/>
                <w:sz w:val="18"/>
                <w:szCs w:val="18"/>
              </w:rPr>
            </w:pPr>
            <w:r w:rsidRPr="00CC386C">
              <w:rPr>
                <w:rFonts w:ascii="宋体" w:hAnsi="宋体" w:hint="eastAsia"/>
                <w:kern w:val="0"/>
                <w:sz w:val="18"/>
                <w:szCs w:val="18"/>
              </w:rPr>
              <w:t>导入-画骨-绘形-美颜-注魂-小结；</w:t>
            </w:r>
          </w:p>
          <w:p w14:paraId="51B5C44A" w14:textId="77777777" w:rsidR="00CC386C" w:rsidRPr="00CC386C" w:rsidRDefault="00CC386C" w:rsidP="00CC386C">
            <w:pPr>
              <w:rPr>
                <w:rFonts w:ascii="宋体" w:hAnsi="宋体"/>
                <w:kern w:val="0"/>
                <w:sz w:val="18"/>
                <w:szCs w:val="18"/>
              </w:rPr>
            </w:pPr>
            <w:r w:rsidRPr="00CC386C">
              <w:rPr>
                <w:rFonts w:ascii="宋体" w:hAnsi="宋体"/>
                <w:kern w:val="0"/>
                <w:sz w:val="18"/>
                <w:szCs w:val="18"/>
              </w:rPr>
              <w:fldChar w:fldCharType="begin"/>
            </w:r>
            <w:r w:rsidRPr="00CC386C">
              <w:rPr>
                <w:rFonts w:ascii="宋体" w:hAnsi="宋体"/>
                <w:kern w:val="0"/>
                <w:sz w:val="18"/>
                <w:szCs w:val="18"/>
              </w:rPr>
              <w:instrText xml:space="preserve"> </w:instrText>
            </w:r>
            <w:r w:rsidRPr="00CC386C">
              <w:rPr>
                <w:rFonts w:ascii="宋体" w:hAnsi="宋体" w:hint="eastAsia"/>
                <w:kern w:val="0"/>
                <w:sz w:val="18"/>
                <w:szCs w:val="18"/>
              </w:rPr>
              <w:instrText>= 3 \* GB3</w:instrText>
            </w:r>
            <w:r w:rsidRPr="00CC386C">
              <w:rPr>
                <w:rFonts w:ascii="宋体" w:hAnsi="宋体"/>
                <w:kern w:val="0"/>
                <w:sz w:val="18"/>
                <w:szCs w:val="18"/>
              </w:rPr>
              <w:instrText xml:space="preserve"> </w:instrText>
            </w:r>
            <w:r w:rsidRPr="00CC386C">
              <w:rPr>
                <w:rFonts w:ascii="宋体" w:hAnsi="宋体"/>
                <w:kern w:val="0"/>
                <w:sz w:val="18"/>
                <w:szCs w:val="18"/>
              </w:rPr>
              <w:fldChar w:fldCharType="separate"/>
            </w:r>
            <w:r w:rsidRPr="00CC386C">
              <w:rPr>
                <w:rFonts w:ascii="宋体" w:hAnsi="宋体" w:hint="eastAsia"/>
                <w:kern w:val="0"/>
                <w:sz w:val="18"/>
                <w:szCs w:val="18"/>
              </w:rPr>
              <w:t>③</w:t>
            </w:r>
            <w:r w:rsidRPr="00CC386C">
              <w:rPr>
                <w:rFonts w:ascii="宋体" w:hAnsi="宋体"/>
                <w:kern w:val="0"/>
                <w:sz w:val="18"/>
                <w:szCs w:val="18"/>
              </w:rPr>
              <w:fldChar w:fldCharType="end"/>
            </w:r>
            <w:r w:rsidRPr="00CC386C">
              <w:rPr>
                <w:rFonts w:ascii="宋体" w:hAnsi="宋体" w:hint="eastAsia"/>
                <w:kern w:val="0"/>
                <w:sz w:val="18"/>
                <w:szCs w:val="18"/>
              </w:rPr>
              <w:t>本门课程在教学安排上非常注重实训。</w:t>
            </w:r>
          </w:p>
        </w:tc>
      </w:tr>
      <w:tr w:rsidR="00CC386C" w:rsidRPr="00CC386C" w14:paraId="637DF38F" w14:textId="77777777" w:rsidTr="00641D0E">
        <w:trPr>
          <w:trHeight w:val="300"/>
        </w:trPr>
        <w:tc>
          <w:tcPr>
            <w:tcW w:w="8850" w:type="dxa"/>
            <w:gridSpan w:val="2"/>
          </w:tcPr>
          <w:p w14:paraId="1958172E" w14:textId="77777777" w:rsidR="00CC386C" w:rsidRPr="00CC386C" w:rsidRDefault="00CC386C" w:rsidP="00CC386C">
            <w:pPr>
              <w:rPr>
                <w:rFonts w:ascii="宋体" w:hAnsi="宋体"/>
                <w:b/>
                <w:kern w:val="0"/>
                <w:sz w:val="18"/>
                <w:szCs w:val="18"/>
              </w:rPr>
            </w:pPr>
            <w:r w:rsidRPr="00CC386C">
              <w:rPr>
                <w:rFonts w:ascii="宋体" w:hAnsi="宋体" w:hint="eastAsia"/>
                <w:b/>
                <w:kern w:val="0"/>
                <w:sz w:val="18"/>
                <w:szCs w:val="18"/>
              </w:rPr>
              <w:t>课程考核与评价：</w:t>
            </w:r>
          </w:p>
        </w:tc>
      </w:tr>
      <w:tr w:rsidR="00CC386C" w:rsidRPr="00CC386C" w14:paraId="7872FF03" w14:textId="77777777" w:rsidTr="00641D0E">
        <w:trPr>
          <w:trHeight w:val="2222"/>
        </w:trPr>
        <w:tc>
          <w:tcPr>
            <w:tcW w:w="8850" w:type="dxa"/>
            <w:gridSpan w:val="2"/>
          </w:tcPr>
          <w:p w14:paraId="71F5A976" w14:textId="77777777" w:rsidR="00CC386C" w:rsidRPr="00CC386C" w:rsidRDefault="00CC386C" w:rsidP="00CC386C">
            <w:pPr>
              <w:ind w:firstLineChars="200" w:firstLine="360"/>
              <w:rPr>
                <w:rFonts w:ascii="宋体" w:hAnsi="宋体"/>
                <w:kern w:val="0"/>
                <w:sz w:val="18"/>
                <w:szCs w:val="18"/>
              </w:rPr>
            </w:pPr>
            <w:r w:rsidRPr="00CC386C">
              <w:rPr>
                <w:rFonts w:ascii="宋体" w:hAnsi="宋体" w:hint="eastAsia"/>
                <w:kern w:val="0"/>
                <w:sz w:val="18"/>
                <w:szCs w:val="18"/>
              </w:rPr>
              <w:t>采用线上+线下、过程性+终结性相结合的方式进行考核。其中过程性考核70%，终结性考核30%。线上考核由课程平台自动记录评分，线下考核通过自主研发的IES（智德融合跟踪分层）评价系统进行评价。IES（智德融合跟踪分层）评价系统是项目组通过多方调研和研讨，结合职业岗位核心能力需求，参考企业考核方案，从智、德两方面，教师、学生、第三方（专业课老师、企业兼职教师）进行全面客观评价，并根据学生个体差异进行学习任务、目标分层，考核标准分层，关注每个学生的进步与发展。多元立体的评价系统，真正达到以评促学的目的。</w:t>
            </w:r>
          </w:p>
        </w:tc>
      </w:tr>
    </w:tbl>
    <w:p w14:paraId="48C7C604" w14:textId="2B7FBD43" w:rsidR="002F2851" w:rsidRDefault="00CC386C">
      <w:pPr>
        <w:adjustRightInd w:val="0"/>
        <w:snapToGrid w:val="0"/>
        <w:spacing w:line="400" w:lineRule="exact"/>
        <w:ind w:firstLineChars="200" w:firstLine="422"/>
        <w:rPr>
          <w:rFonts w:ascii="宋体" w:hAnsi="宋体" w:cs="宋体"/>
          <w:b/>
          <w:color w:val="000000"/>
          <w:szCs w:val="21"/>
        </w:rPr>
      </w:pPr>
      <w:r w:rsidRPr="00CC386C">
        <w:rPr>
          <w:rFonts w:ascii="宋体" w:hAnsi="宋体" w:cs="宋体" w:hint="eastAsia"/>
          <w:b/>
          <w:color w:val="000000"/>
          <w:szCs w:val="21"/>
        </w:rPr>
        <w:t>（二）专业（技能）课程</w:t>
      </w:r>
    </w:p>
    <w:p w14:paraId="33045455"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1.专业基础课程</w:t>
      </w:r>
    </w:p>
    <w:p w14:paraId="79F5836B" w14:textId="25B68544" w:rsidR="002F2851" w:rsidRDefault="004E31E7">
      <w:pPr>
        <w:adjustRightInd w:val="0"/>
        <w:snapToGrid w:val="0"/>
        <w:spacing w:line="400" w:lineRule="exact"/>
        <w:ind w:firstLineChars="200" w:firstLine="420"/>
        <w:rPr>
          <w:rFonts w:ascii="宋体" w:hAnsi="宋体" w:cs="宋体"/>
          <w:bCs/>
          <w:color w:val="000000"/>
          <w:szCs w:val="21"/>
        </w:rPr>
      </w:pPr>
      <w:bookmarkStart w:id="5" w:name="_Hlk45916599"/>
      <w:r w:rsidRPr="00AD0E8D">
        <w:rPr>
          <w:rFonts w:ascii="宋体" w:hAnsi="宋体" w:cs="宋体" w:hint="eastAsia"/>
          <w:bCs/>
          <w:color w:val="000000"/>
          <w:szCs w:val="21"/>
        </w:rPr>
        <w:t>（1）</w:t>
      </w:r>
      <w:r w:rsidR="00AD0E8D" w:rsidRPr="00AD0E8D">
        <w:rPr>
          <w:rFonts w:ascii="宋体" w:hAnsi="宋体" w:cs="宋体" w:hint="eastAsia"/>
          <w:bCs/>
          <w:color w:val="000000"/>
          <w:szCs w:val="21"/>
        </w:rPr>
        <w:t>电工应用技术</w:t>
      </w:r>
      <w:r w:rsidR="00AD0E8D">
        <w:rPr>
          <w:rFonts w:hint="eastAsia"/>
        </w:rPr>
        <w:t xml:space="preserve">B </w:t>
      </w:r>
      <w:r w:rsidR="00AD0E8D">
        <w:rPr>
          <w:rFonts w:hint="eastAsia"/>
        </w:rPr>
        <w:t>第</w:t>
      </w:r>
      <w:r w:rsidR="00AD0E8D">
        <w:rPr>
          <w:rFonts w:hint="eastAsia"/>
        </w:rPr>
        <w:t>1</w:t>
      </w:r>
      <w:r w:rsidR="00AD0E8D">
        <w:rPr>
          <w:rFonts w:hint="eastAsia"/>
        </w:rPr>
        <w:t>学期</w:t>
      </w:r>
      <w:r>
        <w:rPr>
          <w:rFonts w:ascii="宋体" w:hAnsi="宋体" w:cs="宋体" w:hint="eastAsia"/>
          <w:bCs/>
          <w:color w:val="000000"/>
          <w:szCs w:val="21"/>
        </w:rPr>
        <w:t>（</w:t>
      </w:r>
      <w:r w:rsidR="00AD0E8D">
        <w:rPr>
          <w:rFonts w:ascii="宋体" w:hAnsi="宋体" w:cs="宋体" w:hint="eastAsia"/>
          <w:bCs/>
          <w:color w:val="000000"/>
          <w:szCs w:val="21"/>
        </w:rPr>
        <w:t>64</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AD0E8D" w14:paraId="32F24668" w14:textId="77777777" w:rsidTr="00AD0E8D">
        <w:trPr>
          <w:trHeight w:val="345"/>
        </w:trPr>
        <w:tc>
          <w:tcPr>
            <w:tcW w:w="8850" w:type="dxa"/>
            <w:gridSpan w:val="2"/>
          </w:tcPr>
          <w:p w14:paraId="12C88DBD" w14:textId="77777777" w:rsidR="00AD0E8D" w:rsidRDefault="00AD0E8D" w:rsidP="00AD0E8D">
            <w:pPr>
              <w:rPr>
                <w:b/>
                <w:sz w:val="18"/>
                <w:szCs w:val="18"/>
              </w:rPr>
            </w:pPr>
            <w:r>
              <w:rPr>
                <w:rFonts w:hint="eastAsia"/>
                <w:b/>
                <w:sz w:val="18"/>
                <w:szCs w:val="18"/>
              </w:rPr>
              <w:t>学习目标：</w:t>
            </w:r>
            <w:r>
              <w:rPr>
                <w:rFonts w:hint="eastAsia"/>
                <w:b/>
                <w:sz w:val="18"/>
                <w:szCs w:val="18"/>
              </w:rPr>
              <w:t xml:space="preserve"> </w:t>
            </w:r>
          </w:p>
        </w:tc>
      </w:tr>
      <w:tr w:rsidR="00AD0E8D" w14:paraId="4CD371B8" w14:textId="77777777" w:rsidTr="00F65772">
        <w:trPr>
          <w:trHeight w:val="841"/>
        </w:trPr>
        <w:tc>
          <w:tcPr>
            <w:tcW w:w="8850" w:type="dxa"/>
            <w:gridSpan w:val="2"/>
          </w:tcPr>
          <w:p w14:paraId="1383C6D8" w14:textId="49FBCB18" w:rsidR="00AD0E8D" w:rsidRDefault="00AD0E8D" w:rsidP="00AD0E8D">
            <w:pPr>
              <w:rPr>
                <w:sz w:val="18"/>
                <w:szCs w:val="18"/>
              </w:rPr>
            </w:pPr>
            <w:r>
              <w:rPr>
                <w:rFonts w:hint="eastAsia"/>
                <w:sz w:val="18"/>
                <w:szCs w:val="18"/>
              </w:rPr>
              <w:t>本课程旨在提高学生的电路分析、常用低压电器设备的应用能力。通过学习本课程，达到以下要求：</w:t>
            </w:r>
          </w:p>
          <w:p w14:paraId="417015C0" w14:textId="48A6B9D7" w:rsidR="00AD0E8D" w:rsidRDefault="00AD0E8D" w:rsidP="001A5C54">
            <w:pPr>
              <w:rPr>
                <w:sz w:val="18"/>
                <w:szCs w:val="18"/>
              </w:rPr>
            </w:pPr>
            <w:r>
              <w:rPr>
                <w:rFonts w:hint="eastAsia"/>
                <w:sz w:val="18"/>
                <w:szCs w:val="18"/>
              </w:rPr>
              <w:t xml:space="preserve">1. </w:t>
            </w:r>
            <w:r w:rsidRPr="00AD0E8D">
              <w:rPr>
                <w:rFonts w:hint="eastAsia"/>
                <w:sz w:val="18"/>
                <w:szCs w:val="18"/>
              </w:rPr>
              <w:t>掌握安全用电常识</w:t>
            </w:r>
            <w:r>
              <w:rPr>
                <w:rFonts w:hint="eastAsia"/>
                <w:sz w:val="18"/>
                <w:szCs w:val="18"/>
              </w:rPr>
              <w:t>。</w:t>
            </w:r>
          </w:p>
          <w:p w14:paraId="03FF32F5" w14:textId="26B55170" w:rsidR="00AD0E8D" w:rsidRDefault="00AD0E8D" w:rsidP="001A5C54">
            <w:pPr>
              <w:rPr>
                <w:sz w:val="18"/>
                <w:szCs w:val="18"/>
              </w:rPr>
            </w:pPr>
            <w:r>
              <w:rPr>
                <w:rFonts w:hint="eastAsia"/>
                <w:sz w:val="18"/>
                <w:szCs w:val="18"/>
              </w:rPr>
              <w:t xml:space="preserve">2. </w:t>
            </w:r>
            <w:r w:rsidRPr="00AD0E8D">
              <w:rPr>
                <w:rFonts w:hint="eastAsia"/>
                <w:sz w:val="18"/>
                <w:szCs w:val="18"/>
              </w:rPr>
              <w:t>掌握电工技术的基本概念、基本定律和定理</w:t>
            </w:r>
            <w:r>
              <w:rPr>
                <w:rFonts w:hint="eastAsia"/>
                <w:sz w:val="18"/>
                <w:szCs w:val="18"/>
              </w:rPr>
              <w:t>。</w:t>
            </w:r>
          </w:p>
          <w:p w14:paraId="1501EF9C" w14:textId="63D147CB" w:rsidR="006C565D" w:rsidRPr="006C565D" w:rsidRDefault="006C565D" w:rsidP="001A5C54">
            <w:pPr>
              <w:rPr>
                <w:sz w:val="18"/>
                <w:szCs w:val="18"/>
              </w:rPr>
            </w:pPr>
            <w:r>
              <w:rPr>
                <w:rFonts w:hint="eastAsia"/>
                <w:sz w:val="18"/>
                <w:szCs w:val="18"/>
              </w:rPr>
              <w:t>3.</w:t>
            </w:r>
            <w:r>
              <w:rPr>
                <w:sz w:val="18"/>
                <w:szCs w:val="18"/>
              </w:rPr>
              <w:t xml:space="preserve"> </w:t>
            </w:r>
            <w:r>
              <w:rPr>
                <w:rFonts w:hint="eastAsia"/>
                <w:sz w:val="18"/>
                <w:szCs w:val="18"/>
              </w:rPr>
              <w:t>掌握电路的几种常见分析方法。</w:t>
            </w:r>
          </w:p>
          <w:p w14:paraId="70528A10" w14:textId="433C14FA" w:rsidR="00AD0E8D" w:rsidRDefault="006C565D" w:rsidP="001A5C54">
            <w:pPr>
              <w:rPr>
                <w:sz w:val="18"/>
                <w:szCs w:val="18"/>
              </w:rPr>
            </w:pPr>
            <w:r>
              <w:rPr>
                <w:rFonts w:hint="eastAsia"/>
                <w:sz w:val="18"/>
                <w:szCs w:val="18"/>
              </w:rPr>
              <w:lastRenderedPageBreak/>
              <w:t>4</w:t>
            </w:r>
            <w:r w:rsidR="00AD0E8D">
              <w:rPr>
                <w:rFonts w:hint="eastAsia"/>
                <w:sz w:val="18"/>
                <w:szCs w:val="18"/>
              </w:rPr>
              <w:t xml:space="preserve">. </w:t>
            </w:r>
            <w:r w:rsidR="00AD0E8D" w:rsidRPr="00AD0E8D">
              <w:rPr>
                <w:rFonts w:hint="eastAsia"/>
                <w:sz w:val="18"/>
                <w:szCs w:val="18"/>
              </w:rPr>
              <w:t>理解通用电路的组成与特点</w:t>
            </w:r>
            <w:r w:rsidR="00AD0E8D">
              <w:rPr>
                <w:rFonts w:hint="eastAsia"/>
                <w:sz w:val="18"/>
                <w:szCs w:val="18"/>
              </w:rPr>
              <w:t>。</w:t>
            </w:r>
          </w:p>
          <w:p w14:paraId="29877655" w14:textId="07C68BD8" w:rsidR="00AD0E8D" w:rsidRDefault="006C565D" w:rsidP="001A5C54">
            <w:pPr>
              <w:rPr>
                <w:sz w:val="18"/>
                <w:szCs w:val="18"/>
              </w:rPr>
            </w:pPr>
            <w:r>
              <w:rPr>
                <w:rFonts w:hint="eastAsia"/>
                <w:sz w:val="18"/>
                <w:szCs w:val="18"/>
              </w:rPr>
              <w:t>5</w:t>
            </w:r>
            <w:r w:rsidR="00AD0E8D">
              <w:rPr>
                <w:rFonts w:hint="eastAsia"/>
                <w:sz w:val="18"/>
                <w:szCs w:val="18"/>
              </w:rPr>
              <w:t xml:space="preserve">. </w:t>
            </w:r>
            <w:r w:rsidR="00AD0E8D">
              <w:rPr>
                <w:rFonts w:hint="eastAsia"/>
                <w:sz w:val="18"/>
                <w:szCs w:val="18"/>
              </w:rPr>
              <w:t>熟练掌握</w:t>
            </w:r>
            <w:r w:rsidR="00AD0E8D" w:rsidRPr="00AD0E8D">
              <w:rPr>
                <w:rFonts w:hint="eastAsia"/>
                <w:sz w:val="18"/>
                <w:szCs w:val="18"/>
              </w:rPr>
              <w:t>电</w:t>
            </w:r>
            <w:r w:rsidR="00AD0E8D">
              <w:rPr>
                <w:rFonts w:hint="eastAsia"/>
                <w:sz w:val="18"/>
                <w:szCs w:val="18"/>
              </w:rPr>
              <w:t>气原理</w:t>
            </w:r>
            <w:r w:rsidR="00AD0E8D" w:rsidRPr="00AD0E8D">
              <w:rPr>
                <w:rFonts w:hint="eastAsia"/>
                <w:sz w:val="18"/>
                <w:szCs w:val="18"/>
              </w:rPr>
              <w:t>图的</w:t>
            </w:r>
            <w:r>
              <w:rPr>
                <w:rFonts w:hint="eastAsia"/>
                <w:sz w:val="18"/>
                <w:szCs w:val="18"/>
              </w:rPr>
              <w:t>控制原理及应用</w:t>
            </w:r>
            <w:r w:rsidR="00AD0E8D">
              <w:rPr>
                <w:rFonts w:hint="eastAsia"/>
                <w:sz w:val="18"/>
                <w:szCs w:val="18"/>
              </w:rPr>
              <w:t>。</w:t>
            </w:r>
          </w:p>
        </w:tc>
      </w:tr>
      <w:tr w:rsidR="00AD0E8D" w14:paraId="5939BB15" w14:textId="77777777" w:rsidTr="00AD0E8D">
        <w:trPr>
          <w:trHeight w:val="300"/>
        </w:trPr>
        <w:tc>
          <w:tcPr>
            <w:tcW w:w="3651" w:type="dxa"/>
            <w:vAlign w:val="center"/>
          </w:tcPr>
          <w:p w14:paraId="66BE8DB0" w14:textId="77777777" w:rsidR="00AD0E8D" w:rsidRDefault="00AD0E8D" w:rsidP="00AD0E8D">
            <w:pPr>
              <w:rPr>
                <w:b/>
                <w:sz w:val="18"/>
                <w:szCs w:val="18"/>
              </w:rPr>
            </w:pPr>
            <w:r>
              <w:rPr>
                <w:rFonts w:hint="eastAsia"/>
                <w:b/>
                <w:sz w:val="18"/>
                <w:szCs w:val="18"/>
              </w:rPr>
              <w:lastRenderedPageBreak/>
              <w:t>学习内容：</w:t>
            </w:r>
          </w:p>
        </w:tc>
        <w:tc>
          <w:tcPr>
            <w:tcW w:w="5199" w:type="dxa"/>
          </w:tcPr>
          <w:p w14:paraId="374E7DB8" w14:textId="5F2D6E00" w:rsidR="00AD0E8D" w:rsidRDefault="0047329F" w:rsidP="00AD0E8D">
            <w:pPr>
              <w:rPr>
                <w:b/>
                <w:sz w:val="18"/>
                <w:szCs w:val="18"/>
              </w:rPr>
            </w:pPr>
            <w:r>
              <w:rPr>
                <w:rFonts w:hint="eastAsia"/>
                <w:b/>
                <w:sz w:val="18"/>
                <w:szCs w:val="18"/>
              </w:rPr>
              <w:t>教学要求</w:t>
            </w:r>
            <w:r w:rsidR="00AD0E8D">
              <w:rPr>
                <w:rFonts w:hint="eastAsia"/>
                <w:b/>
                <w:sz w:val="18"/>
                <w:szCs w:val="18"/>
              </w:rPr>
              <w:t>原则：</w:t>
            </w:r>
          </w:p>
        </w:tc>
      </w:tr>
      <w:tr w:rsidR="00AD0E8D" w14:paraId="0BA7854C" w14:textId="77777777" w:rsidTr="00AD0E8D">
        <w:trPr>
          <w:trHeight w:val="2280"/>
        </w:trPr>
        <w:tc>
          <w:tcPr>
            <w:tcW w:w="3651" w:type="dxa"/>
            <w:vAlign w:val="center"/>
          </w:tcPr>
          <w:p w14:paraId="16CAFA29" w14:textId="36F3B218" w:rsidR="00AD0E8D" w:rsidRDefault="00AD0E8D" w:rsidP="00AD0E8D">
            <w:pPr>
              <w:rPr>
                <w:sz w:val="18"/>
                <w:szCs w:val="18"/>
              </w:rPr>
            </w:pPr>
            <w:r>
              <w:rPr>
                <w:rFonts w:hint="eastAsia"/>
                <w:sz w:val="18"/>
                <w:szCs w:val="18"/>
              </w:rPr>
              <w:t xml:space="preserve">1. </w:t>
            </w:r>
            <w:r w:rsidR="006C565D">
              <w:rPr>
                <w:rFonts w:hint="eastAsia"/>
                <w:sz w:val="18"/>
                <w:szCs w:val="18"/>
              </w:rPr>
              <w:t>安全用电常识</w:t>
            </w:r>
          </w:p>
          <w:p w14:paraId="03EBAF18" w14:textId="74D65B16" w:rsidR="00AD0E8D" w:rsidRDefault="00AD0E8D" w:rsidP="00AD0E8D">
            <w:pPr>
              <w:rPr>
                <w:sz w:val="18"/>
                <w:szCs w:val="18"/>
              </w:rPr>
            </w:pPr>
            <w:r>
              <w:rPr>
                <w:rFonts w:hint="eastAsia"/>
                <w:sz w:val="18"/>
                <w:szCs w:val="18"/>
              </w:rPr>
              <w:t xml:space="preserve">2. </w:t>
            </w:r>
            <w:r w:rsidR="006C565D">
              <w:rPr>
                <w:rFonts w:hint="eastAsia"/>
                <w:sz w:val="18"/>
                <w:szCs w:val="18"/>
              </w:rPr>
              <w:t>电路基本组成及特点</w:t>
            </w:r>
          </w:p>
          <w:p w14:paraId="03A8E80A" w14:textId="2F9B533F" w:rsidR="00AD0E8D" w:rsidRDefault="00AD0E8D" w:rsidP="00AD0E8D">
            <w:pPr>
              <w:rPr>
                <w:sz w:val="18"/>
                <w:szCs w:val="18"/>
              </w:rPr>
            </w:pPr>
            <w:r>
              <w:rPr>
                <w:rFonts w:hint="eastAsia"/>
                <w:sz w:val="18"/>
                <w:szCs w:val="18"/>
              </w:rPr>
              <w:t xml:space="preserve">3. </w:t>
            </w:r>
            <w:r w:rsidR="006C565D">
              <w:rPr>
                <w:rFonts w:hint="eastAsia"/>
                <w:sz w:val="18"/>
                <w:szCs w:val="18"/>
              </w:rPr>
              <w:t>电路的基本定率及定理</w:t>
            </w:r>
          </w:p>
          <w:p w14:paraId="01DA8394" w14:textId="0DA4C1E3" w:rsidR="00AD0E8D" w:rsidRDefault="00AD0E8D" w:rsidP="00AD0E8D">
            <w:pPr>
              <w:rPr>
                <w:sz w:val="18"/>
                <w:szCs w:val="18"/>
              </w:rPr>
            </w:pPr>
            <w:r>
              <w:rPr>
                <w:rFonts w:hint="eastAsia"/>
                <w:sz w:val="18"/>
                <w:szCs w:val="18"/>
              </w:rPr>
              <w:t xml:space="preserve">4. </w:t>
            </w:r>
            <w:r w:rsidR="006C565D">
              <w:rPr>
                <w:rFonts w:hint="eastAsia"/>
                <w:sz w:val="18"/>
                <w:szCs w:val="18"/>
              </w:rPr>
              <w:t>电路的基本分析方法</w:t>
            </w:r>
          </w:p>
          <w:p w14:paraId="36F6843B" w14:textId="701EB5E4" w:rsidR="00AD0E8D" w:rsidRDefault="00AD0E8D" w:rsidP="00AD0E8D">
            <w:pPr>
              <w:rPr>
                <w:sz w:val="18"/>
                <w:szCs w:val="18"/>
              </w:rPr>
            </w:pPr>
            <w:r>
              <w:rPr>
                <w:rFonts w:hint="eastAsia"/>
                <w:sz w:val="18"/>
                <w:szCs w:val="18"/>
              </w:rPr>
              <w:t xml:space="preserve">5. </w:t>
            </w:r>
            <w:r w:rsidR="006C565D">
              <w:rPr>
                <w:rFonts w:hint="eastAsia"/>
                <w:sz w:val="18"/>
                <w:szCs w:val="18"/>
              </w:rPr>
              <w:t>三相交流电的基本特点</w:t>
            </w:r>
          </w:p>
          <w:p w14:paraId="70D2AAA0" w14:textId="77777777" w:rsidR="00AD0E8D" w:rsidRDefault="00AD0E8D" w:rsidP="00AD0E8D">
            <w:pPr>
              <w:rPr>
                <w:sz w:val="18"/>
                <w:szCs w:val="18"/>
              </w:rPr>
            </w:pPr>
            <w:r>
              <w:rPr>
                <w:rFonts w:hint="eastAsia"/>
                <w:sz w:val="18"/>
                <w:szCs w:val="18"/>
              </w:rPr>
              <w:t xml:space="preserve">6. </w:t>
            </w:r>
            <w:r w:rsidR="006C565D">
              <w:rPr>
                <w:rFonts w:hint="eastAsia"/>
                <w:sz w:val="18"/>
                <w:szCs w:val="18"/>
              </w:rPr>
              <w:t>常用低压控制电器的使用及特点</w:t>
            </w:r>
          </w:p>
          <w:p w14:paraId="2A3B9F82" w14:textId="474F324C" w:rsidR="006C565D" w:rsidRDefault="006C565D" w:rsidP="00AD0E8D">
            <w:pPr>
              <w:rPr>
                <w:sz w:val="18"/>
                <w:szCs w:val="18"/>
              </w:rPr>
            </w:pPr>
            <w:r>
              <w:rPr>
                <w:rFonts w:hint="eastAsia"/>
                <w:sz w:val="18"/>
                <w:szCs w:val="18"/>
              </w:rPr>
              <w:t>7.</w:t>
            </w:r>
            <w:r>
              <w:rPr>
                <w:rFonts w:hint="eastAsia"/>
                <w:sz w:val="18"/>
                <w:szCs w:val="18"/>
              </w:rPr>
              <w:t>三相异步电动机的控制原理</w:t>
            </w:r>
          </w:p>
        </w:tc>
        <w:tc>
          <w:tcPr>
            <w:tcW w:w="5199" w:type="dxa"/>
          </w:tcPr>
          <w:p w14:paraId="4C630110" w14:textId="79955400" w:rsidR="00AD0E8D" w:rsidRDefault="00AD0E8D" w:rsidP="00AD0E8D">
            <w:pPr>
              <w:rPr>
                <w:sz w:val="18"/>
                <w:szCs w:val="18"/>
              </w:rPr>
            </w:pPr>
            <w:r>
              <w:rPr>
                <w:rFonts w:hint="eastAsia"/>
                <w:sz w:val="18"/>
                <w:szCs w:val="18"/>
              </w:rPr>
              <w:t xml:space="preserve">1. </w:t>
            </w:r>
            <w:r>
              <w:rPr>
                <w:rFonts w:hint="eastAsia"/>
                <w:sz w:val="18"/>
                <w:szCs w:val="18"/>
              </w:rPr>
              <w:t>教学安排上采用</w:t>
            </w:r>
            <w:r w:rsidR="00247653">
              <w:rPr>
                <w:rFonts w:hint="eastAsia"/>
                <w:sz w:val="18"/>
                <w:szCs w:val="18"/>
              </w:rPr>
              <w:t>项目导向、</w:t>
            </w:r>
            <w:r>
              <w:rPr>
                <w:rFonts w:hint="eastAsia"/>
                <w:sz w:val="18"/>
                <w:szCs w:val="18"/>
              </w:rPr>
              <w:t>任务驱动</w:t>
            </w:r>
            <w:r w:rsidR="00247653">
              <w:rPr>
                <w:rFonts w:hint="eastAsia"/>
                <w:sz w:val="18"/>
                <w:szCs w:val="18"/>
              </w:rPr>
              <w:t>的教学方法</w:t>
            </w:r>
            <w:r>
              <w:rPr>
                <w:rFonts w:hint="eastAsia"/>
                <w:sz w:val="18"/>
                <w:szCs w:val="18"/>
              </w:rPr>
              <w:t>，把教学内容放到相应的</w:t>
            </w:r>
            <w:r w:rsidR="00247653">
              <w:rPr>
                <w:rFonts w:hint="eastAsia"/>
                <w:sz w:val="18"/>
                <w:szCs w:val="18"/>
              </w:rPr>
              <w:t>任务</w:t>
            </w:r>
            <w:r>
              <w:rPr>
                <w:rFonts w:hint="eastAsia"/>
                <w:sz w:val="18"/>
                <w:szCs w:val="18"/>
              </w:rPr>
              <w:t>中去，借此来完成</w:t>
            </w:r>
            <w:r w:rsidR="00247653">
              <w:rPr>
                <w:rFonts w:hint="eastAsia"/>
                <w:sz w:val="18"/>
                <w:szCs w:val="18"/>
              </w:rPr>
              <w:t>电工</w:t>
            </w:r>
            <w:r>
              <w:rPr>
                <w:rFonts w:hint="eastAsia"/>
                <w:sz w:val="18"/>
                <w:szCs w:val="18"/>
              </w:rPr>
              <w:t>应用</w:t>
            </w:r>
            <w:r w:rsidR="00247653">
              <w:rPr>
                <w:rFonts w:hint="eastAsia"/>
                <w:sz w:val="18"/>
                <w:szCs w:val="18"/>
              </w:rPr>
              <w:t>技术</w:t>
            </w:r>
            <w:r>
              <w:rPr>
                <w:rFonts w:hint="eastAsia"/>
                <w:sz w:val="18"/>
                <w:szCs w:val="18"/>
              </w:rPr>
              <w:t>的学习。</w:t>
            </w:r>
          </w:p>
          <w:p w14:paraId="42EF22E0" w14:textId="7B90F89B" w:rsidR="006C565D" w:rsidRDefault="00AD0E8D" w:rsidP="00AD0E8D">
            <w:pPr>
              <w:rPr>
                <w:sz w:val="18"/>
                <w:szCs w:val="18"/>
              </w:rPr>
            </w:pPr>
            <w:r>
              <w:rPr>
                <w:rFonts w:hint="eastAsia"/>
                <w:sz w:val="18"/>
                <w:szCs w:val="18"/>
              </w:rPr>
              <w:t xml:space="preserve">2. </w:t>
            </w:r>
            <w:r w:rsidR="006C565D" w:rsidRPr="00247653">
              <w:rPr>
                <w:rFonts w:hint="eastAsia"/>
                <w:sz w:val="18"/>
                <w:szCs w:val="18"/>
              </w:rPr>
              <w:t>为了提高教学效果，将相关图片和</w:t>
            </w:r>
            <w:r w:rsidR="00247653">
              <w:rPr>
                <w:rFonts w:hint="eastAsia"/>
                <w:sz w:val="18"/>
                <w:szCs w:val="18"/>
              </w:rPr>
              <w:t>微课</w:t>
            </w:r>
            <w:r w:rsidR="006C565D" w:rsidRPr="00247653">
              <w:rPr>
                <w:rFonts w:hint="eastAsia"/>
                <w:sz w:val="18"/>
                <w:szCs w:val="18"/>
              </w:rPr>
              <w:t>视频资料应用于平时的理论教学和实践教学过程中，这样处理即可以提高学生的学习积极性，同时，又可以将复杂的知识点以简单明了的形式展示给学生，学生可以在实训室边教、边学、边演示、边实践，可以大大提高教学的效果</w:t>
            </w:r>
            <w:r w:rsidR="006C565D" w:rsidRPr="0021416C">
              <w:rPr>
                <w:rFonts w:hint="eastAsia"/>
              </w:rPr>
              <w:t>。</w:t>
            </w:r>
          </w:p>
          <w:p w14:paraId="6C68CDAE" w14:textId="6D06AF5E" w:rsidR="00AD0E8D" w:rsidRDefault="00247653" w:rsidP="00AD0E8D">
            <w:pPr>
              <w:rPr>
                <w:sz w:val="18"/>
                <w:szCs w:val="18"/>
              </w:rPr>
            </w:pPr>
            <w:r>
              <w:rPr>
                <w:rFonts w:hint="eastAsia"/>
                <w:sz w:val="18"/>
                <w:szCs w:val="18"/>
              </w:rPr>
              <w:t>3</w:t>
            </w:r>
            <w:r w:rsidR="00AD0E8D">
              <w:rPr>
                <w:rFonts w:hint="eastAsia"/>
                <w:sz w:val="18"/>
                <w:szCs w:val="18"/>
              </w:rPr>
              <w:t xml:space="preserve">. </w:t>
            </w:r>
            <w:r w:rsidR="00AD0E8D">
              <w:rPr>
                <w:rFonts w:hint="eastAsia"/>
                <w:sz w:val="18"/>
                <w:szCs w:val="18"/>
              </w:rPr>
              <w:t>本门课程在教学安排上非常注重实训。</w:t>
            </w:r>
          </w:p>
        </w:tc>
      </w:tr>
      <w:tr w:rsidR="00AD0E8D" w14:paraId="1800C27D" w14:textId="77777777" w:rsidTr="00AD0E8D">
        <w:trPr>
          <w:trHeight w:val="300"/>
        </w:trPr>
        <w:tc>
          <w:tcPr>
            <w:tcW w:w="8850" w:type="dxa"/>
            <w:gridSpan w:val="2"/>
          </w:tcPr>
          <w:p w14:paraId="34B17C77" w14:textId="77777777" w:rsidR="00AD0E8D" w:rsidRDefault="00AD0E8D" w:rsidP="00AD0E8D">
            <w:pPr>
              <w:rPr>
                <w:b/>
                <w:sz w:val="18"/>
                <w:szCs w:val="18"/>
              </w:rPr>
            </w:pPr>
            <w:r>
              <w:rPr>
                <w:rFonts w:hint="eastAsia"/>
                <w:b/>
                <w:sz w:val="18"/>
                <w:szCs w:val="18"/>
              </w:rPr>
              <w:t>课程考核与评价：</w:t>
            </w:r>
          </w:p>
        </w:tc>
      </w:tr>
      <w:tr w:rsidR="00AD0E8D" w14:paraId="4A2CAB2F" w14:textId="77777777" w:rsidTr="00AD0E8D">
        <w:trPr>
          <w:trHeight w:val="705"/>
        </w:trPr>
        <w:tc>
          <w:tcPr>
            <w:tcW w:w="8850" w:type="dxa"/>
            <w:gridSpan w:val="2"/>
          </w:tcPr>
          <w:p w14:paraId="70320668" w14:textId="1FD1A421" w:rsidR="00AD0E8D" w:rsidRDefault="00AD0E8D" w:rsidP="00AD0E8D">
            <w:pPr>
              <w:ind w:firstLineChars="100" w:firstLine="180"/>
              <w:rPr>
                <w:sz w:val="18"/>
                <w:szCs w:val="18"/>
              </w:rPr>
            </w:pPr>
            <w:r>
              <w:rPr>
                <w:rFonts w:hint="eastAsia"/>
                <w:sz w:val="18"/>
                <w:szCs w:val="18"/>
              </w:rPr>
              <w:t>由</w:t>
            </w:r>
            <w:r w:rsidR="006C565D">
              <w:rPr>
                <w:rFonts w:hint="eastAsia"/>
                <w:sz w:val="18"/>
                <w:szCs w:val="18"/>
              </w:rPr>
              <w:t>实训成绩</w:t>
            </w:r>
            <w:r>
              <w:rPr>
                <w:rFonts w:hint="eastAsia"/>
                <w:sz w:val="18"/>
                <w:szCs w:val="18"/>
              </w:rPr>
              <w:t>、平时成绩和期末卷面成绩三部分构成。其中</w:t>
            </w:r>
            <w:r w:rsidR="006C565D">
              <w:rPr>
                <w:rFonts w:hint="eastAsia"/>
                <w:sz w:val="18"/>
                <w:szCs w:val="18"/>
              </w:rPr>
              <w:t>实训成绩</w:t>
            </w:r>
            <w:r>
              <w:rPr>
                <w:rFonts w:hint="eastAsia"/>
                <w:sz w:val="18"/>
                <w:szCs w:val="18"/>
              </w:rPr>
              <w:t>占</w:t>
            </w:r>
            <w:r w:rsidR="006C565D">
              <w:rPr>
                <w:rFonts w:hint="eastAsia"/>
                <w:sz w:val="18"/>
                <w:szCs w:val="18"/>
              </w:rPr>
              <w:t>3</w:t>
            </w:r>
            <w:r>
              <w:rPr>
                <w:rFonts w:hint="eastAsia"/>
                <w:sz w:val="18"/>
                <w:szCs w:val="18"/>
              </w:rPr>
              <w:t>0%</w:t>
            </w:r>
            <w:r>
              <w:rPr>
                <w:rFonts w:hint="eastAsia"/>
                <w:sz w:val="18"/>
                <w:szCs w:val="18"/>
              </w:rPr>
              <w:t>，平时成绩占</w:t>
            </w:r>
            <w:r>
              <w:rPr>
                <w:rFonts w:hint="eastAsia"/>
                <w:sz w:val="18"/>
                <w:szCs w:val="18"/>
              </w:rPr>
              <w:t>30%</w:t>
            </w:r>
            <w:r>
              <w:rPr>
                <w:rFonts w:hint="eastAsia"/>
                <w:sz w:val="18"/>
                <w:szCs w:val="18"/>
              </w:rPr>
              <w:t>，期末考试成绩占总成绩</w:t>
            </w:r>
            <w:r w:rsidR="00247653">
              <w:rPr>
                <w:rFonts w:hint="eastAsia"/>
                <w:sz w:val="18"/>
                <w:szCs w:val="18"/>
              </w:rPr>
              <w:t>4</w:t>
            </w:r>
            <w:r>
              <w:rPr>
                <w:rFonts w:hint="eastAsia"/>
                <w:sz w:val="18"/>
                <w:szCs w:val="18"/>
              </w:rPr>
              <w:t>0%</w:t>
            </w:r>
            <w:r>
              <w:rPr>
                <w:rFonts w:hint="eastAsia"/>
                <w:sz w:val="18"/>
                <w:szCs w:val="18"/>
              </w:rPr>
              <w:t>，其中平时成绩包括：作业、</w:t>
            </w:r>
            <w:r w:rsidR="00247653">
              <w:rPr>
                <w:rFonts w:hint="eastAsia"/>
                <w:sz w:val="18"/>
                <w:szCs w:val="18"/>
              </w:rPr>
              <w:t>到课情况、</w:t>
            </w:r>
            <w:r>
              <w:rPr>
                <w:rFonts w:hint="eastAsia"/>
                <w:sz w:val="18"/>
                <w:szCs w:val="18"/>
              </w:rPr>
              <w:t>课堂</w:t>
            </w:r>
            <w:r w:rsidR="00247653">
              <w:rPr>
                <w:rFonts w:hint="eastAsia"/>
                <w:sz w:val="18"/>
                <w:szCs w:val="18"/>
              </w:rPr>
              <w:t>提问</w:t>
            </w:r>
            <w:r>
              <w:rPr>
                <w:rFonts w:hint="eastAsia"/>
                <w:sz w:val="18"/>
                <w:szCs w:val="18"/>
              </w:rPr>
              <w:t>成绩及表现等。</w:t>
            </w:r>
          </w:p>
        </w:tc>
      </w:tr>
    </w:tbl>
    <w:p w14:paraId="199A7CFC" w14:textId="104D8664" w:rsidR="00AD0E8D" w:rsidRDefault="00AD0E8D" w:rsidP="00AD0E8D">
      <w:pPr>
        <w:adjustRightInd w:val="0"/>
        <w:snapToGrid w:val="0"/>
        <w:spacing w:line="400" w:lineRule="exact"/>
        <w:ind w:firstLineChars="200" w:firstLine="420"/>
        <w:rPr>
          <w:rFonts w:ascii="宋体" w:hAnsi="宋体" w:cs="宋体"/>
          <w:bCs/>
          <w:color w:val="000000"/>
          <w:szCs w:val="21"/>
        </w:rPr>
      </w:pPr>
      <w:bookmarkStart w:id="6" w:name="_Hlk45916649"/>
      <w:bookmarkEnd w:id="5"/>
      <w:r w:rsidRPr="00AD0E8D">
        <w:rPr>
          <w:rFonts w:ascii="宋体" w:hAnsi="宋体" w:cs="宋体" w:hint="eastAsia"/>
          <w:bCs/>
          <w:color w:val="000000"/>
          <w:szCs w:val="21"/>
        </w:rPr>
        <w:t>（</w:t>
      </w:r>
      <w:r>
        <w:rPr>
          <w:rFonts w:ascii="宋体" w:hAnsi="宋体" w:cs="宋体" w:hint="eastAsia"/>
          <w:bCs/>
          <w:color w:val="000000"/>
          <w:szCs w:val="21"/>
        </w:rPr>
        <w:t>2</w:t>
      </w:r>
      <w:r w:rsidRPr="00AD0E8D">
        <w:rPr>
          <w:rFonts w:ascii="宋体" w:hAnsi="宋体" w:cs="宋体" w:hint="eastAsia"/>
          <w:bCs/>
          <w:color w:val="000000"/>
          <w:szCs w:val="21"/>
        </w:rPr>
        <w:t>）</w:t>
      </w:r>
      <w:r>
        <w:rPr>
          <w:rFonts w:ascii="宋体" w:hAnsi="宋体" w:cs="宋体" w:hint="eastAsia"/>
          <w:bCs/>
          <w:color w:val="000000"/>
          <w:szCs w:val="21"/>
        </w:rPr>
        <w:t>模拟电子</w:t>
      </w:r>
      <w:r w:rsidRPr="00AD0E8D">
        <w:rPr>
          <w:rFonts w:ascii="宋体" w:hAnsi="宋体" w:cs="宋体" w:hint="eastAsia"/>
          <w:bCs/>
          <w:color w:val="000000"/>
          <w:szCs w:val="21"/>
        </w:rPr>
        <w:t>技术</w:t>
      </w:r>
      <w:r>
        <w:rPr>
          <w:rFonts w:hint="eastAsia"/>
        </w:rPr>
        <w:t xml:space="preserve">B </w:t>
      </w:r>
      <w:r>
        <w:rPr>
          <w:rFonts w:hint="eastAsia"/>
        </w:rPr>
        <w:t>第</w:t>
      </w:r>
      <w:r>
        <w:rPr>
          <w:rFonts w:hint="eastAsia"/>
        </w:rPr>
        <w:t>1</w:t>
      </w:r>
      <w:r>
        <w:rPr>
          <w:rFonts w:hint="eastAsia"/>
        </w:rPr>
        <w:t>学期</w:t>
      </w:r>
      <w:r>
        <w:rPr>
          <w:rFonts w:ascii="宋体" w:hAnsi="宋体" w:cs="宋体" w:hint="eastAsia"/>
          <w:bCs/>
          <w:color w:val="000000"/>
          <w:szCs w:val="21"/>
        </w:rPr>
        <w:t>（</w:t>
      </w:r>
      <w:r w:rsidR="005C7CAF">
        <w:rPr>
          <w:rFonts w:ascii="宋体" w:hAnsi="宋体" w:cs="宋体" w:hint="eastAsia"/>
          <w:bCs/>
          <w:color w:val="000000"/>
          <w:szCs w:val="21"/>
        </w:rPr>
        <w:t>8</w:t>
      </w:r>
      <w:r w:rsidR="00E57ED5">
        <w:rPr>
          <w:rFonts w:ascii="宋体" w:hAnsi="宋体" w:cs="宋体" w:hint="eastAsia"/>
          <w:bCs/>
          <w:color w:val="000000"/>
          <w:szCs w:val="21"/>
        </w:rPr>
        <w:t>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AD0E8D" w14:paraId="27023D23" w14:textId="77777777" w:rsidTr="00AD0E8D">
        <w:trPr>
          <w:trHeight w:val="345"/>
        </w:trPr>
        <w:tc>
          <w:tcPr>
            <w:tcW w:w="8850" w:type="dxa"/>
            <w:gridSpan w:val="2"/>
          </w:tcPr>
          <w:p w14:paraId="56B98A7A" w14:textId="77777777" w:rsidR="00AD0E8D" w:rsidRDefault="00AD0E8D" w:rsidP="00AD0E8D">
            <w:pPr>
              <w:rPr>
                <w:b/>
                <w:sz w:val="18"/>
                <w:szCs w:val="18"/>
              </w:rPr>
            </w:pPr>
            <w:r>
              <w:rPr>
                <w:rFonts w:hint="eastAsia"/>
                <w:b/>
                <w:sz w:val="18"/>
                <w:szCs w:val="18"/>
              </w:rPr>
              <w:t>学习目标：</w:t>
            </w:r>
            <w:r>
              <w:rPr>
                <w:rFonts w:hint="eastAsia"/>
                <w:b/>
                <w:sz w:val="18"/>
                <w:szCs w:val="18"/>
              </w:rPr>
              <w:t xml:space="preserve"> </w:t>
            </w:r>
          </w:p>
        </w:tc>
      </w:tr>
      <w:tr w:rsidR="00AD0E8D" w14:paraId="02C7110C" w14:textId="77777777" w:rsidTr="00AD0E8D">
        <w:trPr>
          <w:trHeight w:val="1200"/>
        </w:trPr>
        <w:tc>
          <w:tcPr>
            <w:tcW w:w="8850" w:type="dxa"/>
            <w:gridSpan w:val="2"/>
          </w:tcPr>
          <w:p w14:paraId="1BF02EAD" w14:textId="65938772" w:rsidR="00AD0E8D" w:rsidRDefault="00AD0E8D" w:rsidP="00AD0E8D">
            <w:pPr>
              <w:rPr>
                <w:sz w:val="18"/>
                <w:szCs w:val="18"/>
              </w:rPr>
            </w:pPr>
            <w:r>
              <w:rPr>
                <w:rFonts w:hint="eastAsia"/>
                <w:sz w:val="18"/>
                <w:szCs w:val="18"/>
              </w:rPr>
              <w:t>本课程旨在提高学</w:t>
            </w:r>
            <w:r w:rsidR="00247653">
              <w:rPr>
                <w:rFonts w:hint="eastAsia"/>
                <w:sz w:val="18"/>
                <w:szCs w:val="18"/>
              </w:rPr>
              <w:t>生</w:t>
            </w:r>
            <w:r>
              <w:rPr>
                <w:rFonts w:hint="eastAsia"/>
                <w:sz w:val="18"/>
                <w:szCs w:val="18"/>
              </w:rPr>
              <w:t>的</w:t>
            </w:r>
            <w:r w:rsidR="00247653">
              <w:rPr>
                <w:rFonts w:hint="eastAsia"/>
                <w:sz w:val="18"/>
                <w:szCs w:val="18"/>
              </w:rPr>
              <w:t>电子测量仪器仪表的使用</w:t>
            </w:r>
            <w:r>
              <w:rPr>
                <w:rFonts w:hint="eastAsia"/>
                <w:sz w:val="18"/>
                <w:szCs w:val="18"/>
              </w:rPr>
              <w:t>能力</w:t>
            </w:r>
            <w:r w:rsidR="00247653">
              <w:rPr>
                <w:rFonts w:hint="eastAsia"/>
                <w:sz w:val="18"/>
                <w:szCs w:val="18"/>
              </w:rPr>
              <w:t>以及模拟电子技术的应用能力</w:t>
            </w:r>
            <w:r>
              <w:rPr>
                <w:rFonts w:hint="eastAsia"/>
                <w:sz w:val="18"/>
                <w:szCs w:val="18"/>
              </w:rPr>
              <w:t>。通过学习本课程，达到以下要求：</w:t>
            </w:r>
          </w:p>
          <w:p w14:paraId="4C20B8C5" w14:textId="0F9DAC83" w:rsidR="00255488" w:rsidRDefault="00255488" w:rsidP="00255488">
            <w:pPr>
              <w:rPr>
                <w:rFonts w:ascii="宋体" w:hAnsi="宋体" w:cs="宋体"/>
                <w:bCs/>
                <w:color w:val="000000"/>
                <w:sz w:val="18"/>
                <w:szCs w:val="18"/>
              </w:rPr>
            </w:pPr>
            <w:r>
              <w:rPr>
                <w:rFonts w:ascii="宋体" w:hAnsi="宋体" w:cs="宋体" w:hint="eastAsia"/>
                <w:bCs/>
                <w:color w:val="000000"/>
                <w:sz w:val="18"/>
                <w:szCs w:val="18"/>
              </w:rPr>
              <w:t>1.</w:t>
            </w:r>
            <w:r w:rsidRPr="00255488">
              <w:rPr>
                <w:rFonts w:ascii="宋体" w:hAnsi="宋体" w:cs="宋体" w:hint="eastAsia"/>
                <w:bCs/>
                <w:color w:val="000000"/>
                <w:sz w:val="18"/>
                <w:szCs w:val="18"/>
              </w:rPr>
              <w:t>学会根据实际电路的功能选择元器件及元器件的参数、判断元器件质量的好坏、进行产品检测</w:t>
            </w:r>
            <w:r>
              <w:rPr>
                <w:rFonts w:ascii="宋体" w:hAnsi="宋体" w:cs="宋体" w:hint="eastAsia"/>
                <w:bCs/>
                <w:color w:val="000000"/>
                <w:sz w:val="18"/>
                <w:szCs w:val="18"/>
              </w:rPr>
              <w:t>的能力</w:t>
            </w:r>
          </w:p>
          <w:p w14:paraId="006A9803" w14:textId="739FB7F5" w:rsidR="00255488" w:rsidRDefault="00255488" w:rsidP="00255488">
            <w:pPr>
              <w:rPr>
                <w:rFonts w:ascii="宋体" w:hAnsi="宋体" w:cs="宋体"/>
                <w:bCs/>
                <w:color w:val="000000"/>
                <w:sz w:val="18"/>
                <w:szCs w:val="18"/>
              </w:rPr>
            </w:pPr>
            <w:r>
              <w:rPr>
                <w:rFonts w:ascii="宋体" w:hAnsi="宋体" w:cs="宋体" w:hint="eastAsia"/>
                <w:bCs/>
                <w:color w:val="000000"/>
                <w:sz w:val="18"/>
                <w:szCs w:val="18"/>
              </w:rPr>
              <w:t>2.掌握</w:t>
            </w:r>
            <w:r w:rsidRPr="00255488">
              <w:rPr>
                <w:rFonts w:ascii="宋体" w:hAnsi="宋体" w:cs="宋体" w:hint="eastAsia"/>
                <w:bCs/>
                <w:color w:val="000000"/>
                <w:sz w:val="18"/>
                <w:szCs w:val="18"/>
              </w:rPr>
              <w:t>电路的功能及参数进行分析计算的能力</w:t>
            </w:r>
          </w:p>
          <w:p w14:paraId="5A3642B5" w14:textId="51612A57" w:rsidR="00255488" w:rsidRDefault="00255488" w:rsidP="00255488">
            <w:pPr>
              <w:rPr>
                <w:rFonts w:ascii="宋体" w:hAnsi="宋体" w:cs="宋体"/>
                <w:bCs/>
                <w:color w:val="000000"/>
                <w:sz w:val="18"/>
                <w:szCs w:val="18"/>
              </w:rPr>
            </w:pPr>
            <w:r>
              <w:rPr>
                <w:rFonts w:ascii="宋体" w:hAnsi="宋体" w:cs="宋体" w:hint="eastAsia"/>
                <w:bCs/>
                <w:color w:val="000000"/>
                <w:sz w:val="18"/>
                <w:szCs w:val="18"/>
              </w:rPr>
              <w:t>3.熟练掌握</w:t>
            </w:r>
            <w:r w:rsidRPr="00255488">
              <w:rPr>
                <w:rFonts w:ascii="宋体" w:hAnsi="宋体" w:cs="宋体" w:hint="eastAsia"/>
                <w:bCs/>
                <w:color w:val="000000"/>
                <w:sz w:val="18"/>
                <w:szCs w:val="18"/>
              </w:rPr>
              <w:t>电路测试与调试的能力</w:t>
            </w:r>
          </w:p>
          <w:p w14:paraId="5C45F4A4" w14:textId="3A3FD9A1" w:rsidR="00AD0E8D" w:rsidRPr="00255488" w:rsidRDefault="00255488" w:rsidP="00255488">
            <w:pPr>
              <w:rPr>
                <w:sz w:val="18"/>
                <w:szCs w:val="18"/>
              </w:rPr>
            </w:pPr>
            <w:r>
              <w:rPr>
                <w:rFonts w:ascii="宋体" w:hAnsi="宋体" w:cs="宋体" w:hint="eastAsia"/>
                <w:bCs/>
                <w:color w:val="000000"/>
                <w:sz w:val="18"/>
                <w:szCs w:val="18"/>
              </w:rPr>
              <w:t>4.掌握简单</w:t>
            </w:r>
            <w:r w:rsidRPr="00255488">
              <w:rPr>
                <w:rFonts w:ascii="宋体" w:hAnsi="宋体" w:cs="宋体" w:hint="eastAsia"/>
                <w:bCs/>
                <w:color w:val="000000"/>
                <w:sz w:val="18"/>
                <w:szCs w:val="18"/>
              </w:rPr>
              <w:t>电路设计的能力</w:t>
            </w:r>
          </w:p>
        </w:tc>
      </w:tr>
      <w:tr w:rsidR="00AD0E8D" w14:paraId="385FB0AE" w14:textId="77777777" w:rsidTr="00AD0E8D">
        <w:trPr>
          <w:trHeight w:val="300"/>
        </w:trPr>
        <w:tc>
          <w:tcPr>
            <w:tcW w:w="3651" w:type="dxa"/>
            <w:vAlign w:val="center"/>
          </w:tcPr>
          <w:p w14:paraId="29E5A831" w14:textId="77777777" w:rsidR="00AD0E8D" w:rsidRDefault="00AD0E8D" w:rsidP="00AD0E8D">
            <w:pPr>
              <w:rPr>
                <w:b/>
                <w:sz w:val="18"/>
                <w:szCs w:val="18"/>
              </w:rPr>
            </w:pPr>
            <w:r>
              <w:rPr>
                <w:rFonts w:hint="eastAsia"/>
                <w:b/>
                <w:sz w:val="18"/>
                <w:szCs w:val="18"/>
              </w:rPr>
              <w:t>学习内容：</w:t>
            </w:r>
          </w:p>
        </w:tc>
        <w:tc>
          <w:tcPr>
            <w:tcW w:w="5199" w:type="dxa"/>
          </w:tcPr>
          <w:p w14:paraId="6A72276F" w14:textId="2E62379B" w:rsidR="00AD0E8D" w:rsidRDefault="0047329F" w:rsidP="00AD0E8D">
            <w:pPr>
              <w:rPr>
                <w:b/>
                <w:sz w:val="18"/>
                <w:szCs w:val="18"/>
              </w:rPr>
            </w:pPr>
            <w:r>
              <w:rPr>
                <w:rFonts w:hint="eastAsia"/>
                <w:b/>
                <w:sz w:val="18"/>
                <w:szCs w:val="18"/>
              </w:rPr>
              <w:t>教学要求</w:t>
            </w:r>
            <w:r w:rsidR="00AD0E8D">
              <w:rPr>
                <w:rFonts w:hint="eastAsia"/>
                <w:b/>
                <w:sz w:val="18"/>
                <w:szCs w:val="18"/>
              </w:rPr>
              <w:t>原则：</w:t>
            </w:r>
          </w:p>
        </w:tc>
      </w:tr>
      <w:tr w:rsidR="00AD0E8D" w14:paraId="1F131602" w14:textId="77777777" w:rsidTr="003D39A9">
        <w:trPr>
          <w:trHeight w:val="1908"/>
        </w:trPr>
        <w:tc>
          <w:tcPr>
            <w:tcW w:w="3651" w:type="dxa"/>
            <w:vAlign w:val="center"/>
          </w:tcPr>
          <w:p w14:paraId="666F05C9" w14:textId="5ACC6C9F" w:rsidR="00255488" w:rsidRPr="00255488" w:rsidRDefault="00255488" w:rsidP="00255488">
            <w:pPr>
              <w:rPr>
                <w:sz w:val="18"/>
                <w:szCs w:val="18"/>
              </w:rPr>
            </w:pPr>
            <w:r>
              <w:rPr>
                <w:rFonts w:hint="eastAsia"/>
                <w:sz w:val="18"/>
                <w:szCs w:val="18"/>
              </w:rPr>
              <w:t>1.</w:t>
            </w:r>
            <w:r w:rsidRPr="00255488">
              <w:rPr>
                <w:rFonts w:ascii="宋体" w:hAnsi="宋体" w:cs="宋体" w:hint="eastAsia"/>
                <w:bCs/>
                <w:color w:val="000000"/>
                <w:sz w:val="18"/>
                <w:szCs w:val="18"/>
              </w:rPr>
              <w:t>仪器仪表的使用</w:t>
            </w:r>
          </w:p>
          <w:p w14:paraId="4C3DE462" w14:textId="6AABC5B4" w:rsidR="00255488" w:rsidRPr="00F65772" w:rsidRDefault="00255488" w:rsidP="00255488">
            <w:pPr>
              <w:rPr>
                <w:rFonts w:asciiTheme="minorEastAsia" w:eastAsiaTheme="minorEastAsia" w:hAnsiTheme="minorEastAsia" w:cs="宋体"/>
                <w:bCs/>
                <w:color w:val="000000"/>
                <w:sz w:val="18"/>
                <w:szCs w:val="18"/>
              </w:rPr>
            </w:pPr>
            <w:r w:rsidRPr="00F65772">
              <w:rPr>
                <w:rFonts w:asciiTheme="minorEastAsia" w:eastAsiaTheme="minorEastAsia" w:hAnsiTheme="minorEastAsia" w:hint="eastAsia"/>
                <w:sz w:val="18"/>
                <w:szCs w:val="18"/>
              </w:rPr>
              <w:t>2.</w:t>
            </w:r>
            <w:r w:rsidRPr="00F65772">
              <w:rPr>
                <w:rFonts w:asciiTheme="minorEastAsia" w:eastAsiaTheme="minorEastAsia" w:hAnsiTheme="minorEastAsia" w:cs="宋体" w:hint="eastAsia"/>
                <w:bCs/>
                <w:color w:val="000000"/>
                <w:sz w:val="18"/>
                <w:szCs w:val="18"/>
              </w:rPr>
              <w:t>元器件的识别与检测</w:t>
            </w:r>
          </w:p>
          <w:p w14:paraId="7D6F60CF" w14:textId="77777777" w:rsidR="00255488" w:rsidRPr="00F65772" w:rsidRDefault="00255488" w:rsidP="00255488">
            <w:pPr>
              <w:rPr>
                <w:rFonts w:asciiTheme="minorEastAsia" w:eastAsiaTheme="minorEastAsia" w:hAnsiTheme="minorEastAsia" w:cs="宋体"/>
                <w:bCs/>
                <w:color w:val="000000"/>
                <w:sz w:val="18"/>
                <w:szCs w:val="18"/>
              </w:rPr>
            </w:pPr>
            <w:r w:rsidRPr="00F65772">
              <w:rPr>
                <w:rFonts w:asciiTheme="minorEastAsia" w:eastAsiaTheme="minorEastAsia" w:hAnsiTheme="minorEastAsia" w:cs="宋体" w:hint="eastAsia"/>
                <w:bCs/>
                <w:color w:val="000000"/>
                <w:sz w:val="18"/>
                <w:szCs w:val="18"/>
              </w:rPr>
              <w:t>3.单管放大电路及多级放大电路</w:t>
            </w:r>
          </w:p>
          <w:p w14:paraId="34E1E3E7" w14:textId="77777777" w:rsidR="00255488" w:rsidRPr="00F65772" w:rsidRDefault="00255488" w:rsidP="00255488">
            <w:pPr>
              <w:rPr>
                <w:rFonts w:asciiTheme="minorEastAsia" w:eastAsiaTheme="minorEastAsia" w:hAnsiTheme="minorEastAsia" w:cs="宋体"/>
                <w:bCs/>
                <w:color w:val="000000"/>
                <w:sz w:val="18"/>
                <w:szCs w:val="18"/>
              </w:rPr>
            </w:pPr>
            <w:r w:rsidRPr="00F65772">
              <w:rPr>
                <w:rFonts w:asciiTheme="minorEastAsia" w:eastAsiaTheme="minorEastAsia" w:hAnsiTheme="minorEastAsia" w:cs="宋体" w:hint="eastAsia"/>
                <w:bCs/>
                <w:color w:val="000000"/>
                <w:sz w:val="18"/>
                <w:szCs w:val="18"/>
              </w:rPr>
              <w:t>4.功率放大电路</w:t>
            </w:r>
          </w:p>
          <w:p w14:paraId="336038DB" w14:textId="58F0F4C0" w:rsidR="00AD0E8D" w:rsidRDefault="00255488" w:rsidP="00255488">
            <w:pPr>
              <w:rPr>
                <w:sz w:val="18"/>
                <w:szCs w:val="18"/>
              </w:rPr>
            </w:pPr>
            <w:r w:rsidRPr="00F65772">
              <w:rPr>
                <w:rFonts w:asciiTheme="minorEastAsia" w:eastAsiaTheme="minorEastAsia" w:hAnsiTheme="minorEastAsia" w:cs="宋体" w:hint="eastAsia"/>
                <w:bCs/>
                <w:color w:val="000000"/>
                <w:sz w:val="18"/>
                <w:szCs w:val="18"/>
              </w:rPr>
              <w:t>5.直流稳压电源及振荡电路</w:t>
            </w:r>
          </w:p>
        </w:tc>
        <w:tc>
          <w:tcPr>
            <w:tcW w:w="5199" w:type="dxa"/>
          </w:tcPr>
          <w:p w14:paraId="2328BC54" w14:textId="77777777" w:rsidR="00247653" w:rsidRDefault="00247653" w:rsidP="00247653">
            <w:pPr>
              <w:rPr>
                <w:sz w:val="18"/>
                <w:szCs w:val="18"/>
              </w:rPr>
            </w:pPr>
            <w:r>
              <w:rPr>
                <w:rFonts w:hint="eastAsia"/>
                <w:sz w:val="18"/>
                <w:szCs w:val="18"/>
              </w:rPr>
              <w:t xml:space="preserve">1. </w:t>
            </w:r>
            <w:r>
              <w:rPr>
                <w:rFonts w:hint="eastAsia"/>
                <w:sz w:val="18"/>
                <w:szCs w:val="18"/>
              </w:rPr>
              <w:t>教学安排上采用项目导向、任务驱动的教学方法，把教学内容放到相应的任务中去，借此来完成电工应用技术的学习。</w:t>
            </w:r>
          </w:p>
          <w:p w14:paraId="67920D66" w14:textId="6791FB8B" w:rsidR="00AD0E8D" w:rsidRDefault="00AD0E8D" w:rsidP="00AD0E8D">
            <w:pPr>
              <w:rPr>
                <w:sz w:val="18"/>
                <w:szCs w:val="18"/>
              </w:rPr>
            </w:pPr>
            <w:r>
              <w:rPr>
                <w:rFonts w:hint="eastAsia"/>
                <w:sz w:val="18"/>
                <w:szCs w:val="18"/>
              </w:rPr>
              <w:t xml:space="preserve">2. </w:t>
            </w:r>
            <w:r>
              <w:rPr>
                <w:rFonts w:hint="eastAsia"/>
                <w:sz w:val="18"/>
                <w:szCs w:val="18"/>
              </w:rPr>
              <w:t>教学</w:t>
            </w:r>
            <w:r w:rsidR="00247653">
              <w:rPr>
                <w:rFonts w:hint="eastAsia"/>
                <w:sz w:val="18"/>
                <w:szCs w:val="18"/>
              </w:rPr>
              <w:t>模式上采用“教、学、做”合一的模式，让学生</w:t>
            </w:r>
            <w:r w:rsidR="00247653" w:rsidRPr="00247653">
              <w:rPr>
                <w:rFonts w:hint="eastAsia"/>
                <w:sz w:val="18"/>
                <w:szCs w:val="18"/>
              </w:rPr>
              <w:t>边学边实践，可以大大提高</w:t>
            </w:r>
            <w:r w:rsidR="00247653">
              <w:rPr>
                <w:rFonts w:hint="eastAsia"/>
                <w:sz w:val="18"/>
                <w:szCs w:val="18"/>
              </w:rPr>
              <w:t>学生的学习积极性和参与性</w:t>
            </w:r>
            <w:r w:rsidR="00247653" w:rsidRPr="0021416C">
              <w:rPr>
                <w:rFonts w:hint="eastAsia"/>
              </w:rPr>
              <w:t>。</w:t>
            </w:r>
          </w:p>
          <w:p w14:paraId="7F55F132" w14:textId="588BFF0F" w:rsidR="00AD0E8D" w:rsidRDefault="00247653" w:rsidP="00AD0E8D">
            <w:pPr>
              <w:rPr>
                <w:sz w:val="18"/>
                <w:szCs w:val="18"/>
              </w:rPr>
            </w:pPr>
            <w:r>
              <w:rPr>
                <w:rFonts w:hint="eastAsia"/>
                <w:sz w:val="18"/>
                <w:szCs w:val="18"/>
              </w:rPr>
              <w:t>3</w:t>
            </w:r>
            <w:r w:rsidR="00AD0E8D">
              <w:rPr>
                <w:rFonts w:hint="eastAsia"/>
                <w:sz w:val="18"/>
                <w:szCs w:val="18"/>
              </w:rPr>
              <w:t xml:space="preserve">. </w:t>
            </w:r>
            <w:r w:rsidR="00AD0E8D">
              <w:rPr>
                <w:rFonts w:hint="eastAsia"/>
                <w:sz w:val="18"/>
                <w:szCs w:val="18"/>
              </w:rPr>
              <w:t>本门课程在教学安排上非常注重实训。</w:t>
            </w:r>
          </w:p>
        </w:tc>
      </w:tr>
      <w:tr w:rsidR="00AD0E8D" w14:paraId="47607C06" w14:textId="77777777" w:rsidTr="00AD0E8D">
        <w:trPr>
          <w:trHeight w:val="300"/>
        </w:trPr>
        <w:tc>
          <w:tcPr>
            <w:tcW w:w="8850" w:type="dxa"/>
            <w:gridSpan w:val="2"/>
          </w:tcPr>
          <w:p w14:paraId="3A401488" w14:textId="77777777" w:rsidR="00AD0E8D" w:rsidRDefault="00AD0E8D" w:rsidP="00AD0E8D">
            <w:pPr>
              <w:rPr>
                <w:b/>
                <w:sz w:val="18"/>
                <w:szCs w:val="18"/>
              </w:rPr>
            </w:pPr>
            <w:r>
              <w:rPr>
                <w:rFonts w:hint="eastAsia"/>
                <w:b/>
                <w:sz w:val="18"/>
                <w:szCs w:val="18"/>
              </w:rPr>
              <w:t>课程考核与评价：</w:t>
            </w:r>
          </w:p>
        </w:tc>
      </w:tr>
      <w:tr w:rsidR="00AD0E8D" w14:paraId="43B72F0A" w14:textId="77777777" w:rsidTr="00AD0E8D">
        <w:trPr>
          <w:trHeight w:val="705"/>
        </w:trPr>
        <w:tc>
          <w:tcPr>
            <w:tcW w:w="8850" w:type="dxa"/>
            <w:gridSpan w:val="2"/>
          </w:tcPr>
          <w:p w14:paraId="5B82CB1E" w14:textId="78B26688" w:rsidR="00AD0E8D" w:rsidRDefault="008A1E59" w:rsidP="00AD0E8D">
            <w:pPr>
              <w:ind w:firstLineChars="100" w:firstLine="180"/>
              <w:rPr>
                <w:sz w:val="18"/>
                <w:szCs w:val="18"/>
              </w:rPr>
            </w:pPr>
            <w:r>
              <w:rPr>
                <w:rFonts w:hint="eastAsia"/>
                <w:sz w:val="18"/>
                <w:szCs w:val="18"/>
              </w:rPr>
              <w:t>由实训成绩、平时成绩和期末卷面成绩三部分构成。其中实训成绩占</w:t>
            </w:r>
            <w:r>
              <w:rPr>
                <w:rFonts w:hint="eastAsia"/>
                <w:sz w:val="18"/>
                <w:szCs w:val="18"/>
              </w:rPr>
              <w:t>30%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40%</w:t>
            </w:r>
            <w:r>
              <w:rPr>
                <w:rFonts w:hint="eastAsia"/>
                <w:sz w:val="18"/>
                <w:szCs w:val="18"/>
              </w:rPr>
              <w:t>，其中平时成绩包括：作业、到课情况、课堂提问成绩及表现等。</w:t>
            </w:r>
          </w:p>
        </w:tc>
      </w:tr>
    </w:tbl>
    <w:bookmarkEnd w:id="6"/>
    <w:p w14:paraId="090A8533" w14:textId="4749EDAB" w:rsidR="009122FD" w:rsidRDefault="009122FD" w:rsidP="009122FD">
      <w:pPr>
        <w:adjustRightInd w:val="0"/>
        <w:snapToGrid w:val="0"/>
        <w:spacing w:line="400" w:lineRule="exact"/>
        <w:ind w:firstLineChars="200" w:firstLine="420"/>
        <w:rPr>
          <w:rFonts w:ascii="宋体" w:hAnsi="宋体" w:cs="宋体"/>
          <w:bCs/>
          <w:color w:val="000000"/>
          <w:szCs w:val="21"/>
        </w:rPr>
      </w:pPr>
      <w:r w:rsidRPr="00AD0E8D">
        <w:rPr>
          <w:rFonts w:ascii="宋体" w:hAnsi="宋体" w:cs="宋体" w:hint="eastAsia"/>
          <w:bCs/>
          <w:color w:val="000000"/>
          <w:szCs w:val="21"/>
        </w:rPr>
        <w:t>（</w:t>
      </w:r>
      <w:r w:rsidR="00F65772">
        <w:rPr>
          <w:rFonts w:ascii="宋体" w:hAnsi="宋体" w:cs="宋体" w:hint="eastAsia"/>
          <w:bCs/>
          <w:color w:val="000000"/>
          <w:szCs w:val="21"/>
        </w:rPr>
        <w:t>3</w:t>
      </w:r>
      <w:r w:rsidRPr="00AD0E8D">
        <w:rPr>
          <w:rFonts w:ascii="宋体" w:hAnsi="宋体" w:cs="宋体" w:hint="eastAsia"/>
          <w:bCs/>
          <w:color w:val="000000"/>
          <w:szCs w:val="21"/>
        </w:rPr>
        <w:t>）</w:t>
      </w:r>
      <w:r>
        <w:rPr>
          <w:rFonts w:ascii="宋体" w:hAnsi="宋体" w:cs="宋体" w:hint="eastAsia"/>
          <w:bCs/>
          <w:color w:val="000000"/>
          <w:szCs w:val="21"/>
        </w:rPr>
        <w:t>数字电子</w:t>
      </w:r>
      <w:r w:rsidRPr="00AD0E8D">
        <w:rPr>
          <w:rFonts w:ascii="宋体" w:hAnsi="宋体" w:cs="宋体" w:hint="eastAsia"/>
          <w:bCs/>
          <w:color w:val="000000"/>
          <w:szCs w:val="21"/>
        </w:rPr>
        <w:t>技术</w:t>
      </w:r>
      <w:r>
        <w:rPr>
          <w:rFonts w:hint="eastAsia"/>
        </w:rPr>
        <w:t xml:space="preserve">B </w:t>
      </w:r>
      <w:r>
        <w:rPr>
          <w:rFonts w:hint="eastAsia"/>
        </w:rPr>
        <w:t>第</w:t>
      </w:r>
      <w:r>
        <w:rPr>
          <w:rFonts w:hint="eastAsia"/>
        </w:rPr>
        <w:t>2</w:t>
      </w:r>
      <w:r>
        <w:rPr>
          <w:rFonts w:hint="eastAsia"/>
        </w:rPr>
        <w:t>学期</w:t>
      </w:r>
      <w:r>
        <w:rPr>
          <w:rFonts w:ascii="宋体" w:hAnsi="宋体" w:cs="宋体" w:hint="eastAsia"/>
          <w:bCs/>
          <w:color w:val="000000"/>
          <w:szCs w:val="21"/>
        </w:rPr>
        <w:t>（</w:t>
      </w:r>
      <w:r w:rsidR="00E57ED5">
        <w:rPr>
          <w:rFonts w:ascii="宋体" w:hAnsi="宋体" w:cs="宋体" w:hint="eastAsia"/>
          <w:bCs/>
          <w:color w:val="000000"/>
          <w:szCs w:val="21"/>
        </w:rPr>
        <w:t>88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9122FD" w14:paraId="0D8A2D55" w14:textId="77777777" w:rsidTr="008F0B8B">
        <w:trPr>
          <w:trHeight w:val="345"/>
        </w:trPr>
        <w:tc>
          <w:tcPr>
            <w:tcW w:w="8850" w:type="dxa"/>
            <w:gridSpan w:val="2"/>
          </w:tcPr>
          <w:p w14:paraId="73A49F8F" w14:textId="77777777" w:rsidR="009122FD" w:rsidRDefault="009122FD" w:rsidP="008F0B8B">
            <w:pPr>
              <w:rPr>
                <w:b/>
                <w:sz w:val="18"/>
                <w:szCs w:val="18"/>
              </w:rPr>
            </w:pPr>
            <w:r>
              <w:rPr>
                <w:rFonts w:hint="eastAsia"/>
                <w:b/>
                <w:sz w:val="18"/>
                <w:szCs w:val="18"/>
              </w:rPr>
              <w:t>学习目标：</w:t>
            </w:r>
            <w:r>
              <w:rPr>
                <w:rFonts w:hint="eastAsia"/>
                <w:b/>
                <w:sz w:val="18"/>
                <w:szCs w:val="18"/>
              </w:rPr>
              <w:t xml:space="preserve"> </w:t>
            </w:r>
          </w:p>
        </w:tc>
      </w:tr>
      <w:tr w:rsidR="009122FD" w14:paraId="4CA8A711" w14:textId="77777777" w:rsidTr="008F0B8B">
        <w:trPr>
          <w:trHeight w:val="1200"/>
        </w:trPr>
        <w:tc>
          <w:tcPr>
            <w:tcW w:w="8850" w:type="dxa"/>
            <w:gridSpan w:val="2"/>
          </w:tcPr>
          <w:p w14:paraId="08F9DD70" w14:textId="72C3CA88" w:rsidR="009122FD" w:rsidRDefault="009122FD" w:rsidP="008F0B8B">
            <w:pPr>
              <w:rPr>
                <w:sz w:val="18"/>
                <w:szCs w:val="18"/>
              </w:rPr>
            </w:pPr>
            <w:r>
              <w:rPr>
                <w:rFonts w:hint="eastAsia"/>
                <w:sz w:val="18"/>
                <w:szCs w:val="18"/>
              </w:rPr>
              <w:t>本课程旨在提高学生的</w:t>
            </w:r>
            <w:r w:rsidR="00F73206">
              <w:rPr>
                <w:rFonts w:hint="eastAsia"/>
                <w:sz w:val="18"/>
                <w:szCs w:val="18"/>
              </w:rPr>
              <w:t>数字</w:t>
            </w:r>
            <w:r>
              <w:rPr>
                <w:rFonts w:hint="eastAsia"/>
                <w:sz w:val="18"/>
                <w:szCs w:val="18"/>
              </w:rPr>
              <w:t>电子技术的应用能力。通过学习本课程，达到以下要求：</w:t>
            </w:r>
          </w:p>
          <w:p w14:paraId="1FAADDDB" w14:textId="5C3DC7A7" w:rsidR="00F73206" w:rsidRPr="00F73206" w:rsidRDefault="00F73206" w:rsidP="00F73206">
            <w:pPr>
              <w:rPr>
                <w:rFonts w:ascii="宋体" w:hAnsi="宋体" w:cs="宋体"/>
                <w:bCs/>
                <w:color w:val="000000"/>
                <w:sz w:val="18"/>
                <w:szCs w:val="18"/>
              </w:rPr>
            </w:pPr>
            <w:r>
              <w:rPr>
                <w:rFonts w:ascii="宋体" w:hAnsi="宋体" w:cs="宋体" w:hint="eastAsia"/>
                <w:bCs/>
                <w:color w:val="000000"/>
                <w:sz w:val="18"/>
                <w:szCs w:val="18"/>
              </w:rPr>
              <w:t>1.</w:t>
            </w:r>
            <w:r w:rsidRPr="00F73206">
              <w:rPr>
                <w:rFonts w:ascii="宋体" w:hAnsi="宋体" w:cs="宋体" w:hint="eastAsia"/>
                <w:bCs/>
                <w:color w:val="000000"/>
                <w:sz w:val="18"/>
                <w:szCs w:val="18"/>
              </w:rPr>
              <w:t>能正确使用各种类型的集成门电路，并能利用集成门电路制作成一定功能的组合逻辑电路</w:t>
            </w:r>
          </w:p>
          <w:p w14:paraId="790DE4E2" w14:textId="4921426F" w:rsidR="00F73206" w:rsidRPr="00F73206" w:rsidRDefault="00F73206" w:rsidP="00F73206">
            <w:pPr>
              <w:rPr>
                <w:rFonts w:ascii="宋体" w:hAnsi="宋体" w:cs="宋体"/>
                <w:bCs/>
                <w:color w:val="000000"/>
                <w:sz w:val="18"/>
                <w:szCs w:val="18"/>
              </w:rPr>
            </w:pPr>
            <w:r>
              <w:rPr>
                <w:rFonts w:ascii="宋体" w:hAnsi="宋体" w:cs="宋体" w:hint="eastAsia"/>
                <w:bCs/>
                <w:color w:val="000000"/>
                <w:sz w:val="18"/>
                <w:szCs w:val="18"/>
              </w:rPr>
              <w:t>2.</w:t>
            </w:r>
            <w:r w:rsidRPr="00F73206">
              <w:rPr>
                <w:rFonts w:ascii="宋体" w:hAnsi="宋体" w:cs="宋体" w:hint="eastAsia"/>
                <w:bCs/>
                <w:color w:val="000000"/>
                <w:sz w:val="18"/>
                <w:szCs w:val="18"/>
              </w:rPr>
              <w:t>能正确使用常用的中规模组合逻辑电路</w:t>
            </w:r>
          </w:p>
          <w:p w14:paraId="2512B980" w14:textId="1BFE8454" w:rsidR="00F73206" w:rsidRPr="00F73206" w:rsidRDefault="00F73206" w:rsidP="00F73206">
            <w:pPr>
              <w:rPr>
                <w:rFonts w:ascii="宋体" w:hAnsi="宋体" w:cs="宋体"/>
                <w:bCs/>
                <w:color w:val="000000"/>
                <w:sz w:val="18"/>
                <w:szCs w:val="18"/>
              </w:rPr>
            </w:pPr>
            <w:r>
              <w:rPr>
                <w:rFonts w:ascii="宋体" w:hAnsi="宋体" w:cs="宋体" w:hint="eastAsia"/>
                <w:bCs/>
                <w:color w:val="000000"/>
                <w:sz w:val="18"/>
                <w:szCs w:val="18"/>
              </w:rPr>
              <w:t>3.</w:t>
            </w:r>
            <w:r w:rsidRPr="00F73206">
              <w:rPr>
                <w:rFonts w:ascii="宋体" w:hAnsi="宋体" w:cs="宋体" w:hint="eastAsia"/>
                <w:bCs/>
                <w:color w:val="000000"/>
                <w:sz w:val="18"/>
                <w:szCs w:val="18"/>
              </w:rPr>
              <w:t>会使用触发器、寄存器、移位寄存器和常用的中规模集成计数器</w:t>
            </w:r>
          </w:p>
          <w:p w14:paraId="4589A5C1" w14:textId="14C19735" w:rsidR="009122FD" w:rsidRPr="00255488" w:rsidRDefault="00F73206" w:rsidP="00F73206">
            <w:pPr>
              <w:rPr>
                <w:sz w:val="18"/>
                <w:szCs w:val="18"/>
              </w:rPr>
            </w:pPr>
            <w:r>
              <w:rPr>
                <w:rFonts w:ascii="宋体" w:hAnsi="宋体" w:cs="宋体" w:hint="eastAsia"/>
                <w:bCs/>
                <w:color w:val="000000"/>
                <w:sz w:val="18"/>
                <w:szCs w:val="18"/>
              </w:rPr>
              <w:t>4.</w:t>
            </w:r>
            <w:r w:rsidRPr="00F73206">
              <w:rPr>
                <w:rFonts w:ascii="宋体" w:hAnsi="宋体" w:cs="宋体" w:hint="eastAsia"/>
                <w:bCs/>
                <w:color w:val="000000"/>
                <w:sz w:val="18"/>
                <w:szCs w:val="18"/>
              </w:rPr>
              <w:t>能借助于仪器仪表，对小型数字系统的故障进行检测和维修</w:t>
            </w:r>
          </w:p>
        </w:tc>
      </w:tr>
      <w:tr w:rsidR="009122FD" w14:paraId="24510375" w14:textId="77777777" w:rsidTr="008F0B8B">
        <w:trPr>
          <w:trHeight w:val="300"/>
        </w:trPr>
        <w:tc>
          <w:tcPr>
            <w:tcW w:w="3651" w:type="dxa"/>
            <w:vAlign w:val="center"/>
          </w:tcPr>
          <w:p w14:paraId="7D1E1BBA" w14:textId="77777777" w:rsidR="009122FD" w:rsidRDefault="009122FD" w:rsidP="008F0B8B">
            <w:pPr>
              <w:rPr>
                <w:b/>
                <w:sz w:val="18"/>
                <w:szCs w:val="18"/>
              </w:rPr>
            </w:pPr>
            <w:r>
              <w:rPr>
                <w:rFonts w:hint="eastAsia"/>
                <w:b/>
                <w:sz w:val="18"/>
                <w:szCs w:val="18"/>
              </w:rPr>
              <w:t>学习内容：</w:t>
            </w:r>
          </w:p>
        </w:tc>
        <w:tc>
          <w:tcPr>
            <w:tcW w:w="5199" w:type="dxa"/>
          </w:tcPr>
          <w:p w14:paraId="071AA5A3" w14:textId="1D591DC8" w:rsidR="009122FD" w:rsidRDefault="0047329F" w:rsidP="008F0B8B">
            <w:pPr>
              <w:rPr>
                <w:b/>
                <w:sz w:val="18"/>
                <w:szCs w:val="18"/>
              </w:rPr>
            </w:pPr>
            <w:r>
              <w:rPr>
                <w:rFonts w:hint="eastAsia"/>
                <w:b/>
                <w:sz w:val="18"/>
                <w:szCs w:val="18"/>
              </w:rPr>
              <w:t>教学要求</w:t>
            </w:r>
            <w:r w:rsidR="009122FD">
              <w:rPr>
                <w:rFonts w:hint="eastAsia"/>
                <w:b/>
                <w:sz w:val="18"/>
                <w:szCs w:val="18"/>
              </w:rPr>
              <w:t>原则：</w:t>
            </w:r>
          </w:p>
        </w:tc>
      </w:tr>
      <w:tr w:rsidR="009122FD" w14:paraId="5F740D83" w14:textId="77777777" w:rsidTr="008F0B8B">
        <w:trPr>
          <w:trHeight w:val="1908"/>
        </w:trPr>
        <w:tc>
          <w:tcPr>
            <w:tcW w:w="3651" w:type="dxa"/>
            <w:vAlign w:val="center"/>
          </w:tcPr>
          <w:p w14:paraId="3C9E2726" w14:textId="6096658B" w:rsidR="00F73206" w:rsidRDefault="00F73206" w:rsidP="008F0B8B">
            <w:pPr>
              <w:rPr>
                <w:rFonts w:ascii="宋体" w:hAnsi="宋体" w:cs="宋体"/>
                <w:bCs/>
                <w:color w:val="000000"/>
                <w:sz w:val="18"/>
                <w:szCs w:val="18"/>
              </w:rPr>
            </w:pPr>
            <w:r>
              <w:rPr>
                <w:rFonts w:ascii="宋体" w:hAnsi="宋体" w:cs="宋体" w:hint="eastAsia"/>
                <w:bCs/>
                <w:color w:val="000000"/>
                <w:sz w:val="18"/>
                <w:szCs w:val="18"/>
              </w:rPr>
              <w:lastRenderedPageBreak/>
              <w:t>1.</w:t>
            </w:r>
            <w:r w:rsidRPr="00F73206">
              <w:rPr>
                <w:rFonts w:ascii="宋体" w:hAnsi="宋体" w:cs="宋体" w:hint="eastAsia"/>
                <w:bCs/>
                <w:color w:val="000000"/>
                <w:sz w:val="18"/>
                <w:szCs w:val="18"/>
              </w:rPr>
              <w:t>数字电路的基本知识</w:t>
            </w:r>
          </w:p>
          <w:p w14:paraId="220AE496" w14:textId="7C017FF2" w:rsidR="00F73206" w:rsidRDefault="00F73206" w:rsidP="008F0B8B">
            <w:pPr>
              <w:rPr>
                <w:rFonts w:ascii="宋体" w:hAnsi="宋体" w:cs="宋体"/>
                <w:bCs/>
                <w:color w:val="000000"/>
                <w:sz w:val="18"/>
                <w:szCs w:val="18"/>
              </w:rPr>
            </w:pPr>
            <w:r>
              <w:rPr>
                <w:rFonts w:ascii="宋体" w:hAnsi="宋体" w:cs="宋体" w:hint="eastAsia"/>
                <w:bCs/>
                <w:color w:val="000000"/>
                <w:sz w:val="18"/>
                <w:szCs w:val="18"/>
              </w:rPr>
              <w:t>2.</w:t>
            </w:r>
            <w:r w:rsidRPr="00F73206">
              <w:rPr>
                <w:rFonts w:ascii="宋体" w:hAnsi="宋体" w:cs="宋体" w:hint="eastAsia"/>
                <w:bCs/>
                <w:color w:val="000000"/>
                <w:sz w:val="18"/>
                <w:szCs w:val="18"/>
              </w:rPr>
              <w:t>组合逻辑电路</w:t>
            </w:r>
          </w:p>
          <w:p w14:paraId="0BAFAD2C" w14:textId="268FF6F3" w:rsidR="00F73206" w:rsidRDefault="00F73206" w:rsidP="008F0B8B">
            <w:pPr>
              <w:rPr>
                <w:rFonts w:ascii="宋体" w:hAnsi="宋体" w:cs="宋体"/>
                <w:bCs/>
                <w:color w:val="000000"/>
                <w:sz w:val="18"/>
                <w:szCs w:val="18"/>
              </w:rPr>
            </w:pPr>
            <w:r>
              <w:rPr>
                <w:rFonts w:ascii="宋体" w:hAnsi="宋体" w:cs="宋体" w:hint="eastAsia"/>
                <w:bCs/>
                <w:color w:val="000000"/>
                <w:sz w:val="18"/>
                <w:szCs w:val="18"/>
              </w:rPr>
              <w:t>3.</w:t>
            </w:r>
            <w:r w:rsidRPr="00F73206">
              <w:rPr>
                <w:rFonts w:ascii="宋体" w:hAnsi="宋体" w:cs="宋体" w:hint="eastAsia"/>
                <w:bCs/>
                <w:color w:val="000000"/>
                <w:sz w:val="18"/>
                <w:szCs w:val="18"/>
              </w:rPr>
              <w:t>时序逻辑电路</w:t>
            </w:r>
          </w:p>
          <w:p w14:paraId="4E68C69F" w14:textId="7BCA2793" w:rsidR="00F73206" w:rsidRDefault="00F73206" w:rsidP="008F0B8B">
            <w:pPr>
              <w:rPr>
                <w:rFonts w:ascii="宋体" w:hAnsi="宋体" w:cs="宋体"/>
                <w:bCs/>
                <w:color w:val="000000"/>
                <w:sz w:val="18"/>
                <w:szCs w:val="18"/>
              </w:rPr>
            </w:pPr>
            <w:r>
              <w:rPr>
                <w:rFonts w:ascii="宋体" w:hAnsi="宋体" w:cs="宋体" w:hint="eastAsia"/>
                <w:bCs/>
                <w:color w:val="000000"/>
                <w:sz w:val="18"/>
                <w:szCs w:val="18"/>
              </w:rPr>
              <w:t>4.</w:t>
            </w:r>
            <w:r w:rsidRPr="00F73206">
              <w:rPr>
                <w:rFonts w:ascii="宋体" w:hAnsi="宋体" w:cs="宋体" w:hint="eastAsia"/>
                <w:bCs/>
                <w:color w:val="000000"/>
                <w:sz w:val="18"/>
                <w:szCs w:val="18"/>
              </w:rPr>
              <w:t>555定时器</w:t>
            </w:r>
          </w:p>
          <w:p w14:paraId="40CFA9A5" w14:textId="2412AED7" w:rsidR="00A11361" w:rsidRPr="00A11361" w:rsidRDefault="00F73206" w:rsidP="008F0B8B">
            <w:pPr>
              <w:rPr>
                <w:sz w:val="18"/>
                <w:szCs w:val="18"/>
              </w:rPr>
            </w:pPr>
            <w:r>
              <w:rPr>
                <w:rFonts w:ascii="宋体" w:hAnsi="宋体" w:cs="宋体" w:hint="eastAsia"/>
                <w:bCs/>
                <w:color w:val="000000"/>
                <w:sz w:val="18"/>
                <w:szCs w:val="18"/>
              </w:rPr>
              <w:t>5.四</w:t>
            </w:r>
            <w:r w:rsidRPr="00F73206">
              <w:rPr>
                <w:rFonts w:ascii="宋体" w:hAnsi="宋体" w:cs="宋体" w:hint="eastAsia"/>
                <w:bCs/>
                <w:color w:val="000000"/>
                <w:sz w:val="18"/>
                <w:szCs w:val="18"/>
              </w:rPr>
              <w:t>路智力竞赛抢答器的安装、调试等</w:t>
            </w:r>
          </w:p>
        </w:tc>
        <w:tc>
          <w:tcPr>
            <w:tcW w:w="5199" w:type="dxa"/>
          </w:tcPr>
          <w:p w14:paraId="79ABF52E" w14:textId="77777777" w:rsidR="009122FD" w:rsidRDefault="009122FD" w:rsidP="008F0B8B">
            <w:pPr>
              <w:rPr>
                <w:sz w:val="18"/>
                <w:szCs w:val="18"/>
              </w:rPr>
            </w:pPr>
            <w:r>
              <w:rPr>
                <w:rFonts w:hint="eastAsia"/>
                <w:sz w:val="18"/>
                <w:szCs w:val="18"/>
              </w:rPr>
              <w:t xml:space="preserve">1. </w:t>
            </w:r>
            <w:r>
              <w:rPr>
                <w:rFonts w:hint="eastAsia"/>
                <w:sz w:val="18"/>
                <w:szCs w:val="18"/>
              </w:rPr>
              <w:t>教学安排上采用项目导向、任务驱动的教学方法，把教学内容放到相应的任务中去，借此来完成电工应用技术的学习。</w:t>
            </w:r>
          </w:p>
          <w:p w14:paraId="54E9E889" w14:textId="77777777" w:rsidR="009122FD" w:rsidRDefault="009122FD" w:rsidP="008F0B8B">
            <w:pPr>
              <w:rPr>
                <w:sz w:val="18"/>
                <w:szCs w:val="18"/>
              </w:rPr>
            </w:pPr>
            <w:r>
              <w:rPr>
                <w:rFonts w:hint="eastAsia"/>
                <w:sz w:val="18"/>
                <w:szCs w:val="18"/>
              </w:rPr>
              <w:t xml:space="preserve">2. </w:t>
            </w:r>
            <w:r>
              <w:rPr>
                <w:rFonts w:hint="eastAsia"/>
                <w:sz w:val="18"/>
                <w:szCs w:val="18"/>
              </w:rPr>
              <w:t>教学模式上采用“教、学、做”合一的模式，让学生</w:t>
            </w:r>
            <w:r w:rsidRPr="00247653">
              <w:rPr>
                <w:rFonts w:hint="eastAsia"/>
                <w:sz w:val="18"/>
                <w:szCs w:val="18"/>
              </w:rPr>
              <w:t>边学边实践，可以大大提高</w:t>
            </w:r>
            <w:r>
              <w:rPr>
                <w:rFonts w:hint="eastAsia"/>
                <w:sz w:val="18"/>
                <w:szCs w:val="18"/>
              </w:rPr>
              <w:t>学生的学习积极性和参与性</w:t>
            </w:r>
            <w:r w:rsidRPr="0021416C">
              <w:rPr>
                <w:rFonts w:hint="eastAsia"/>
              </w:rPr>
              <w:t>。</w:t>
            </w:r>
          </w:p>
          <w:p w14:paraId="2C8AAF4E" w14:textId="77777777" w:rsidR="009122FD" w:rsidRDefault="009122FD" w:rsidP="008F0B8B">
            <w:pPr>
              <w:rPr>
                <w:sz w:val="18"/>
                <w:szCs w:val="18"/>
              </w:rPr>
            </w:pPr>
            <w:r>
              <w:rPr>
                <w:rFonts w:hint="eastAsia"/>
                <w:sz w:val="18"/>
                <w:szCs w:val="18"/>
              </w:rPr>
              <w:t xml:space="preserve">3. </w:t>
            </w:r>
            <w:r>
              <w:rPr>
                <w:rFonts w:hint="eastAsia"/>
                <w:sz w:val="18"/>
                <w:szCs w:val="18"/>
              </w:rPr>
              <w:t>本门课程在教学安排上非常注重实训。</w:t>
            </w:r>
          </w:p>
        </w:tc>
      </w:tr>
      <w:tr w:rsidR="009122FD" w14:paraId="1FA03B0F" w14:textId="77777777" w:rsidTr="008F0B8B">
        <w:trPr>
          <w:trHeight w:val="300"/>
        </w:trPr>
        <w:tc>
          <w:tcPr>
            <w:tcW w:w="8850" w:type="dxa"/>
            <w:gridSpan w:val="2"/>
          </w:tcPr>
          <w:p w14:paraId="0237540D" w14:textId="77777777" w:rsidR="009122FD" w:rsidRDefault="009122FD" w:rsidP="008F0B8B">
            <w:pPr>
              <w:rPr>
                <w:b/>
                <w:sz w:val="18"/>
                <w:szCs w:val="18"/>
              </w:rPr>
            </w:pPr>
            <w:r>
              <w:rPr>
                <w:rFonts w:hint="eastAsia"/>
                <w:b/>
                <w:sz w:val="18"/>
                <w:szCs w:val="18"/>
              </w:rPr>
              <w:t>课程考核与评价：</w:t>
            </w:r>
          </w:p>
        </w:tc>
      </w:tr>
      <w:tr w:rsidR="009122FD" w14:paraId="50AD7E51" w14:textId="77777777" w:rsidTr="008F0B8B">
        <w:trPr>
          <w:trHeight w:val="705"/>
        </w:trPr>
        <w:tc>
          <w:tcPr>
            <w:tcW w:w="8850" w:type="dxa"/>
            <w:gridSpan w:val="2"/>
          </w:tcPr>
          <w:p w14:paraId="61067B1A" w14:textId="77777777" w:rsidR="009122FD" w:rsidRDefault="009122FD" w:rsidP="008F0B8B">
            <w:pPr>
              <w:ind w:firstLineChars="100" w:firstLine="180"/>
              <w:rPr>
                <w:sz w:val="18"/>
                <w:szCs w:val="18"/>
              </w:rPr>
            </w:pPr>
            <w:r>
              <w:rPr>
                <w:rFonts w:hint="eastAsia"/>
                <w:sz w:val="18"/>
                <w:szCs w:val="18"/>
              </w:rPr>
              <w:t>由实训成绩、平时成绩和期末卷面成绩三部分构成。其中实训成绩占</w:t>
            </w:r>
            <w:r>
              <w:rPr>
                <w:rFonts w:hint="eastAsia"/>
                <w:sz w:val="18"/>
                <w:szCs w:val="18"/>
              </w:rPr>
              <w:t>30%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40%</w:t>
            </w:r>
            <w:r>
              <w:rPr>
                <w:rFonts w:hint="eastAsia"/>
                <w:sz w:val="18"/>
                <w:szCs w:val="18"/>
              </w:rPr>
              <w:t>，其中平时成绩包括：作业、到课情况、课堂提问成绩及表现等。</w:t>
            </w:r>
          </w:p>
        </w:tc>
      </w:tr>
    </w:tbl>
    <w:p w14:paraId="21CF77BD" w14:textId="10C6F911" w:rsidR="0024202B" w:rsidRPr="0024202B" w:rsidRDefault="009122FD" w:rsidP="0024202B">
      <w:bookmarkStart w:id="7" w:name="_Hlk45944017"/>
      <w:r w:rsidRPr="00AD0E8D">
        <w:rPr>
          <w:rFonts w:ascii="宋体" w:hAnsi="宋体" w:cs="宋体" w:hint="eastAsia"/>
          <w:bCs/>
          <w:color w:val="000000"/>
          <w:szCs w:val="21"/>
        </w:rPr>
        <w:t>（</w:t>
      </w:r>
      <w:r w:rsidR="00F65772">
        <w:rPr>
          <w:rFonts w:ascii="宋体" w:hAnsi="宋体" w:cs="宋体" w:hint="eastAsia"/>
          <w:bCs/>
          <w:color w:val="000000"/>
          <w:szCs w:val="21"/>
        </w:rPr>
        <w:t>4</w:t>
      </w:r>
      <w:r w:rsidRPr="00AD0E8D">
        <w:rPr>
          <w:rFonts w:ascii="宋体" w:hAnsi="宋体" w:cs="宋体" w:hint="eastAsia"/>
          <w:bCs/>
          <w:color w:val="000000"/>
          <w:szCs w:val="21"/>
        </w:rPr>
        <w:t>）</w:t>
      </w:r>
      <w:r w:rsidR="00F73206" w:rsidRPr="00F73206">
        <w:rPr>
          <w:rFonts w:ascii="宋体" w:hAnsi="宋体" w:cs="宋体" w:hint="eastAsia"/>
          <w:bCs/>
          <w:color w:val="000000"/>
          <w:szCs w:val="21"/>
        </w:rPr>
        <w:t>C语言程序设计</w:t>
      </w:r>
      <w:r>
        <w:rPr>
          <w:rFonts w:ascii="宋体" w:hAnsi="宋体" w:cs="宋体" w:hint="eastAsia"/>
          <w:bCs/>
          <w:color w:val="000000"/>
          <w:szCs w:val="21"/>
        </w:rPr>
        <w:t xml:space="preserve"> </w:t>
      </w:r>
      <w:r>
        <w:t>B</w:t>
      </w:r>
      <w:r>
        <w:rPr>
          <w:rFonts w:hint="eastAsia"/>
        </w:rPr>
        <w:t xml:space="preserve"> </w:t>
      </w:r>
      <w:r>
        <w:rPr>
          <w:rFonts w:hint="eastAsia"/>
        </w:rPr>
        <w:t>第</w:t>
      </w:r>
      <w:r>
        <w:rPr>
          <w:rFonts w:hint="eastAsia"/>
        </w:rPr>
        <w:t>2</w:t>
      </w:r>
      <w:r>
        <w:rPr>
          <w:rFonts w:hint="eastAsia"/>
        </w:rPr>
        <w:t>学期</w:t>
      </w:r>
      <w:r>
        <w:rPr>
          <w:rFonts w:ascii="宋体" w:hAnsi="宋体" w:cs="宋体" w:hint="eastAsia"/>
          <w:bCs/>
          <w:color w:val="000000"/>
          <w:szCs w:val="21"/>
        </w:rPr>
        <w:t>（</w:t>
      </w:r>
      <w:r w:rsidR="00F73206">
        <w:rPr>
          <w:rFonts w:ascii="宋体" w:hAnsi="宋体" w:cs="宋体" w:hint="eastAsia"/>
          <w:bCs/>
          <w:color w:val="000000"/>
          <w:szCs w:val="21"/>
        </w:rPr>
        <w:t>64</w:t>
      </w:r>
      <w:r>
        <w:rPr>
          <w:rFonts w:ascii="宋体" w:hAnsi="宋体" w:cs="宋体" w:hint="eastAsia"/>
          <w:bCs/>
          <w:color w:val="000000"/>
          <w:szCs w:val="21"/>
        </w:rPr>
        <w:t>学时）</w:t>
      </w:r>
    </w:p>
    <w:tbl>
      <w:tblPr>
        <w:tblStyle w:val="11"/>
        <w:tblW w:w="8850" w:type="dxa"/>
        <w:tblInd w:w="-141" w:type="dxa"/>
        <w:tblLook w:val="04A0" w:firstRow="1" w:lastRow="0" w:firstColumn="1" w:lastColumn="0" w:noHBand="0" w:noVBand="1"/>
      </w:tblPr>
      <w:tblGrid>
        <w:gridCol w:w="3651"/>
        <w:gridCol w:w="5199"/>
      </w:tblGrid>
      <w:tr w:rsidR="0024202B" w:rsidRPr="0024202B" w14:paraId="1387E041" w14:textId="77777777" w:rsidTr="003C0055">
        <w:trPr>
          <w:trHeight w:val="345"/>
        </w:trPr>
        <w:tc>
          <w:tcPr>
            <w:tcW w:w="8850" w:type="dxa"/>
            <w:gridSpan w:val="2"/>
          </w:tcPr>
          <w:p w14:paraId="2F315B4A" w14:textId="77777777" w:rsidR="0024202B" w:rsidRPr="0024202B" w:rsidRDefault="0024202B" w:rsidP="0024202B">
            <w:pPr>
              <w:rPr>
                <w:b/>
                <w:sz w:val="18"/>
                <w:szCs w:val="18"/>
              </w:rPr>
            </w:pPr>
            <w:r w:rsidRPr="0024202B">
              <w:rPr>
                <w:rFonts w:hint="eastAsia"/>
                <w:b/>
                <w:sz w:val="18"/>
                <w:szCs w:val="18"/>
              </w:rPr>
              <w:t>学习目标：</w:t>
            </w:r>
            <w:r w:rsidRPr="0024202B">
              <w:rPr>
                <w:rFonts w:hint="eastAsia"/>
                <w:b/>
                <w:sz w:val="18"/>
                <w:szCs w:val="18"/>
              </w:rPr>
              <w:t xml:space="preserve"> </w:t>
            </w:r>
          </w:p>
        </w:tc>
      </w:tr>
      <w:tr w:rsidR="0024202B" w:rsidRPr="0024202B" w14:paraId="5307CAA5" w14:textId="77777777" w:rsidTr="003C0055">
        <w:trPr>
          <w:trHeight w:val="1200"/>
        </w:trPr>
        <w:tc>
          <w:tcPr>
            <w:tcW w:w="8850" w:type="dxa"/>
            <w:gridSpan w:val="2"/>
          </w:tcPr>
          <w:p w14:paraId="5EB2E432" w14:textId="77777777" w:rsidR="0024202B" w:rsidRPr="0024202B" w:rsidRDefault="0024202B" w:rsidP="0024202B">
            <w:pPr>
              <w:rPr>
                <w:sz w:val="18"/>
                <w:szCs w:val="18"/>
              </w:rPr>
            </w:pPr>
            <w:r w:rsidRPr="0024202B">
              <w:rPr>
                <w:rFonts w:hint="eastAsia"/>
                <w:sz w:val="18"/>
                <w:szCs w:val="18"/>
              </w:rPr>
              <w:t>本课程旨在培养学生的程序设计技能，提高逻辑思维能力。通过学习本课程，达到以下要求：</w:t>
            </w:r>
          </w:p>
          <w:p w14:paraId="0FE9300D" w14:textId="04B648AA" w:rsidR="0024202B" w:rsidRPr="0024202B" w:rsidRDefault="0024202B" w:rsidP="00A82AB8">
            <w:pPr>
              <w:rPr>
                <w:sz w:val="18"/>
                <w:szCs w:val="18"/>
              </w:rPr>
            </w:pPr>
            <w:r w:rsidRPr="0024202B">
              <w:rPr>
                <w:rFonts w:hint="eastAsia"/>
                <w:sz w:val="18"/>
                <w:szCs w:val="18"/>
              </w:rPr>
              <w:t>1.</w:t>
            </w:r>
            <w:r w:rsidRPr="0024202B">
              <w:rPr>
                <w:rFonts w:hint="eastAsia"/>
                <w:sz w:val="18"/>
                <w:szCs w:val="18"/>
              </w:rPr>
              <w:t>掌握程序设计的基本框架，理解结构化程序设计思想。</w:t>
            </w:r>
          </w:p>
          <w:p w14:paraId="7FE52D0C" w14:textId="600E4918" w:rsidR="0024202B" w:rsidRPr="0024202B" w:rsidRDefault="0024202B" w:rsidP="00A82AB8">
            <w:pPr>
              <w:rPr>
                <w:sz w:val="18"/>
                <w:szCs w:val="18"/>
              </w:rPr>
            </w:pPr>
            <w:r w:rsidRPr="0024202B">
              <w:rPr>
                <w:rFonts w:hint="eastAsia"/>
                <w:sz w:val="18"/>
                <w:szCs w:val="18"/>
              </w:rPr>
              <w:t>2.</w:t>
            </w:r>
            <w:r w:rsidRPr="0024202B">
              <w:rPr>
                <w:rFonts w:hint="eastAsia"/>
                <w:sz w:val="18"/>
                <w:szCs w:val="18"/>
              </w:rPr>
              <w:t>掌握程序设计的基本方法与思路。</w:t>
            </w:r>
          </w:p>
          <w:p w14:paraId="15FE2CC2" w14:textId="1F17056C" w:rsidR="0024202B" w:rsidRPr="0024202B" w:rsidRDefault="0024202B" w:rsidP="00A82AB8">
            <w:pPr>
              <w:rPr>
                <w:sz w:val="18"/>
                <w:szCs w:val="18"/>
              </w:rPr>
            </w:pPr>
            <w:r w:rsidRPr="0024202B">
              <w:rPr>
                <w:rFonts w:hint="eastAsia"/>
                <w:sz w:val="18"/>
                <w:szCs w:val="18"/>
              </w:rPr>
              <w:t>3.</w:t>
            </w:r>
            <w:r w:rsidRPr="0024202B">
              <w:rPr>
                <w:rFonts w:hint="eastAsia"/>
                <w:sz w:val="18"/>
                <w:szCs w:val="18"/>
              </w:rPr>
              <w:t>熟练应用</w:t>
            </w:r>
            <w:r w:rsidRPr="0024202B">
              <w:rPr>
                <w:rFonts w:hint="eastAsia"/>
                <w:sz w:val="18"/>
                <w:szCs w:val="18"/>
              </w:rPr>
              <w:t>C</w:t>
            </w:r>
            <w:r w:rsidRPr="0024202B">
              <w:rPr>
                <w:rFonts w:hint="eastAsia"/>
                <w:sz w:val="18"/>
                <w:szCs w:val="18"/>
              </w:rPr>
              <w:t>语言集成环境设计和调试</w:t>
            </w:r>
            <w:r w:rsidRPr="0024202B">
              <w:rPr>
                <w:rFonts w:hint="eastAsia"/>
                <w:sz w:val="18"/>
                <w:szCs w:val="18"/>
              </w:rPr>
              <w:t>C</w:t>
            </w:r>
            <w:r w:rsidRPr="0024202B">
              <w:rPr>
                <w:rFonts w:hint="eastAsia"/>
                <w:sz w:val="18"/>
                <w:szCs w:val="18"/>
              </w:rPr>
              <w:t>程序的能力。</w:t>
            </w:r>
          </w:p>
        </w:tc>
      </w:tr>
      <w:tr w:rsidR="0024202B" w:rsidRPr="0024202B" w14:paraId="4F8AFCF6" w14:textId="77777777" w:rsidTr="003C0055">
        <w:trPr>
          <w:trHeight w:val="300"/>
        </w:trPr>
        <w:tc>
          <w:tcPr>
            <w:tcW w:w="3651" w:type="dxa"/>
            <w:vAlign w:val="center"/>
          </w:tcPr>
          <w:p w14:paraId="6CF5F04F" w14:textId="77777777" w:rsidR="0024202B" w:rsidRPr="0024202B" w:rsidRDefault="0024202B" w:rsidP="0024202B">
            <w:pPr>
              <w:rPr>
                <w:b/>
                <w:sz w:val="18"/>
                <w:szCs w:val="18"/>
              </w:rPr>
            </w:pPr>
            <w:r w:rsidRPr="0024202B">
              <w:rPr>
                <w:rFonts w:hint="eastAsia"/>
                <w:b/>
                <w:sz w:val="18"/>
                <w:szCs w:val="18"/>
              </w:rPr>
              <w:t>学习内容：</w:t>
            </w:r>
          </w:p>
        </w:tc>
        <w:tc>
          <w:tcPr>
            <w:tcW w:w="5199" w:type="dxa"/>
          </w:tcPr>
          <w:p w14:paraId="3210F4C5" w14:textId="5961B011" w:rsidR="0024202B" w:rsidRPr="0024202B" w:rsidRDefault="0047329F" w:rsidP="0024202B">
            <w:pPr>
              <w:rPr>
                <w:b/>
                <w:sz w:val="18"/>
                <w:szCs w:val="18"/>
              </w:rPr>
            </w:pPr>
            <w:r>
              <w:rPr>
                <w:rFonts w:hint="eastAsia"/>
                <w:b/>
                <w:sz w:val="18"/>
                <w:szCs w:val="18"/>
              </w:rPr>
              <w:t>教学要求</w:t>
            </w:r>
            <w:r w:rsidR="0024202B" w:rsidRPr="0024202B">
              <w:rPr>
                <w:rFonts w:hint="eastAsia"/>
                <w:b/>
                <w:sz w:val="18"/>
                <w:szCs w:val="18"/>
              </w:rPr>
              <w:t>原则：</w:t>
            </w:r>
          </w:p>
        </w:tc>
      </w:tr>
      <w:tr w:rsidR="0024202B" w:rsidRPr="0024202B" w14:paraId="5A2C777B" w14:textId="77777777" w:rsidTr="003C0055">
        <w:trPr>
          <w:trHeight w:val="2280"/>
        </w:trPr>
        <w:tc>
          <w:tcPr>
            <w:tcW w:w="3651" w:type="dxa"/>
            <w:vAlign w:val="center"/>
          </w:tcPr>
          <w:p w14:paraId="22174994" w14:textId="77777777" w:rsidR="0024202B" w:rsidRPr="0024202B" w:rsidRDefault="0024202B" w:rsidP="0024202B">
            <w:pPr>
              <w:rPr>
                <w:sz w:val="18"/>
                <w:szCs w:val="18"/>
              </w:rPr>
            </w:pPr>
            <w:r w:rsidRPr="0024202B">
              <w:rPr>
                <w:rFonts w:hint="eastAsia"/>
                <w:sz w:val="18"/>
                <w:szCs w:val="18"/>
              </w:rPr>
              <w:t>1. C</w:t>
            </w:r>
            <w:r w:rsidRPr="0024202B">
              <w:rPr>
                <w:rFonts w:hint="eastAsia"/>
                <w:sz w:val="18"/>
                <w:szCs w:val="18"/>
              </w:rPr>
              <w:t>语言的各种数据类型</w:t>
            </w:r>
          </w:p>
          <w:p w14:paraId="726E6EEE" w14:textId="77777777" w:rsidR="0024202B" w:rsidRPr="0024202B" w:rsidRDefault="0024202B" w:rsidP="0024202B">
            <w:pPr>
              <w:rPr>
                <w:sz w:val="18"/>
                <w:szCs w:val="18"/>
              </w:rPr>
            </w:pPr>
            <w:r w:rsidRPr="0024202B">
              <w:rPr>
                <w:rFonts w:hint="eastAsia"/>
                <w:sz w:val="18"/>
                <w:szCs w:val="18"/>
              </w:rPr>
              <w:t xml:space="preserve">2. </w:t>
            </w:r>
            <w:r w:rsidRPr="0024202B">
              <w:rPr>
                <w:rFonts w:hint="eastAsia"/>
                <w:sz w:val="18"/>
                <w:szCs w:val="18"/>
              </w:rPr>
              <w:t>程序的三种基本结构：顺序、选择、循环</w:t>
            </w:r>
          </w:p>
          <w:p w14:paraId="11A29B32" w14:textId="77777777" w:rsidR="0024202B" w:rsidRPr="0024202B" w:rsidRDefault="0024202B" w:rsidP="0024202B">
            <w:pPr>
              <w:rPr>
                <w:sz w:val="18"/>
                <w:szCs w:val="18"/>
              </w:rPr>
            </w:pPr>
            <w:r w:rsidRPr="0024202B">
              <w:rPr>
                <w:rFonts w:hint="eastAsia"/>
                <w:sz w:val="18"/>
                <w:szCs w:val="18"/>
              </w:rPr>
              <w:t xml:space="preserve">3. </w:t>
            </w:r>
            <w:r w:rsidRPr="0024202B">
              <w:rPr>
                <w:rFonts w:hint="eastAsia"/>
                <w:sz w:val="18"/>
                <w:szCs w:val="18"/>
              </w:rPr>
              <w:t>数组</w:t>
            </w:r>
          </w:p>
          <w:p w14:paraId="26289506" w14:textId="77777777" w:rsidR="0024202B" w:rsidRPr="0024202B" w:rsidRDefault="0024202B" w:rsidP="0024202B">
            <w:pPr>
              <w:rPr>
                <w:sz w:val="18"/>
                <w:szCs w:val="18"/>
              </w:rPr>
            </w:pPr>
            <w:r w:rsidRPr="0024202B">
              <w:rPr>
                <w:rFonts w:hint="eastAsia"/>
                <w:sz w:val="18"/>
                <w:szCs w:val="18"/>
              </w:rPr>
              <w:t xml:space="preserve">4. </w:t>
            </w:r>
            <w:r w:rsidRPr="0024202B">
              <w:rPr>
                <w:rFonts w:hint="eastAsia"/>
                <w:sz w:val="18"/>
                <w:szCs w:val="18"/>
              </w:rPr>
              <w:t>函数</w:t>
            </w:r>
          </w:p>
          <w:p w14:paraId="7DE9C212" w14:textId="77777777" w:rsidR="0024202B" w:rsidRPr="0024202B" w:rsidRDefault="0024202B" w:rsidP="0024202B">
            <w:pPr>
              <w:rPr>
                <w:sz w:val="18"/>
                <w:szCs w:val="18"/>
              </w:rPr>
            </w:pPr>
            <w:r w:rsidRPr="0024202B">
              <w:rPr>
                <w:rFonts w:hint="eastAsia"/>
                <w:sz w:val="18"/>
                <w:szCs w:val="18"/>
              </w:rPr>
              <w:t xml:space="preserve">5. </w:t>
            </w:r>
            <w:r w:rsidRPr="0024202B">
              <w:rPr>
                <w:rFonts w:hint="eastAsia"/>
                <w:sz w:val="18"/>
                <w:szCs w:val="18"/>
              </w:rPr>
              <w:t>结构体与共用体</w:t>
            </w:r>
          </w:p>
          <w:p w14:paraId="0BC723E7" w14:textId="77777777" w:rsidR="0024202B" w:rsidRPr="0024202B" w:rsidRDefault="0024202B" w:rsidP="0024202B">
            <w:pPr>
              <w:rPr>
                <w:sz w:val="18"/>
                <w:szCs w:val="18"/>
              </w:rPr>
            </w:pPr>
            <w:r w:rsidRPr="0024202B">
              <w:rPr>
                <w:rFonts w:hint="eastAsia"/>
                <w:sz w:val="18"/>
                <w:szCs w:val="18"/>
              </w:rPr>
              <w:t xml:space="preserve">6. </w:t>
            </w:r>
            <w:r w:rsidRPr="0024202B">
              <w:rPr>
                <w:rFonts w:hint="eastAsia"/>
                <w:sz w:val="18"/>
                <w:szCs w:val="18"/>
              </w:rPr>
              <w:t>指针</w:t>
            </w:r>
          </w:p>
          <w:p w14:paraId="71B91607" w14:textId="77777777" w:rsidR="0024202B" w:rsidRPr="0024202B" w:rsidRDefault="0024202B" w:rsidP="0024202B">
            <w:pPr>
              <w:rPr>
                <w:sz w:val="18"/>
                <w:szCs w:val="18"/>
              </w:rPr>
            </w:pPr>
            <w:r w:rsidRPr="0024202B">
              <w:rPr>
                <w:rFonts w:hint="eastAsia"/>
                <w:sz w:val="18"/>
                <w:szCs w:val="18"/>
              </w:rPr>
              <w:t xml:space="preserve">7. </w:t>
            </w:r>
            <w:r w:rsidRPr="0024202B">
              <w:rPr>
                <w:rFonts w:hint="eastAsia"/>
                <w:sz w:val="18"/>
                <w:szCs w:val="18"/>
              </w:rPr>
              <w:t>文件</w:t>
            </w:r>
          </w:p>
        </w:tc>
        <w:tc>
          <w:tcPr>
            <w:tcW w:w="5199" w:type="dxa"/>
          </w:tcPr>
          <w:p w14:paraId="648F04D3" w14:textId="77777777" w:rsidR="0024202B" w:rsidRPr="0024202B" w:rsidRDefault="0024202B" w:rsidP="0024202B">
            <w:pPr>
              <w:rPr>
                <w:sz w:val="18"/>
                <w:szCs w:val="18"/>
              </w:rPr>
            </w:pPr>
            <w:r w:rsidRPr="0024202B">
              <w:rPr>
                <w:rFonts w:hint="eastAsia"/>
                <w:sz w:val="18"/>
                <w:szCs w:val="18"/>
              </w:rPr>
              <w:t xml:space="preserve">1. </w:t>
            </w:r>
            <w:r w:rsidRPr="0024202B">
              <w:rPr>
                <w:rFonts w:hint="eastAsia"/>
                <w:sz w:val="18"/>
                <w:szCs w:val="18"/>
              </w:rPr>
              <w:t>教学安排上以实际工作过程的方式融入教学内容，布置实践练习项目，学生通过认真阅读教材、老师指导、实际操作，进而掌握练习项目的基本内容以及重点和难点，并独立完成项目。</w:t>
            </w:r>
          </w:p>
          <w:p w14:paraId="5DB8FD46" w14:textId="77777777" w:rsidR="0024202B" w:rsidRPr="0024202B" w:rsidRDefault="0024202B" w:rsidP="0024202B">
            <w:pPr>
              <w:rPr>
                <w:sz w:val="18"/>
                <w:szCs w:val="18"/>
              </w:rPr>
            </w:pPr>
            <w:r w:rsidRPr="0024202B">
              <w:rPr>
                <w:rFonts w:hint="eastAsia"/>
                <w:sz w:val="18"/>
                <w:szCs w:val="18"/>
              </w:rPr>
              <w:t xml:space="preserve">2. </w:t>
            </w:r>
            <w:r w:rsidRPr="0024202B">
              <w:rPr>
                <w:rFonts w:hint="eastAsia"/>
                <w:sz w:val="18"/>
                <w:szCs w:val="18"/>
              </w:rPr>
              <w:t>教学环节上每一个模块的内容都由四大部分组成，次序如下：</w:t>
            </w:r>
          </w:p>
          <w:p w14:paraId="1CD9527B" w14:textId="77777777" w:rsidR="0024202B" w:rsidRPr="0024202B" w:rsidRDefault="0024202B" w:rsidP="0024202B">
            <w:pPr>
              <w:ind w:firstLineChars="100" w:firstLine="180"/>
              <w:rPr>
                <w:sz w:val="18"/>
                <w:szCs w:val="18"/>
              </w:rPr>
            </w:pPr>
            <w:r w:rsidRPr="0024202B">
              <w:rPr>
                <w:rFonts w:hint="eastAsia"/>
                <w:sz w:val="18"/>
                <w:szCs w:val="18"/>
              </w:rPr>
              <w:t>任务导入、任务解析、典型案例分析、任务训练</w:t>
            </w:r>
          </w:p>
          <w:p w14:paraId="583DE950" w14:textId="77777777" w:rsidR="0024202B" w:rsidRPr="0024202B" w:rsidRDefault="0024202B" w:rsidP="0024202B">
            <w:pPr>
              <w:rPr>
                <w:sz w:val="18"/>
                <w:szCs w:val="18"/>
              </w:rPr>
            </w:pPr>
            <w:r w:rsidRPr="0024202B">
              <w:rPr>
                <w:rFonts w:hint="eastAsia"/>
                <w:sz w:val="18"/>
                <w:szCs w:val="18"/>
              </w:rPr>
              <w:t xml:space="preserve">3. </w:t>
            </w:r>
            <w:r w:rsidRPr="0024202B">
              <w:rPr>
                <w:rFonts w:hint="eastAsia"/>
                <w:sz w:val="18"/>
                <w:szCs w:val="18"/>
              </w:rPr>
              <w:t>本门课程在教学安排上非常注重实训。</w:t>
            </w:r>
          </w:p>
        </w:tc>
      </w:tr>
      <w:tr w:rsidR="0024202B" w:rsidRPr="0024202B" w14:paraId="0459F8B3" w14:textId="77777777" w:rsidTr="003C0055">
        <w:trPr>
          <w:trHeight w:val="300"/>
        </w:trPr>
        <w:tc>
          <w:tcPr>
            <w:tcW w:w="8850" w:type="dxa"/>
            <w:gridSpan w:val="2"/>
          </w:tcPr>
          <w:p w14:paraId="76F08638" w14:textId="77777777" w:rsidR="0024202B" w:rsidRPr="0024202B" w:rsidRDefault="0024202B" w:rsidP="0024202B">
            <w:pPr>
              <w:rPr>
                <w:b/>
                <w:sz w:val="18"/>
                <w:szCs w:val="18"/>
              </w:rPr>
            </w:pPr>
            <w:r w:rsidRPr="0024202B">
              <w:rPr>
                <w:rFonts w:hint="eastAsia"/>
                <w:b/>
                <w:sz w:val="18"/>
                <w:szCs w:val="18"/>
              </w:rPr>
              <w:t>课程考核与评价：</w:t>
            </w:r>
          </w:p>
        </w:tc>
      </w:tr>
      <w:tr w:rsidR="0024202B" w:rsidRPr="0024202B" w14:paraId="35D38442" w14:textId="77777777" w:rsidTr="003C0055">
        <w:trPr>
          <w:trHeight w:val="705"/>
        </w:trPr>
        <w:tc>
          <w:tcPr>
            <w:tcW w:w="8850" w:type="dxa"/>
            <w:gridSpan w:val="2"/>
          </w:tcPr>
          <w:p w14:paraId="0AA6A34D" w14:textId="77777777" w:rsidR="0024202B" w:rsidRPr="0024202B" w:rsidRDefault="0024202B" w:rsidP="0024202B">
            <w:pPr>
              <w:ind w:firstLineChars="100" w:firstLine="180"/>
              <w:rPr>
                <w:sz w:val="18"/>
                <w:szCs w:val="18"/>
              </w:rPr>
            </w:pPr>
            <w:r w:rsidRPr="0024202B">
              <w:rPr>
                <w:rFonts w:hint="eastAsia"/>
                <w:sz w:val="18"/>
                <w:szCs w:val="18"/>
              </w:rPr>
              <w:t>由平时过程性考核和期末终结性考核两部分构成。其中平时过程性考核占总成绩的</w:t>
            </w:r>
            <w:r w:rsidRPr="0024202B">
              <w:rPr>
                <w:rFonts w:hint="eastAsia"/>
                <w:sz w:val="18"/>
                <w:szCs w:val="18"/>
              </w:rPr>
              <w:t>60%</w:t>
            </w:r>
            <w:r w:rsidRPr="0024202B">
              <w:rPr>
                <w:rFonts w:hint="eastAsia"/>
                <w:sz w:val="18"/>
                <w:szCs w:val="18"/>
              </w:rPr>
              <w:t>，期末终结性考核占总成绩的</w:t>
            </w:r>
            <w:r w:rsidRPr="0024202B">
              <w:rPr>
                <w:rFonts w:hint="eastAsia"/>
                <w:sz w:val="18"/>
                <w:szCs w:val="18"/>
              </w:rPr>
              <w:t>40%</w:t>
            </w:r>
            <w:r w:rsidRPr="0024202B">
              <w:rPr>
                <w:rFonts w:hint="eastAsia"/>
                <w:sz w:val="18"/>
                <w:szCs w:val="18"/>
              </w:rPr>
              <w:t>，其中平时过程性考核包括平时表现（考勤、课堂表现、实践作业成绩等）和阶段考核，分别占</w:t>
            </w:r>
            <w:r w:rsidRPr="0024202B">
              <w:rPr>
                <w:rFonts w:hint="eastAsia"/>
                <w:sz w:val="18"/>
                <w:szCs w:val="18"/>
              </w:rPr>
              <w:t>30%</w:t>
            </w:r>
            <w:r w:rsidRPr="0024202B">
              <w:rPr>
                <w:rFonts w:hint="eastAsia"/>
                <w:sz w:val="18"/>
                <w:szCs w:val="18"/>
              </w:rPr>
              <w:t>。</w:t>
            </w:r>
          </w:p>
        </w:tc>
      </w:tr>
    </w:tbl>
    <w:p w14:paraId="31E015A4" w14:textId="77777777" w:rsidR="00E57ED5" w:rsidRDefault="0024202B" w:rsidP="00E57ED5">
      <w:pPr>
        <w:adjustRightInd w:val="0"/>
        <w:snapToGrid w:val="0"/>
        <w:spacing w:line="400" w:lineRule="exact"/>
        <w:rPr>
          <w:rFonts w:ascii="宋体" w:hAnsi="宋体" w:cs="宋体"/>
          <w:bCs/>
          <w:color w:val="000000"/>
          <w:szCs w:val="21"/>
        </w:rPr>
      </w:pPr>
      <w:r w:rsidRPr="0024202B">
        <w:rPr>
          <w:rFonts w:hint="eastAsia"/>
        </w:rPr>
        <w:t>（</w:t>
      </w:r>
      <w:r w:rsidR="00F65772">
        <w:rPr>
          <w:rFonts w:hint="eastAsia"/>
        </w:rPr>
        <w:t>5</w:t>
      </w:r>
      <w:r w:rsidRPr="0024202B">
        <w:rPr>
          <w:rFonts w:hint="eastAsia"/>
        </w:rPr>
        <w:t>）</w:t>
      </w:r>
      <w:r w:rsidR="00E57ED5">
        <w:rPr>
          <w:rFonts w:ascii="宋体" w:hAnsi="宋体" w:cs="宋体" w:hint="eastAsia"/>
          <w:bCs/>
          <w:color w:val="000000"/>
          <w:szCs w:val="21"/>
        </w:rPr>
        <w:t xml:space="preserve">通信网络与综合布线 </w:t>
      </w:r>
      <w:r w:rsidR="00E57ED5">
        <w:t>B</w:t>
      </w:r>
      <w:r w:rsidR="00E57ED5">
        <w:rPr>
          <w:rFonts w:hint="eastAsia"/>
        </w:rPr>
        <w:t xml:space="preserve"> </w:t>
      </w:r>
      <w:r w:rsidR="00E57ED5">
        <w:rPr>
          <w:rFonts w:hint="eastAsia"/>
        </w:rPr>
        <w:t>第</w:t>
      </w:r>
      <w:r w:rsidR="00E57ED5">
        <w:rPr>
          <w:rFonts w:hint="eastAsia"/>
        </w:rPr>
        <w:t>4</w:t>
      </w:r>
      <w:r w:rsidR="00E57ED5">
        <w:rPr>
          <w:rFonts w:hint="eastAsia"/>
        </w:rPr>
        <w:t>学期</w:t>
      </w:r>
      <w:r w:rsidR="00E57ED5">
        <w:rPr>
          <w:rFonts w:ascii="宋体" w:hAnsi="宋体" w:cs="宋体" w:hint="eastAsia"/>
          <w:bCs/>
          <w:color w:val="000000"/>
          <w:szCs w:val="21"/>
        </w:rPr>
        <w:t>（64学时）</w:t>
      </w:r>
    </w:p>
    <w:tbl>
      <w:tblPr>
        <w:tblStyle w:val="a4"/>
        <w:tblW w:w="8850" w:type="dxa"/>
        <w:tblInd w:w="-141" w:type="dxa"/>
        <w:tblLook w:val="04A0" w:firstRow="1" w:lastRow="0" w:firstColumn="1" w:lastColumn="0" w:noHBand="0" w:noVBand="1"/>
      </w:tblPr>
      <w:tblGrid>
        <w:gridCol w:w="3651"/>
        <w:gridCol w:w="5199"/>
      </w:tblGrid>
      <w:tr w:rsidR="00E57ED5" w14:paraId="49634FE5" w14:textId="77777777" w:rsidTr="003C3075">
        <w:trPr>
          <w:trHeight w:val="345"/>
        </w:trPr>
        <w:tc>
          <w:tcPr>
            <w:tcW w:w="8850" w:type="dxa"/>
            <w:gridSpan w:val="2"/>
          </w:tcPr>
          <w:p w14:paraId="7CAB0ECA" w14:textId="77777777" w:rsidR="00E57ED5" w:rsidRDefault="00E57ED5" w:rsidP="003C3075">
            <w:pPr>
              <w:rPr>
                <w:b/>
                <w:sz w:val="18"/>
                <w:szCs w:val="18"/>
              </w:rPr>
            </w:pPr>
            <w:r>
              <w:rPr>
                <w:rFonts w:hint="eastAsia"/>
                <w:b/>
                <w:sz w:val="18"/>
                <w:szCs w:val="18"/>
              </w:rPr>
              <w:t>学习目标：</w:t>
            </w:r>
            <w:r>
              <w:rPr>
                <w:rFonts w:hint="eastAsia"/>
                <w:b/>
                <w:sz w:val="18"/>
                <w:szCs w:val="18"/>
              </w:rPr>
              <w:t xml:space="preserve"> </w:t>
            </w:r>
          </w:p>
        </w:tc>
      </w:tr>
      <w:tr w:rsidR="00E57ED5" w14:paraId="5149D881" w14:textId="77777777" w:rsidTr="003C3075">
        <w:trPr>
          <w:trHeight w:val="1200"/>
        </w:trPr>
        <w:tc>
          <w:tcPr>
            <w:tcW w:w="8850" w:type="dxa"/>
            <w:gridSpan w:val="2"/>
          </w:tcPr>
          <w:p w14:paraId="01FCEF6B" w14:textId="77777777" w:rsidR="00E57ED5" w:rsidRDefault="00E57ED5" w:rsidP="003C3075">
            <w:pPr>
              <w:rPr>
                <w:sz w:val="18"/>
                <w:szCs w:val="18"/>
              </w:rPr>
            </w:pPr>
            <w:r>
              <w:rPr>
                <w:rFonts w:hint="eastAsia"/>
                <w:sz w:val="18"/>
                <w:szCs w:val="18"/>
              </w:rPr>
              <w:t>本课程旨在提高学生的</w:t>
            </w:r>
            <w:r w:rsidRPr="00DB3065">
              <w:rPr>
                <w:rFonts w:hint="eastAsia"/>
                <w:sz w:val="18"/>
                <w:szCs w:val="18"/>
              </w:rPr>
              <w:t>网络通信与综合布线</w:t>
            </w:r>
            <w:r>
              <w:rPr>
                <w:rFonts w:hint="eastAsia"/>
                <w:sz w:val="18"/>
                <w:szCs w:val="18"/>
              </w:rPr>
              <w:t>的基本应用能力。通过学习本课程，达到以下要求：</w:t>
            </w:r>
          </w:p>
          <w:p w14:paraId="5F798C93" w14:textId="77777777" w:rsidR="00E57ED5" w:rsidRDefault="00E57ED5" w:rsidP="003C3075">
            <w:pPr>
              <w:rPr>
                <w:sz w:val="18"/>
                <w:szCs w:val="18"/>
              </w:rPr>
            </w:pPr>
            <w:r>
              <w:rPr>
                <w:rFonts w:hint="eastAsia"/>
                <w:sz w:val="18"/>
                <w:szCs w:val="18"/>
              </w:rPr>
              <w:t>1.</w:t>
            </w:r>
            <w:r w:rsidRPr="00DB3065">
              <w:rPr>
                <w:rFonts w:hint="eastAsia"/>
                <w:sz w:val="18"/>
                <w:szCs w:val="18"/>
              </w:rPr>
              <w:t>了解网络新技术及其发展趋势</w:t>
            </w:r>
          </w:p>
          <w:p w14:paraId="5512BFCA" w14:textId="77777777" w:rsidR="00E57ED5" w:rsidRDefault="00E57ED5" w:rsidP="003C3075">
            <w:pPr>
              <w:rPr>
                <w:sz w:val="18"/>
                <w:szCs w:val="18"/>
              </w:rPr>
            </w:pPr>
            <w:r>
              <w:rPr>
                <w:rFonts w:hint="eastAsia"/>
                <w:sz w:val="18"/>
                <w:szCs w:val="18"/>
              </w:rPr>
              <w:t>2.</w:t>
            </w:r>
            <w:r w:rsidRPr="00DB3065">
              <w:rPr>
                <w:rFonts w:hint="eastAsia"/>
                <w:sz w:val="18"/>
                <w:szCs w:val="18"/>
              </w:rPr>
              <w:t>掌握</w:t>
            </w:r>
            <w:r w:rsidRPr="00DB3065">
              <w:rPr>
                <w:rFonts w:hint="eastAsia"/>
                <w:sz w:val="18"/>
                <w:szCs w:val="18"/>
              </w:rPr>
              <w:t>IP</w:t>
            </w:r>
            <w:r w:rsidRPr="00DB3065">
              <w:rPr>
                <w:rFonts w:hint="eastAsia"/>
                <w:sz w:val="18"/>
                <w:szCs w:val="18"/>
              </w:rPr>
              <w:t>编址技术</w:t>
            </w:r>
          </w:p>
          <w:p w14:paraId="4B5497CD" w14:textId="77777777" w:rsidR="00E57ED5" w:rsidRDefault="00E57ED5" w:rsidP="003C3075">
            <w:pPr>
              <w:rPr>
                <w:sz w:val="18"/>
                <w:szCs w:val="18"/>
              </w:rPr>
            </w:pPr>
            <w:r>
              <w:rPr>
                <w:rFonts w:hint="eastAsia"/>
                <w:sz w:val="18"/>
                <w:szCs w:val="18"/>
              </w:rPr>
              <w:t>3.</w:t>
            </w:r>
            <w:r w:rsidRPr="00DB3065">
              <w:rPr>
                <w:rFonts w:hint="eastAsia"/>
                <w:sz w:val="18"/>
                <w:szCs w:val="18"/>
              </w:rPr>
              <w:t>掌握主流网络设备与链路的基本配置和调试</w:t>
            </w:r>
          </w:p>
          <w:p w14:paraId="07507123" w14:textId="77777777" w:rsidR="00E57ED5" w:rsidRDefault="00E57ED5" w:rsidP="003C3075">
            <w:pPr>
              <w:rPr>
                <w:sz w:val="18"/>
                <w:szCs w:val="18"/>
              </w:rPr>
            </w:pPr>
            <w:r>
              <w:rPr>
                <w:rFonts w:hint="eastAsia"/>
                <w:sz w:val="18"/>
                <w:szCs w:val="18"/>
              </w:rPr>
              <w:t>4.</w:t>
            </w:r>
            <w:r w:rsidRPr="00DB3065">
              <w:rPr>
                <w:rFonts w:hint="eastAsia"/>
                <w:sz w:val="18"/>
                <w:szCs w:val="18"/>
              </w:rPr>
              <w:t>掌握常用的路由协议</w:t>
            </w:r>
            <w:r>
              <w:rPr>
                <w:rFonts w:hint="eastAsia"/>
                <w:sz w:val="18"/>
                <w:szCs w:val="18"/>
              </w:rPr>
              <w:t>的</w:t>
            </w:r>
            <w:r w:rsidRPr="00DB3065">
              <w:rPr>
                <w:rFonts w:hint="eastAsia"/>
                <w:sz w:val="18"/>
                <w:szCs w:val="18"/>
              </w:rPr>
              <w:t>应用及其配置和调试</w:t>
            </w:r>
          </w:p>
          <w:p w14:paraId="34110124" w14:textId="77777777" w:rsidR="00E57ED5" w:rsidRDefault="00E57ED5" w:rsidP="003C3075">
            <w:pPr>
              <w:rPr>
                <w:sz w:val="18"/>
                <w:szCs w:val="18"/>
              </w:rPr>
            </w:pPr>
            <w:r>
              <w:rPr>
                <w:rFonts w:hint="eastAsia"/>
                <w:sz w:val="18"/>
                <w:szCs w:val="18"/>
              </w:rPr>
              <w:t>5.</w:t>
            </w:r>
            <w:r>
              <w:rPr>
                <w:rFonts w:hint="eastAsia"/>
                <w:sz w:val="18"/>
                <w:szCs w:val="18"/>
              </w:rPr>
              <w:t>掌握某一</w:t>
            </w:r>
            <w:r w:rsidRPr="00DB3065">
              <w:rPr>
                <w:rFonts w:hint="eastAsia"/>
                <w:sz w:val="18"/>
                <w:szCs w:val="18"/>
              </w:rPr>
              <w:t>区</w:t>
            </w:r>
            <w:r>
              <w:rPr>
                <w:rFonts w:hint="eastAsia"/>
                <w:sz w:val="18"/>
                <w:szCs w:val="18"/>
              </w:rPr>
              <w:t>域</w:t>
            </w:r>
            <w:r w:rsidRPr="00DB3065">
              <w:rPr>
                <w:rFonts w:hint="eastAsia"/>
                <w:sz w:val="18"/>
                <w:szCs w:val="18"/>
              </w:rPr>
              <w:t>网设计的模型和主要功能模块</w:t>
            </w:r>
          </w:p>
          <w:p w14:paraId="0B65891D" w14:textId="77777777" w:rsidR="00E57ED5" w:rsidRDefault="00E57ED5" w:rsidP="003C3075">
            <w:pPr>
              <w:rPr>
                <w:sz w:val="18"/>
                <w:szCs w:val="18"/>
              </w:rPr>
            </w:pPr>
            <w:r>
              <w:rPr>
                <w:rFonts w:hint="eastAsia"/>
                <w:sz w:val="18"/>
                <w:szCs w:val="18"/>
              </w:rPr>
              <w:t>6.</w:t>
            </w:r>
            <w:r w:rsidRPr="00DB3065">
              <w:rPr>
                <w:rFonts w:hint="eastAsia"/>
                <w:sz w:val="18"/>
                <w:szCs w:val="18"/>
              </w:rPr>
              <w:t>掌握综合布线的常用标准</w:t>
            </w:r>
            <w:r>
              <w:rPr>
                <w:rFonts w:hint="eastAsia"/>
                <w:sz w:val="18"/>
                <w:szCs w:val="18"/>
              </w:rPr>
              <w:t>及</w:t>
            </w:r>
            <w:r w:rsidRPr="00DB3065">
              <w:rPr>
                <w:rFonts w:hint="eastAsia"/>
                <w:sz w:val="18"/>
                <w:szCs w:val="18"/>
              </w:rPr>
              <w:t>综合布线工程设计</w:t>
            </w:r>
          </w:p>
        </w:tc>
      </w:tr>
      <w:tr w:rsidR="00E57ED5" w14:paraId="4B30FCEF" w14:textId="77777777" w:rsidTr="003C3075">
        <w:trPr>
          <w:trHeight w:val="300"/>
        </w:trPr>
        <w:tc>
          <w:tcPr>
            <w:tcW w:w="3651" w:type="dxa"/>
            <w:vAlign w:val="center"/>
          </w:tcPr>
          <w:p w14:paraId="1903A4D5" w14:textId="77777777" w:rsidR="00E57ED5" w:rsidRDefault="00E57ED5" w:rsidP="003C3075">
            <w:pPr>
              <w:rPr>
                <w:b/>
                <w:sz w:val="18"/>
                <w:szCs w:val="18"/>
              </w:rPr>
            </w:pPr>
            <w:r>
              <w:rPr>
                <w:rFonts w:hint="eastAsia"/>
                <w:b/>
                <w:sz w:val="18"/>
                <w:szCs w:val="18"/>
              </w:rPr>
              <w:t>学习内容：</w:t>
            </w:r>
          </w:p>
        </w:tc>
        <w:tc>
          <w:tcPr>
            <w:tcW w:w="5199" w:type="dxa"/>
          </w:tcPr>
          <w:p w14:paraId="3BD73C4C" w14:textId="77777777" w:rsidR="00E57ED5" w:rsidRDefault="00E57ED5" w:rsidP="003C3075">
            <w:pPr>
              <w:rPr>
                <w:b/>
                <w:sz w:val="18"/>
                <w:szCs w:val="18"/>
              </w:rPr>
            </w:pPr>
            <w:r>
              <w:rPr>
                <w:rFonts w:hint="eastAsia"/>
                <w:b/>
                <w:sz w:val="18"/>
                <w:szCs w:val="18"/>
              </w:rPr>
              <w:t>教学要求原则：</w:t>
            </w:r>
          </w:p>
        </w:tc>
      </w:tr>
      <w:tr w:rsidR="00E57ED5" w14:paraId="6FDCACE1" w14:textId="77777777" w:rsidTr="003C3075">
        <w:trPr>
          <w:trHeight w:val="2280"/>
        </w:trPr>
        <w:tc>
          <w:tcPr>
            <w:tcW w:w="3651" w:type="dxa"/>
            <w:vAlign w:val="center"/>
          </w:tcPr>
          <w:p w14:paraId="3164480C" w14:textId="77777777" w:rsidR="00E57ED5" w:rsidRDefault="00E57ED5" w:rsidP="003C3075">
            <w:pPr>
              <w:rPr>
                <w:sz w:val="18"/>
                <w:szCs w:val="18"/>
              </w:rPr>
            </w:pPr>
            <w:r>
              <w:rPr>
                <w:rFonts w:hint="eastAsia"/>
                <w:sz w:val="18"/>
                <w:szCs w:val="18"/>
              </w:rPr>
              <w:lastRenderedPageBreak/>
              <w:t>1.</w:t>
            </w:r>
            <w:r w:rsidRPr="00DB3065">
              <w:rPr>
                <w:rFonts w:hint="eastAsia"/>
                <w:sz w:val="18"/>
                <w:szCs w:val="18"/>
              </w:rPr>
              <w:t>路由设备与交换设备配置</w:t>
            </w:r>
          </w:p>
          <w:p w14:paraId="6F2CCB6C" w14:textId="77777777" w:rsidR="00E57ED5" w:rsidRDefault="00E57ED5" w:rsidP="003C3075">
            <w:pPr>
              <w:rPr>
                <w:sz w:val="18"/>
                <w:szCs w:val="18"/>
              </w:rPr>
            </w:pPr>
            <w:r>
              <w:rPr>
                <w:rFonts w:hint="eastAsia"/>
                <w:sz w:val="18"/>
                <w:szCs w:val="18"/>
              </w:rPr>
              <w:t>2.</w:t>
            </w:r>
            <w:r w:rsidRPr="00DB3065">
              <w:rPr>
                <w:rFonts w:hint="eastAsia"/>
                <w:sz w:val="18"/>
                <w:szCs w:val="18"/>
              </w:rPr>
              <w:t>DHCP</w:t>
            </w:r>
            <w:r w:rsidRPr="00DB3065">
              <w:rPr>
                <w:rFonts w:hint="eastAsia"/>
                <w:sz w:val="18"/>
                <w:szCs w:val="18"/>
              </w:rPr>
              <w:t>，</w:t>
            </w:r>
            <w:r w:rsidRPr="00DB3065">
              <w:rPr>
                <w:rFonts w:hint="eastAsia"/>
                <w:sz w:val="18"/>
                <w:szCs w:val="18"/>
              </w:rPr>
              <w:t>DNS</w:t>
            </w:r>
            <w:r w:rsidRPr="00DB3065">
              <w:rPr>
                <w:rFonts w:hint="eastAsia"/>
                <w:sz w:val="18"/>
                <w:szCs w:val="18"/>
              </w:rPr>
              <w:t>，</w:t>
            </w:r>
            <w:r w:rsidRPr="00DB3065">
              <w:rPr>
                <w:rFonts w:hint="eastAsia"/>
                <w:sz w:val="18"/>
                <w:szCs w:val="18"/>
              </w:rPr>
              <w:t>IIS</w:t>
            </w:r>
            <w:r w:rsidRPr="00DB3065">
              <w:rPr>
                <w:rFonts w:hint="eastAsia"/>
                <w:sz w:val="18"/>
                <w:szCs w:val="18"/>
              </w:rPr>
              <w:t>，</w:t>
            </w:r>
            <w:r w:rsidRPr="00DB3065">
              <w:rPr>
                <w:rFonts w:hint="eastAsia"/>
                <w:sz w:val="18"/>
                <w:szCs w:val="18"/>
              </w:rPr>
              <w:t>email</w:t>
            </w:r>
            <w:r w:rsidRPr="00DB3065">
              <w:rPr>
                <w:rFonts w:hint="eastAsia"/>
                <w:sz w:val="18"/>
                <w:szCs w:val="18"/>
              </w:rPr>
              <w:t>服务器配置与管理</w:t>
            </w:r>
          </w:p>
          <w:p w14:paraId="2484F0FC" w14:textId="77777777" w:rsidR="00E57ED5" w:rsidRDefault="00E57ED5" w:rsidP="003C3075">
            <w:pPr>
              <w:rPr>
                <w:sz w:val="18"/>
                <w:szCs w:val="18"/>
              </w:rPr>
            </w:pPr>
            <w:r>
              <w:rPr>
                <w:rFonts w:hint="eastAsia"/>
                <w:sz w:val="18"/>
                <w:szCs w:val="18"/>
              </w:rPr>
              <w:t>3.</w:t>
            </w:r>
            <w:r w:rsidRPr="00DB3065">
              <w:rPr>
                <w:rFonts w:hint="eastAsia"/>
                <w:sz w:val="18"/>
                <w:szCs w:val="18"/>
              </w:rPr>
              <w:t>无线网络</w:t>
            </w:r>
            <w:r>
              <w:rPr>
                <w:rFonts w:hint="eastAsia"/>
                <w:sz w:val="18"/>
                <w:szCs w:val="18"/>
              </w:rPr>
              <w:t>的</w:t>
            </w:r>
            <w:r w:rsidRPr="00DB3065">
              <w:rPr>
                <w:rFonts w:hint="eastAsia"/>
                <w:sz w:val="18"/>
                <w:szCs w:val="18"/>
              </w:rPr>
              <w:t>配置</w:t>
            </w:r>
          </w:p>
          <w:p w14:paraId="1B1DCC0A" w14:textId="77777777" w:rsidR="00E57ED5" w:rsidRDefault="00E57ED5" w:rsidP="003C3075">
            <w:pPr>
              <w:rPr>
                <w:sz w:val="18"/>
                <w:szCs w:val="18"/>
              </w:rPr>
            </w:pPr>
            <w:r>
              <w:rPr>
                <w:rFonts w:hint="eastAsia"/>
                <w:sz w:val="18"/>
                <w:szCs w:val="18"/>
              </w:rPr>
              <w:t>4.</w:t>
            </w:r>
            <w:r w:rsidRPr="00DB3065">
              <w:rPr>
                <w:rFonts w:hint="eastAsia"/>
                <w:sz w:val="18"/>
                <w:szCs w:val="18"/>
              </w:rPr>
              <w:t>综合布线</w:t>
            </w:r>
            <w:r>
              <w:rPr>
                <w:rFonts w:hint="eastAsia"/>
                <w:sz w:val="18"/>
                <w:szCs w:val="18"/>
              </w:rPr>
              <w:t>的</w:t>
            </w:r>
            <w:r w:rsidRPr="00DB3065">
              <w:rPr>
                <w:rFonts w:hint="eastAsia"/>
                <w:sz w:val="18"/>
                <w:szCs w:val="18"/>
              </w:rPr>
              <w:t>设计与操作</w:t>
            </w:r>
          </w:p>
        </w:tc>
        <w:tc>
          <w:tcPr>
            <w:tcW w:w="5199" w:type="dxa"/>
          </w:tcPr>
          <w:p w14:paraId="612962F6" w14:textId="77777777" w:rsidR="00E57ED5" w:rsidRPr="008E49E5" w:rsidRDefault="00E57ED5" w:rsidP="003C3075">
            <w:pPr>
              <w:rPr>
                <w:sz w:val="18"/>
                <w:szCs w:val="18"/>
              </w:rPr>
            </w:pPr>
            <w:r w:rsidRPr="008E49E5">
              <w:rPr>
                <w:rFonts w:hint="eastAsia"/>
                <w:sz w:val="18"/>
                <w:szCs w:val="18"/>
              </w:rPr>
              <w:t>1.</w:t>
            </w:r>
            <w:r w:rsidRPr="008E49E5">
              <w:rPr>
                <w:rFonts w:hint="eastAsia"/>
                <w:sz w:val="18"/>
                <w:szCs w:val="18"/>
              </w:rPr>
              <w:t>立足于学生实际操作能力的培养，采用模块教学，以工作任务引领，通过项目训练提高学生学习兴趣，激发学生的成就动机。每个项目的实施可采用小组合作的学习方法，强化学生的团队协作精神。</w:t>
            </w:r>
          </w:p>
          <w:p w14:paraId="0BC67493" w14:textId="77777777" w:rsidR="00E57ED5" w:rsidRPr="008E49E5" w:rsidRDefault="00E57ED5" w:rsidP="003C3075">
            <w:pPr>
              <w:rPr>
                <w:sz w:val="18"/>
                <w:szCs w:val="18"/>
              </w:rPr>
            </w:pPr>
            <w:r w:rsidRPr="008E49E5">
              <w:rPr>
                <w:rFonts w:hint="eastAsia"/>
                <w:sz w:val="18"/>
                <w:szCs w:val="18"/>
              </w:rPr>
              <w:t xml:space="preserve">2. </w:t>
            </w:r>
            <w:r w:rsidRPr="008E49E5">
              <w:rPr>
                <w:rFonts w:hint="eastAsia"/>
                <w:sz w:val="18"/>
                <w:szCs w:val="18"/>
              </w:rPr>
              <w:t>教学模式上采用“教、学、做”合一的模式，让学生边学边实践，可以大大提高学生的学习积极性和参与性。</w:t>
            </w:r>
          </w:p>
          <w:p w14:paraId="5772F2E2" w14:textId="77777777" w:rsidR="00E57ED5" w:rsidRDefault="00E57ED5" w:rsidP="003C3075">
            <w:pPr>
              <w:rPr>
                <w:sz w:val="18"/>
                <w:szCs w:val="18"/>
              </w:rPr>
            </w:pPr>
            <w:r w:rsidRPr="008E49E5">
              <w:rPr>
                <w:rFonts w:hint="eastAsia"/>
                <w:sz w:val="18"/>
                <w:szCs w:val="18"/>
              </w:rPr>
              <w:t xml:space="preserve">3. </w:t>
            </w:r>
            <w:r w:rsidRPr="008E49E5">
              <w:rPr>
                <w:rFonts w:hint="eastAsia"/>
                <w:sz w:val="18"/>
                <w:szCs w:val="18"/>
              </w:rPr>
              <w:t>本门课程在教学安排上非常注重实训。</w:t>
            </w:r>
          </w:p>
        </w:tc>
      </w:tr>
      <w:tr w:rsidR="00E57ED5" w14:paraId="79960421" w14:textId="77777777" w:rsidTr="003C3075">
        <w:trPr>
          <w:trHeight w:val="300"/>
        </w:trPr>
        <w:tc>
          <w:tcPr>
            <w:tcW w:w="8850" w:type="dxa"/>
            <w:gridSpan w:val="2"/>
          </w:tcPr>
          <w:p w14:paraId="7FE11956" w14:textId="77777777" w:rsidR="00E57ED5" w:rsidRDefault="00E57ED5" w:rsidP="003C3075">
            <w:pPr>
              <w:rPr>
                <w:b/>
                <w:sz w:val="18"/>
                <w:szCs w:val="18"/>
              </w:rPr>
            </w:pPr>
            <w:r>
              <w:rPr>
                <w:rFonts w:hint="eastAsia"/>
                <w:b/>
                <w:sz w:val="18"/>
                <w:szCs w:val="18"/>
              </w:rPr>
              <w:t>课程考核与评价：</w:t>
            </w:r>
          </w:p>
        </w:tc>
      </w:tr>
      <w:tr w:rsidR="00E57ED5" w14:paraId="4EFA2F45" w14:textId="77777777" w:rsidTr="003C3075">
        <w:trPr>
          <w:trHeight w:val="705"/>
        </w:trPr>
        <w:tc>
          <w:tcPr>
            <w:tcW w:w="8850" w:type="dxa"/>
            <w:gridSpan w:val="2"/>
          </w:tcPr>
          <w:p w14:paraId="0B296AFD" w14:textId="77777777" w:rsidR="00E57ED5" w:rsidRDefault="00E57ED5" w:rsidP="003C307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p w14:paraId="7809DB62" w14:textId="203DFD9F" w:rsidR="00F73206" w:rsidRDefault="00F73206" w:rsidP="00E57ED5">
      <w:pPr>
        <w:rPr>
          <w:rFonts w:ascii="宋体" w:hAnsi="宋体" w:cs="宋体"/>
          <w:bCs/>
          <w:color w:val="000000"/>
          <w:szCs w:val="21"/>
        </w:rPr>
      </w:pPr>
      <w:r w:rsidRPr="00AD0E8D">
        <w:rPr>
          <w:rFonts w:ascii="宋体" w:hAnsi="宋体" w:cs="宋体" w:hint="eastAsia"/>
          <w:bCs/>
          <w:color w:val="000000"/>
          <w:szCs w:val="21"/>
        </w:rPr>
        <w:t>（</w:t>
      </w:r>
      <w:r w:rsidR="00F65772">
        <w:rPr>
          <w:rFonts w:ascii="宋体" w:hAnsi="宋体" w:cs="宋体" w:hint="eastAsia"/>
          <w:bCs/>
          <w:color w:val="000000"/>
          <w:szCs w:val="21"/>
        </w:rPr>
        <w:t>6</w:t>
      </w:r>
      <w:r w:rsidRPr="00AD0E8D">
        <w:rPr>
          <w:rFonts w:ascii="宋体" w:hAnsi="宋体" w:cs="宋体" w:hint="eastAsia"/>
          <w:bCs/>
          <w:color w:val="000000"/>
          <w:szCs w:val="21"/>
        </w:rPr>
        <w:t>）</w:t>
      </w:r>
      <w:bookmarkStart w:id="8" w:name="_Hlk45944812"/>
      <w:r w:rsidR="008F0B8B">
        <w:rPr>
          <w:rFonts w:ascii="宋体" w:hAnsi="宋体" w:cs="宋体" w:hint="eastAsia"/>
          <w:bCs/>
          <w:color w:val="000000"/>
          <w:szCs w:val="21"/>
        </w:rPr>
        <w:t>单片机应用技术</w:t>
      </w:r>
      <w:bookmarkEnd w:id="8"/>
      <w:r>
        <w:t>B</w:t>
      </w:r>
      <w:r>
        <w:rPr>
          <w:rFonts w:hint="eastAsia"/>
        </w:rPr>
        <w:t xml:space="preserve"> </w:t>
      </w:r>
      <w:r>
        <w:rPr>
          <w:rFonts w:hint="eastAsia"/>
        </w:rPr>
        <w:t>第</w:t>
      </w:r>
      <w:r w:rsidR="00E97915">
        <w:rPr>
          <w:rFonts w:hint="eastAsia"/>
        </w:rPr>
        <w:t>3</w:t>
      </w:r>
      <w:r>
        <w:rPr>
          <w:rFonts w:hint="eastAsia"/>
        </w:rPr>
        <w:t>学期</w:t>
      </w:r>
      <w:r>
        <w:rPr>
          <w:rFonts w:ascii="宋体" w:hAnsi="宋体" w:cs="宋体" w:hint="eastAsia"/>
          <w:bCs/>
          <w:color w:val="000000"/>
          <w:szCs w:val="21"/>
        </w:rPr>
        <w:t>（</w:t>
      </w:r>
      <w:r w:rsidR="00E57ED5">
        <w:rPr>
          <w:rFonts w:ascii="宋体" w:hAnsi="宋体" w:cs="宋体" w:hint="eastAsia"/>
          <w:bCs/>
          <w:color w:val="000000"/>
          <w:szCs w:val="21"/>
        </w:rPr>
        <w:t>88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F73206" w14:paraId="7813DF72" w14:textId="77777777" w:rsidTr="008F0B8B">
        <w:trPr>
          <w:trHeight w:val="345"/>
        </w:trPr>
        <w:tc>
          <w:tcPr>
            <w:tcW w:w="8850" w:type="dxa"/>
            <w:gridSpan w:val="2"/>
          </w:tcPr>
          <w:p w14:paraId="2D322721" w14:textId="77777777" w:rsidR="00F73206" w:rsidRDefault="00F73206" w:rsidP="008F0B8B">
            <w:pPr>
              <w:rPr>
                <w:b/>
                <w:sz w:val="18"/>
                <w:szCs w:val="18"/>
              </w:rPr>
            </w:pPr>
            <w:r>
              <w:rPr>
                <w:rFonts w:hint="eastAsia"/>
                <w:b/>
                <w:sz w:val="18"/>
                <w:szCs w:val="18"/>
              </w:rPr>
              <w:t>学习目标：</w:t>
            </w:r>
            <w:r>
              <w:rPr>
                <w:rFonts w:hint="eastAsia"/>
                <w:b/>
                <w:sz w:val="18"/>
                <w:szCs w:val="18"/>
              </w:rPr>
              <w:t xml:space="preserve"> </w:t>
            </w:r>
          </w:p>
        </w:tc>
      </w:tr>
      <w:tr w:rsidR="00F73206" w14:paraId="2326AE39" w14:textId="77777777" w:rsidTr="008F0B8B">
        <w:trPr>
          <w:trHeight w:val="1200"/>
        </w:trPr>
        <w:tc>
          <w:tcPr>
            <w:tcW w:w="8850" w:type="dxa"/>
            <w:gridSpan w:val="2"/>
          </w:tcPr>
          <w:p w14:paraId="2D701D0A" w14:textId="01FEAF8E" w:rsidR="00F73206" w:rsidRDefault="00F73206" w:rsidP="008F0B8B">
            <w:pPr>
              <w:rPr>
                <w:sz w:val="18"/>
                <w:szCs w:val="18"/>
              </w:rPr>
            </w:pPr>
            <w:r>
              <w:rPr>
                <w:rFonts w:hint="eastAsia"/>
                <w:sz w:val="18"/>
                <w:szCs w:val="18"/>
              </w:rPr>
              <w:t>本课程旨在提高学生的</w:t>
            </w:r>
            <w:r w:rsidR="008F0B8B" w:rsidRPr="008F0B8B">
              <w:rPr>
                <w:rFonts w:hint="eastAsia"/>
                <w:sz w:val="18"/>
                <w:szCs w:val="18"/>
              </w:rPr>
              <w:t>单片机技术应用系统的设计、开发和维护能力</w:t>
            </w:r>
            <w:r>
              <w:rPr>
                <w:rFonts w:hint="eastAsia"/>
                <w:sz w:val="18"/>
                <w:szCs w:val="18"/>
              </w:rPr>
              <w:t>的能力。通过学习本课程，达到以下要求：</w:t>
            </w:r>
          </w:p>
          <w:p w14:paraId="580C492E" w14:textId="53C4CC43" w:rsidR="008F0B8B" w:rsidRDefault="008F0B8B" w:rsidP="008F0B8B">
            <w:pPr>
              <w:rPr>
                <w:sz w:val="18"/>
                <w:szCs w:val="18"/>
              </w:rPr>
            </w:pPr>
            <w:r>
              <w:rPr>
                <w:rFonts w:hint="eastAsia"/>
                <w:sz w:val="18"/>
                <w:szCs w:val="18"/>
              </w:rPr>
              <w:t>1.</w:t>
            </w:r>
            <w:r w:rsidRPr="008F0B8B">
              <w:rPr>
                <w:rFonts w:hint="eastAsia"/>
                <w:sz w:val="18"/>
                <w:szCs w:val="18"/>
              </w:rPr>
              <w:t>熟练掌握单片机的基础知识和应用技术</w:t>
            </w:r>
          </w:p>
          <w:p w14:paraId="7E567633" w14:textId="3FDD01AE" w:rsidR="008F0B8B" w:rsidRDefault="008F0B8B" w:rsidP="008F0B8B">
            <w:pPr>
              <w:rPr>
                <w:sz w:val="18"/>
                <w:szCs w:val="18"/>
              </w:rPr>
            </w:pPr>
            <w:r>
              <w:rPr>
                <w:rFonts w:hint="eastAsia"/>
                <w:sz w:val="18"/>
                <w:szCs w:val="18"/>
              </w:rPr>
              <w:t>2.</w:t>
            </w:r>
            <w:r w:rsidRPr="008F0B8B">
              <w:rPr>
                <w:rFonts w:hint="eastAsia"/>
                <w:sz w:val="18"/>
                <w:szCs w:val="18"/>
              </w:rPr>
              <w:t>能用</w:t>
            </w:r>
            <w:r w:rsidRPr="008F0B8B">
              <w:rPr>
                <w:rFonts w:hint="eastAsia"/>
                <w:sz w:val="18"/>
                <w:szCs w:val="18"/>
              </w:rPr>
              <w:t>C</w:t>
            </w:r>
            <w:r w:rsidRPr="008F0B8B">
              <w:rPr>
                <w:rFonts w:hint="eastAsia"/>
                <w:sz w:val="18"/>
                <w:szCs w:val="18"/>
              </w:rPr>
              <w:t>语言编写控制程序</w:t>
            </w:r>
          </w:p>
          <w:p w14:paraId="12601269" w14:textId="1C9633CC" w:rsidR="008F0B8B" w:rsidRDefault="008F0B8B" w:rsidP="008F0B8B">
            <w:pPr>
              <w:rPr>
                <w:sz w:val="18"/>
                <w:szCs w:val="18"/>
              </w:rPr>
            </w:pPr>
            <w:r>
              <w:rPr>
                <w:rFonts w:hint="eastAsia"/>
                <w:sz w:val="18"/>
                <w:szCs w:val="18"/>
              </w:rPr>
              <w:t>3.</w:t>
            </w:r>
            <w:r w:rsidRPr="008F0B8B">
              <w:rPr>
                <w:rFonts w:hint="eastAsia"/>
                <w:sz w:val="18"/>
                <w:szCs w:val="18"/>
              </w:rPr>
              <w:t>能编制出单片机电子产品的系统总体设计方案</w:t>
            </w:r>
          </w:p>
          <w:p w14:paraId="6583F348" w14:textId="494DECCE" w:rsidR="008F0B8B" w:rsidRDefault="008F0B8B" w:rsidP="008F0B8B">
            <w:pPr>
              <w:rPr>
                <w:sz w:val="18"/>
                <w:szCs w:val="18"/>
              </w:rPr>
            </w:pPr>
            <w:r>
              <w:rPr>
                <w:rFonts w:hint="eastAsia"/>
                <w:sz w:val="18"/>
                <w:szCs w:val="18"/>
              </w:rPr>
              <w:t>4.</w:t>
            </w:r>
            <w:r w:rsidRPr="008F0B8B">
              <w:rPr>
                <w:rFonts w:hint="eastAsia"/>
                <w:sz w:val="18"/>
                <w:szCs w:val="18"/>
              </w:rPr>
              <w:t>能根据产品系统设计方案和要求进行元器件采购、焊接组装、软硬件调试</w:t>
            </w:r>
          </w:p>
          <w:p w14:paraId="4116CF97" w14:textId="4D82708E" w:rsidR="00F73206" w:rsidRDefault="008F0B8B" w:rsidP="008F0B8B">
            <w:pPr>
              <w:rPr>
                <w:sz w:val="18"/>
                <w:szCs w:val="18"/>
              </w:rPr>
            </w:pPr>
            <w:r>
              <w:rPr>
                <w:rFonts w:hint="eastAsia"/>
                <w:sz w:val="18"/>
                <w:szCs w:val="18"/>
              </w:rPr>
              <w:t>4.</w:t>
            </w:r>
            <w:r w:rsidRPr="008F0B8B">
              <w:rPr>
                <w:rFonts w:hint="eastAsia"/>
                <w:sz w:val="18"/>
                <w:szCs w:val="18"/>
              </w:rPr>
              <w:t>具备单片机技术应用系统的设计、开发和维护能力</w:t>
            </w:r>
          </w:p>
        </w:tc>
      </w:tr>
      <w:tr w:rsidR="00F73206" w14:paraId="566DE17F" w14:textId="77777777" w:rsidTr="008F0B8B">
        <w:trPr>
          <w:trHeight w:val="300"/>
        </w:trPr>
        <w:tc>
          <w:tcPr>
            <w:tcW w:w="3651" w:type="dxa"/>
            <w:vAlign w:val="center"/>
          </w:tcPr>
          <w:p w14:paraId="1DF6766F" w14:textId="77777777" w:rsidR="00F73206" w:rsidRDefault="00F73206" w:rsidP="008F0B8B">
            <w:pPr>
              <w:rPr>
                <w:b/>
                <w:sz w:val="18"/>
                <w:szCs w:val="18"/>
              </w:rPr>
            </w:pPr>
            <w:r>
              <w:rPr>
                <w:rFonts w:hint="eastAsia"/>
                <w:b/>
                <w:sz w:val="18"/>
                <w:szCs w:val="18"/>
              </w:rPr>
              <w:t>学习内容：</w:t>
            </w:r>
          </w:p>
        </w:tc>
        <w:tc>
          <w:tcPr>
            <w:tcW w:w="5199" w:type="dxa"/>
          </w:tcPr>
          <w:p w14:paraId="132A3CDF" w14:textId="04D3EAE6" w:rsidR="00F73206" w:rsidRDefault="0047329F" w:rsidP="008F0B8B">
            <w:pPr>
              <w:rPr>
                <w:b/>
                <w:sz w:val="18"/>
                <w:szCs w:val="18"/>
              </w:rPr>
            </w:pPr>
            <w:r>
              <w:rPr>
                <w:rFonts w:hint="eastAsia"/>
                <w:b/>
                <w:sz w:val="18"/>
                <w:szCs w:val="18"/>
              </w:rPr>
              <w:t>教学要求</w:t>
            </w:r>
            <w:r w:rsidR="00F73206">
              <w:rPr>
                <w:rFonts w:hint="eastAsia"/>
                <w:b/>
                <w:sz w:val="18"/>
                <w:szCs w:val="18"/>
              </w:rPr>
              <w:t>原则：</w:t>
            </w:r>
          </w:p>
        </w:tc>
      </w:tr>
      <w:tr w:rsidR="00F73206" w14:paraId="7AC5DFB5" w14:textId="77777777" w:rsidTr="008F0B8B">
        <w:trPr>
          <w:trHeight w:val="2280"/>
        </w:trPr>
        <w:tc>
          <w:tcPr>
            <w:tcW w:w="3651" w:type="dxa"/>
            <w:vAlign w:val="center"/>
          </w:tcPr>
          <w:p w14:paraId="49A6BC23" w14:textId="2EA7FB86" w:rsidR="008F0B8B" w:rsidRDefault="008F0B8B" w:rsidP="008F0B8B">
            <w:pPr>
              <w:rPr>
                <w:sz w:val="18"/>
                <w:szCs w:val="18"/>
              </w:rPr>
            </w:pPr>
            <w:r>
              <w:rPr>
                <w:rFonts w:hint="eastAsia"/>
                <w:sz w:val="18"/>
                <w:szCs w:val="18"/>
              </w:rPr>
              <w:t>1.</w:t>
            </w:r>
            <w:r w:rsidRPr="008F0B8B">
              <w:rPr>
                <w:rFonts w:hint="eastAsia"/>
                <w:sz w:val="18"/>
                <w:szCs w:val="18"/>
              </w:rPr>
              <w:t>51</w:t>
            </w:r>
            <w:r w:rsidRPr="008F0B8B">
              <w:rPr>
                <w:rFonts w:hint="eastAsia"/>
                <w:sz w:val="18"/>
                <w:szCs w:val="18"/>
              </w:rPr>
              <w:t>单片机的结构、引脚功能以及最小系统</w:t>
            </w:r>
            <w:r>
              <w:rPr>
                <w:rFonts w:hint="eastAsia"/>
                <w:sz w:val="18"/>
                <w:szCs w:val="18"/>
              </w:rPr>
              <w:t>2.</w:t>
            </w:r>
            <w:r w:rsidRPr="008F0B8B">
              <w:rPr>
                <w:rFonts w:hint="eastAsia"/>
                <w:sz w:val="18"/>
                <w:szCs w:val="18"/>
              </w:rPr>
              <w:t>仿真软件</w:t>
            </w:r>
            <w:r w:rsidRPr="008F0B8B">
              <w:rPr>
                <w:rFonts w:hint="eastAsia"/>
                <w:sz w:val="18"/>
                <w:szCs w:val="18"/>
              </w:rPr>
              <w:t>Proteus</w:t>
            </w:r>
            <w:r w:rsidRPr="008F0B8B">
              <w:rPr>
                <w:rFonts w:hint="eastAsia"/>
                <w:sz w:val="18"/>
                <w:szCs w:val="18"/>
              </w:rPr>
              <w:t>的使用</w:t>
            </w:r>
          </w:p>
          <w:p w14:paraId="6EF7F771" w14:textId="1B76A3E3" w:rsidR="008F0B8B" w:rsidRDefault="008F0B8B" w:rsidP="008F0B8B">
            <w:pPr>
              <w:rPr>
                <w:sz w:val="18"/>
                <w:szCs w:val="18"/>
              </w:rPr>
            </w:pPr>
            <w:r>
              <w:rPr>
                <w:rFonts w:hint="eastAsia"/>
                <w:sz w:val="18"/>
                <w:szCs w:val="18"/>
              </w:rPr>
              <w:t>3.</w:t>
            </w:r>
            <w:r w:rsidRPr="008F0B8B">
              <w:rPr>
                <w:rFonts w:hint="eastAsia"/>
                <w:sz w:val="18"/>
                <w:szCs w:val="18"/>
              </w:rPr>
              <w:t>编译软件</w:t>
            </w:r>
            <w:r w:rsidRPr="008F0B8B">
              <w:rPr>
                <w:rFonts w:hint="eastAsia"/>
                <w:sz w:val="18"/>
                <w:szCs w:val="18"/>
              </w:rPr>
              <w:t>Keil</w:t>
            </w:r>
            <w:r w:rsidRPr="008F0B8B">
              <w:rPr>
                <w:rFonts w:hint="eastAsia"/>
                <w:sz w:val="18"/>
                <w:szCs w:val="18"/>
              </w:rPr>
              <w:t>的使用</w:t>
            </w:r>
          </w:p>
          <w:p w14:paraId="4F96DC3A" w14:textId="237A074C" w:rsidR="008F0B8B" w:rsidRDefault="008F0B8B" w:rsidP="008F0B8B">
            <w:pPr>
              <w:rPr>
                <w:sz w:val="18"/>
                <w:szCs w:val="18"/>
              </w:rPr>
            </w:pPr>
            <w:r>
              <w:rPr>
                <w:rFonts w:hint="eastAsia"/>
                <w:sz w:val="18"/>
                <w:szCs w:val="18"/>
              </w:rPr>
              <w:t>4.</w:t>
            </w:r>
            <w:r w:rsidRPr="008F0B8B">
              <w:rPr>
                <w:rFonts w:hint="eastAsia"/>
                <w:sz w:val="18"/>
                <w:szCs w:val="18"/>
              </w:rPr>
              <w:t>定时</w:t>
            </w:r>
            <w:r w:rsidRPr="008F0B8B">
              <w:rPr>
                <w:rFonts w:hint="eastAsia"/>
                <w:sz w:val="18"/>
                <w:szCs w:val="18"/>
              </w:rPr>
              <w:t>/</w:t>
            </w:r>
            <w:r w:rsidRPr="008F0B8B">
              <w:rPr>
                <w:rFonts w:hint="eastAsia"/>
                <w:sz w:val="18"/>
                <w:szCs w:val="18"/>
              </w:rPr>
              <w:t>计数器</w:t>
            </w:r>
          </w:p>
          <w:p w14:paraId="50709E9A" w14:textId="4439AD84" w:rsidR="00F73206" w:rsidRDefault="008F0B8B" w:rsidP="008F0B8B">
            <w:pPr>
              <w:rPr>
                <w:sz w:val="18"/>
                <w:szCs w:val="18"/>
              </w:rPr>
            </w:pPr>
            <w:r>
              <w:rPr>
                <w:rFonts w:hint="eastAsia"/>
                <w:sz w:val="18"/>
                <w:szCs w:val="18"/>
              </w:rPr>
              <w:t>5.</w:t>
            </w:r>
            <w:r w:rsidRPr="008F0B8B">
              <w:rPr>
                <w:rFonts w:hint="eastAsia"/>
                <w:sz w:val="18"/>
                <w:szCs w:val="18"/>
              </w:rPr>
              <w:t>单片机串行通信设计与实现</w:t>
            </w:r>
          </w:p>
        </w:tc>
        <w:tc>
          <w:tcPr>
            <w:tcW w:w="5199" w:type="dxa"/>
          </w:tcPr>
          <w:p w14:paraId="26ECE4C5" w14:textId="77777777" w:rsidR="00F73206" w:rsidRDefault="008F0B8B" w:rsidP="008F0B8B">
            <w:pPr>
              <w:rPr>
                <w:sz w:val="18"/>
                <w:szCs w:val="18"/>
              </w:rPr>
            </w:pPr>
            <w:r>
              <w:rPr>
                <w:rFonts w:hint="eastAsia"/>
                <w:sz w:val="18"/>
                <w:szCs w:val="18"/>
              </w:rPr>
              <w:t>1.</w:t>
            </w:r>
            <w:r w:rsidRPr="008F0B8B">
              <w:rPr>
                <w:rFonts w:hint="eastAsia"/>
                <w:sz w:val="18"/>
                <w:szCs w:val="18"/>
              </w:rPr>
              <w:t>立足于学生实际操作能力的培养，采用模块教学，以工作任务引领，通过项目训练提高学生学习兴趣，激发学生的成就动机。每个项目的实施可采用小组合作的学习方法，强化学生的团队协作精神。</w:t>
            </w:r>
          </w:p>
          <w:p w14:paraId="633F9898" w14:textId="77777777" w:rsidR="008F0B8B" w:rsidRPr="008F0B8B" w:rsidRDefault="008F0B8B" w:rsidP="008F0B8B">
            <w:pPr>
              <w:rPr>
                <w:sz w:val="18"/>
                <w:szCs w:val="18"/>
              </w:rPr>
            </w:pPr>
            <w:r w:rsidRPr="008F0B8B">
              <w:rPr>
                <w:rFonts w:hint="eastAsia"/>
                <w:sz w:val="18"/>
                <w:szCs w:val="18"/>
              </w:rPr>
              <w:t xml:space="preserve">2. </w:t>
            </w:r>
            <w:r w:rsidRPr="008F0B8B">
              <w:rPr>
                <w:rFonts w:hint="eastAsia"/>
                <w:sz w:val="18"/>
                <w:szCs w:val="18"/>
              </w:rPr>
              <w:t>教学模式上采用“教、学、做”合一的模式，让学生边学边实践，可以大大提高学生的学习积极性和参与性。</w:t>
            </w:r>
          </w:p>
          <w:p w14:paraId="0B814F24" w14:textId="19CDFA67" w:rsidR="008F0B8B" w:rsidRDefault="008F0B8B" w:rsidP="008F0B8B">
            <w:pPr>
              <w:rPr>
                <w:sz w:val="18"/>
                <w:szCs w:val="18"/>
              </w:rPr>
            </w:pPr>
            <w:r w:rsidRPr="008F0B8B">
              <w:rPr>
                <w:rFonts w:hint="eastAsia"/>
                <w:sz w:val="18"/>
                <w:szCs w:val="18"/>
              </w:rPr>
              <w:t xml:space="preserve">3. </w:t>
            </w:r>
            <w:r w:rsidRPr="008F0B8B">
              <w:rPr>
                <w:rFonts w:hint="eastAsia"/>
                <w:sz w:val="18"/>
                <w:szCs w:val="18"/>
              </w:rPr>
              <w:t>本门课程在教学安排上非常注重实训。</w:t>
            </w:r>
          </w:p>
        </w:tc>
      </w:tr>
      <w:tr w:rsidR="00F73206" w14:paraId="47587A07" w14:textId="77777777" w:rsidTr="008F0B8B">
        <w:trPr>
          <w:trHeight w:val="300"/>
        </w:trPr>
        <w:tc>
          <w:tcPr>
            <w:tcW w:w="8850" w:type="dxa"/>
            <w:gridSpan w:val="2"/>
          </w:tcPr>
          <w:p w14:paraId="14241579" w14:textId="77777777" w:rsidR="00F73206" w:rsidRDefault="00F73206" w:rsidP="008F0B8B">
            <w:pPr>
              <w:rPr>
                <w:b/>
                <w:sz w:val="18"/>
                <w:szCs w:val="18"/>
              </w:rPr>
            </w:pPr>
            <w:r>
              <w:rPr>
                <w:rFonts w:hint="eastAsia"/>
                <w:b/>
                <w:sz w:val="18"/>
                <w:szCs w:val="18"/>
              </w:rPr>
              <w:t>课程考核与评价：</w:t>
            </w:r>
          </w:p>
        </w:tc>
      </w:tr>
      <w:tr w:rsidR="00F73206" w14:paraId="5EBE57C7" w14:textId="77777777" w:rsidTr="008F0B8B">
        <w:trPr>
          <w:trHeight w:val="705"/>
        </w:trPr>
        <w:tc>
          <w:tcPr>
            <w:tcW w:w="8850" w:type="dxa"/>
            <w:gridSpan w:val="2"/>
          </w:tcPr>
          <w:p w14:paraId="284E4BCA" w14:textId="39AC0336" w:rsidR="00F73206" w:rsidRDefault="00F73206" w:rsidP="008F0B8B">
            <w:pPr>
              <w:ind w:firstLineChars="100" w:firstLine="180"/>
              <w:rPr>
                <w:sz w:val="18"/>
                <w:szCs w:val="18"/>
              </w:rPr>
            </w:pPr>
            <w:r>
              <w:rPr>
                <w:rFonts w:hint="eastAsia"/>
                <w:sz w:val="18"/>
                <w:szCs w:val="18"/>
              </w:rPr>
              <w:t>由</w:t>
            </w:r>
            <w:r w:rsidR="008F0B8B">
              <w:rPr>
                <w:rFonts w:hint="eastAsia"/>
                <w:sz w:val="18"/>
                <w:szCs w:val="18"/>
              </w:rPr>
              <w:t>实践成绩</w:t>
            </w:r>
            <w:r>
              <w:rPr>
                <w:rFonts w:hint="eastAsia"/>
                <w:sz w:val="18"/>
                <w:szCs w:val="18"/>
              </w:rPr>
              <w:t>、平时成绩和</w:t>
            </w:r>
            <w:r w:rsidR="008F0B8B">
              <w:rPr>
                <w:rFonts w:hint="eastAsia"/>
                <w:sz w:val="18"/>
                <w:szCs w:val="18"/>
              </w:rPr>
              <w:t>期末考试</w:t>
            </w:r>
            <w:r>
              <w:rPr>
                <w:rFonts w:hint="eastAsia"/>
                <w:sz w:val="18"/>
                <w:szCs w:val="18"/>
              </w:rPr>
              <w:t>成绩三部分构成。其中实训</w:t>
            </w:r>
            <w:r w:rsidR="008F0B8B">
              <w:rPr>
                <w:rFonts w:hint="eastAsia"/>
                <w:sz w:val="18"/>
                <w:szCs w:val="18"/>
              </w:rPr>
              <w:t>成绩</w:t>
            </w:r>
            <w:r>
              <w:rPr>
                <w:rFonts w:hint="eastAsia"/>
                <w:sz w:val="18"/>
                <w:szCs w:val="18"/>
              </w:rPr>
              <w:t>占</w:t>
            </w:r>
            <w:r w:rsidR="008F0B8B">
              <w:rPr>
                <w:rFonts w:hint="eastAsia"/>
                <w:sz w:val="18"/>
                <w:szCs w:val="18"/>
              </w:rPr>
              <w:t>4</w:t>
            </w:r>
            <w:r>
              <w:rPr>
                <w:rFonts w:hint="eastAsia"/>
                <w:sz w:val="18"/>
                <w:szCs w:val="18"/>
              </w:rPr>
              <w:t>0%</w:t>
            </w:r>
            <w:r>
              <w:rPr>
                <w:rFonts w:hint="eastAsia"/>
                <w:sz w:val="18"/>
                <w:szCs w:val="18"/>
              </w:rPr>
              <w:t>，平时成绩占</w:t>
            </w:r>
            <w:r>
              <w:rPr>
                <w:rFonts w:hint="eastAsia"/>
                <w:sz w:val="18"/>
                <w:szCs w:val="18"/>
              </w:rPr>
              <w:t>30%</w:t>
            </w:r>
            <w:r>
              <w:rPr>
                <w:rFonts w:hint="eastAsia"/>
                <w:sz w:val="18"/>
                <w:szCs w:val="18"/>
              </w:rPr>
              <w:t>，</w:t>
            </w:r>
            <w:r w:rsidR="008F0B8B">
              <w:rPr>
                <w:rFonts w:hint="eastAsia"/>
                <w:sz w:val="18"/>
                <w:szCs w:val="18"/>
              </w:rPr>
              <w:t>期末考试</w:t>
            </w:r>
            <w:r>
              <w:rPr>
                <w:rFonts w:hint="eastAsia"/>
                <w:sz w:val="18"/>
                <w:szCs w:val="18"/>
              </w:rPr>
              <w:t>成绩占总成绩</w:t>
            </w:r>
            <w:r w:rsidR="008F0B8B">
              <w:rPr>
                <w:rFonts w:hint="eastAsia"/>
                <w:sz w:val="18"/>
                <w:szCs w:val="18"/>
              </w:rPr>
              <w:t>3</w:t>
            </w:r>
            <w:r>
              <w:rPr>
                <w:rFonts w:hint="eastAsia"/>
                <w:sz w:val="18"/>
                <w:szCs w:val="18"/>
              </w:rPr>
              <w:t>0%</w:t>
            </w:r>
            <w:r>
              <w:rPr>
                <w:rFonts w:hint="eastAsia"/>
                <w:sz w:val="18"/>
                <w:szCs w:val="18"/>
              </w:rPr>
              <w:t>，其中平时成绩包括：考勤、课堂讨论成绩及表现等。</w:t>
            </w:r>
            <w:r w:rsidR="008F0B8B" w:rsidRPr="008F0B8B">
              <w:rPr>
                <w:rFonts w:hint="eastAsia"/>
                <w:sz w:val="18"/>
                <w:szCs w:val="18"/>
              </w:rPr>
              <w:t>实践成绩要综合考虑实训独立完成的进度、完成的质量和最终完成项目的效果。</w:t>
            </w:r>
          </w:p>
        </w:tc>
      </w:tr>
    </w:tbl>
    <w:p w14:paraId="02598A97" w14:textId="0D8FCB78" w:rsidR="008878AE" w:rsidRDefault="008878AE" w:rsidP="008878AE">
      <w:pPr>
        <w:adjustRightInd w:val="0"/>
        <w:snapToGrid w:val="0"/>
        <w:spacing w:line="400" w:lineRule="exact"/>
        <w:rPr>
          <w:rFonts w:ascii="宋体" w:hAnsi="宋体" w:cs="宋体"/>
          <w:bCs/>
          <w:color w:val="000000"/>
          <w:szCs w:val="21"/>
        </w:rPr>
      </w:pPr>
      <w:r w:rsidRPr="00AD0E8D">
        <w:rPr>
          <w:rFonts w:ascii="宋体" w:hAnsi="宋体" w:cs="宋体" w:hint="eastAsia"/>
          <w:bCs/>
          <w:color w:val="000000"/>
          <w:szCs w:val="21"/>
        </w:rPr>
        <w:t>（</w:t>
      </w:r>
      <w:r>
        <w:rPr>
          <w:rFonts w:ascii="宋体" w:hAnsi="宋体" w:cs="宋体" w:hint="eastAsia"/>
          <w:bCs/>
          <w:color w:val="000000"/>
          <w:szCs w:val="21"/>
        </w:rPr>
        <w:t>7</w:t>
      </w:r>
      <w:r w:rsidRPr="00AD0E8D">
        <w:rPr>
          <w:rFonts w:ascii="宋体" w:hAnsi="宋体" w:cs="宋体" w:hint="eastAsia"/>
          <w:bCs/>
          <w:color w:val="000000"/>
          <w:szCs w:val="21"/>
        </w:rPr>
        <w:t>）</w:t>
      </w:r>
      <w:r>
        <w:rPr>
          <w:rFonts w:ascii="宋体" w:hAnsi="宋体" w:cs="宋体" w:hint="eastAsia"/>
          <w:bCs/>
          <w:color w:val="000000"/>
          <w:szCs w:val="21"/>
        </w:rPr>
        <w:t>安全人机工程</w:t>
      </w:r>
      <w:bookmarkStart w:id="9" w:name="_Hlk45952131"/>
      <w:r>
        <w:rPr>
          <w:rFonts w:ascii="宋体" w:hAnsi="宋体" w:cs="宋体" w:hint="eastAsia"/>
          <w:bCs/>
          <w:color w:val="000000"/>
          <w:szCs w:val="21"/>
        </w:rPr>
        <w:t xml:space="preserve"> </w:t>
      </w:r>
      <w:r>
        <w:t>B</w:t>
      </w:r>
      <w:bookmarkEnd w:id="9"/>
      <w:r>
        <w:rPr>
          <w:rFonts w:hint="eastAsia"/>
        </w:rPr>
        <w:t xml:space="preserve"> </w:t>
      </w:r>
      <w:r>
        <w:rPr>
          <w:rFonts w:hint="eastAsia"/>
        </w:rPr>
        <w:t>第</w:t>
      </w:r>
      <w:r>
        <w:rPr>
          <w:rFonts w:hint="eastAsia"/>
        </w:rPr>
        <w:t>3</w:t>
      </w:r>
      <w:r>
        <w:rPr>
          <w:rFonts w:hint="eastAsia"/>
        </w:rPr>
        <w:t>学期</w:t>
      </w:r>
      <w:r>
        <w:rPr>
          <w:rFonts w:ascii="宋体" w:hAnsi="宋体" w:cs="宋体" w:hint="eastAsia"/>
          <w:bCs/>
          <w:color w:val="000000"/>
          <w:szCs w:val="21"/>
        </w:rPr>
        <w:t>（48学时）</w:t>
      </w:r>
    </w:p>
    <w:tbl>
      <w:tblPr>
        <w:tblStyle w:val="a4"/>
        <w:tblW w:w="8850" w:type="dxa"/>
        <w:tblInd w:w="-141" w:type="dxa"/>
        <w:tblLook w:val="04A0" w:firstRow="1" w:lastRow="0" w:firstColumn="1" w:lastColumn="0" w:noHBand="0" w:noVBand="1"/>
      </w:tblPr>
      <w:tblGrid>
        <w:gridCol w:w="3651"/>
        <w:gridCol w:w="5199"/>
      </w:tblGrid>
      <w:tr w:rsidR="008878AE" w14:paraId="1F0F2720" w14:textId="77777777" w:rsidTr="003C3075">
        <w:trPr>
          <w:trHeight w:val="345"/>
        </w:trPr>
        <w:tc>
          <w:tcPr>
            <w:tcW w:w="8850" w:type="dxa"/>
            <w:gridSpan w:val="2"/>
          </w:tcPr>
          <w:p w14:paraId="4026797A" w14:textId="77777777" w:rsidR="008878AE" w:rsidRDefault="008878AE" w:rsidP="003C3075">
            <w:pPr>
              <w:rPr>
                <w:b/>
                <w:sz w:val="18"/>
                <w:szCs w:val="18"/>
              </w:rPr>
            </w:pPr>
            <w:r>
              <w:rPr>
                <w:rFonts w:hint="eastAsia"/>
                <w:b/>
                <w:sz w:val="18"/>
                <w:szCs w:val="18"/>
              </w:rPr>
              <w:t>学习目标：</w:t>
            </w:r>
            <w:r>
              <w:rPr>
                <w:rFonts w:hint="eastAsia"/>
                <w:b/>
                <w:sz w:val="18"/>
                <w:szCs w:val="18"/>
              </w:rPr>
              <w:t xml:space="preserve"> </w:t>
            </w:r>
          </w:p>
        </w:tc>
      </w:tr>
      <w:tr w:rsidR="008878AE" w14:paraId="0A2C7352" w14:textId="77777777" w:rsidTr="003C3075">
        <w:trPr>
          <w:trHeight w:val="1200"/>
        </w:trPr>
        <w:tc>
          <w:tcPr>
            <w:tcW w:w="8850" w:type="dxa"/>
            <w:gridSpan w:val="2"/>
          </w:tcPr>
          <w:p w14:paraId="235CAD06" w14:textId="77777777" w:rsidR="008878AE" w:rsidRPr="007664D8" w:rsidRDefault="008878AE" w:rsidP="003C3075">
            <w:pPr>
              <w:rPr>
                <w:sz w:val="18"/>
                <w:szCs w:val="18"/>
              </w:rPr>
            </w:pPr>
            <w:r w:rsidRPr="007664D8">
              <w:rPr>
                <w:rFonts w:hint="eastAsia"/>
                <w:sz w:val="18"/>
                <w:szCs w:val="18"/>
              </w:rPr>
              <w:t>本课程旨在提高</w:t>
            </w:r>
            <w:r>
              <w:rPr>
                <w:rFonts w:hint="eastAsia"/>
                <w:sz w:val="18"/>
                <w:szCs w:val="18"/>
              </w:rPr>
              <w:t>学生</w:t>
            </w:r>
            <w:r w:rsidRPr="00795F59">
              <w:rPr>
                <w:rFonts w:hint="eastAsia"/>
                <w:sz w:val="18"/>
                <w:szCs w:val="18"/>
              </w:rPr>
              <w:t>安全人机学的运用</w:t>
            </w:r>
            <w:r w:rsidRPr="007664D8">
              <w:rPr>
                <w:rFonts w:hint="eastAsia"/>
                <w:sz w:val="18"/>
                <w:szCs w:val="18"/>
              </w:rPr>
              <w:t>能力。通过学习本课程，达到以下要求：</w:t>
            </w:r>
          </w:p>
          <w:p w14:paraId="35669413" w14:textId="77777777" w:rsidR="008878AE" w:rsidRDefault="008878AE" w:rsidP="003C3075">
            <w:pPr>
              <w:rPr>
                <w:sz w:val="18"/>
                <w:szCs w:val="18"/>
              </w:rPr>
            </w:pPr>
            <w:r>
              <w:rPr>
                <w:rFonts w:hint="eastAsia"/>
                <w:sz w:val="18"/>
                <w:szCs w:val="18"/>
              </w:rPr>
              <w:t>1.</w:t>
            </w:r>
            <w:r w:rsidRPr="007664D8">
              <w:rPr>
                <w:rFonts w:hint="eastAsia"/>
                <w:sz w:val="18"/>
                <w:szCs w:val="18"/>
              </w:rPr>
              <w:t>能够全面熟悉人机工程的基本原理以及人机学的主要参数测量等基础知识</w:t>
            </w:r>
            <w:r>
              <w:rPr>
                <w:rFonts w:hint="eastAsia"/>
                <w:sz w:val="18"/>
                <w:szCs w:val="18"/>
              </w:rPr>
              <w:t>；</w:t>
            </w:r>
          </w:p>
          <w:p w14:paraId="3B4B6F06" w14:textId="77777777" w:rsidR="008878AE" w:rsidRDefault="008878AE" w:rsidP="003C3075">
            <w:pPr>
              <w:rPr>
                <w:sz w:val="18"/>
                <w:szCs w:val="18"/>
              </w:rPr>
            </w:pPr>
            <w:r>
              <w:rPr>
                <w:rFonts w:hint="eastAsia"/>
                <w:sz w:val="18"/>
                <w:szCs w:val="18"/>
              </w:rPr>
              <w:t>2.</w:t>
            </w:r>
            <w:r w:rsidRPr="007664D8">
              <w:rPr>
                <w:rFonts w:hint="eastAsia"/>
                <w:sz w:val="18"/>
                <w:szCs w:val="18"/>
              </w:rPr>
              <w:t>能够进行人机功能匹配，以便在工作岗位上合理的进行人、机、环境的合理分配，达到提高人体安全、舒适、健康的工作要求，同时提高人机系统的工作效率</w:t>
            </w:r>
          </w:p>
          <w:p w14:paraId="57EF1604" w14:textId="77777777" w:rsidR="008878AE" w:rsidRPr="00FB3BE5" w:rsidRDefault="008878AE" w:rsidP="003C3075">
            <w:pPr>
              <w:rPr>
                <w:sz w:val="18"/>
                <w:szCs w:val="18"/>
              </w:rPr>
            </w:pPr>
            <w:r>
              <w:rPr>
                <w:rFonts w:hint="eastAsia"/>
                <w:sz w:val="18"/>
                <w:szCs w:val="18"/>
              </w:rPr>
              <w:t>3.</w:t>
            </w:r>
            <w:r w:rsidRPr="007664D8">
              <w:rPr>
                <w:rFonts w:hint="eastAsia"/>
                <w:sz w:val="18"/>
                <w:szCs w:val="18"/>
              </w:rPr>
              <w:t>能够对今后从事安全生产管理、安全科学研究及安全技术开发，防止事故发生、降低事故率、保护劳动者安全和健康、减少事故造成的损失</w:t>
            </w:r>
          </w:p>
        </w:tc>
      </w:tr>
      <w:tr w:rsidR="008878AE" w14:paraId="7F6B7F89" w14:textId="77777777" w:rsidTr="003C3075">
        <w:trPr>
          <w:trHeight w:val="300"/>
        </w:trPr>
        <w:tc>
          <w:tcPr>
            <w:tcW w:w="3651" w:type="dxa"/>
            <w:vAlign w:val="center"/>
          </w:tcPr>
          <w:p w14:paraId="6650B86D" w14:textId="77777777" w:rsidR="008878AE" w:rsidRDefault="008878AE" w:rsidP="003C3075">
            <w:pPr>
              <w:rPr>
                <w:b/>
                <w:sz w:val="18"/>
                <w:szCs w:val="18"/>
              </w:rPr>
            </w:pPr>
            <w:r>
              <w:rPr>
                <w:rFonts w:hint="eastAsia"/>
                <w:b/>
                <w:sz w:val="18"/>
                <w:szCs w:val="18"/>
              </w:rPr>
              <w:t>学习内容：</w:t>
            </w:r>
          </w:p>
        </w:tc>
        <w:tc>
          <w:tcPr>
            <w:tcW w:w="5199" w:type="dxa"/>
          </w:tcPr>
          <w:p w14:paraId="41C00ACF" w14:textId="77777777" w:rsidR="008878AE" w:rsidRDefault="008878AE" w:rsidP="003C3075">
            <w:pPr>
              <w:rPr>
                <w:b/>
                <w:sz w:val="18"/>
                <w:szCs w:val="18"/>
              </w:rPr>
            </w:pPr>
            <w:r>
              <w:rPr>
                <w:rFonts w:hint="eastAsia"/>
                <w:b/>
                <w:sz w:val="18"/>
                <w:szCs w:val="18"/>
              </w:rPr>
              <w:t>教学要求原则：</w:t>
            </w:r>
          </w:p>
        </w:tc>
      </w:tr>
      <w:tr w:rsidR="008878AE" w14:paraId="101BA6E6" w14:textId="77777777" w:rsidTr="003C3075">
        <w:trPr>
          <w:trHeight w:val="1970"/>
        </w:trPr>
        <w:tc>
          <w:tcPr>
            <w:tcW w:w="3651" w:type="dxa"/>
            <w:vAlign w:val="center"/>
          </w:tcPr>
          <w:p w14:paraId="5A08B0E4" w14:textId="77777777" w:rsidR="008878AE" w:rsidRPr="00A82AB8" w:rsidRDefault="008878AE" w:rsidP="003C3075">
            <w:pPr>
              <w:rPr>
                <w:color w:val="000000"/>
                <w:sz w:val="18"/>
                <w:szCs w:val="18"/>
                <w:shd w:val="clear" w:color="auto" w:fill="FFFFFF"/>
              </w:rPr>
            </w:pPr>
            <w:r w:rsidRPr="00A82AB8">
              <w:rPr>
                <w:rFonts w:hint="eastAsia"/>
                <w:color w:val="000000"/>
                <w:sz w:val="18"/>
                <w:szCs w:val="18"/>
                <w:shd w:val="clear" w:color="auto" w:fill="FFFFFF"/>
              </w:rPr>
              <w:lastRenderedPageBreak/>
              <w:t>1.</w:t>
            </w:r>
            <w:r w:rsidRPr="00A82AB8">
              <w:rPr>
                <w:rFonts w:hint="eastAsia"/>
                <w:color w:val="000000"/>
                <w:sz w:val="18"/>
                <w:szCs w:val="18"/>
                <w:shd w:val="clear" w:color="auto" w:fill="FFFFFF"/>
              </w:rPr>
              <w:t>安全人机学概述</w:t>
            </w:r>
          </w:p>
          <w:p w14:paraId="1A76FA11" w14:textId="77777777" w:rsidR="008878AE" w:rsidRPr="00A82AB8" w:rsidRDefault="008878AE" w:rsidP="003C3075">
            <w:pPr>
              <w:rPr>
                <w:color w:val="000000"/>
                <w:sz w:val="18"/>
                <w:szCs w:val="18"/>
                <w:shd w:val="clear" w:color="auto" w:fill="FFFFFF"/>
              </w:rPr>
            </w:pPr>
            <w:r w:rsidRPr="00A82AB8">
              <w:rPr>
                <w:rFonts w:hint="eastAsia"/>
                <w:color w:val="000000"/>
                <w:sz w:val="18"/>
                <w:szCs w:val="18"/>
                <w:shd w:val="clear" w:color="auto" w:fill="FFFFFF"/>
              </w:rPr>
              <w:t>2.</w:t>
            </w:r>
            <w:r w:rsidRPr="00A82AB8">
              <w:rPr>
                <w:rFonts w:hint="eastAsia"/>
                <w:color w:val="000000"/>
                <w:sz w:val="18"/>
                <w:szCs w:val="18"/>
                <w:shd w:val="clear" w:color="auto" w:fill="FFFFFF"/>
              </w:rPr>
              <w:t>安全人机系统中人的特性及人的作业特性</w:t>
            </w:r>
          </w:p>
          <w:p w14:paraId="61640C7B" w14:textId="77777777" w:rsidR="008878AE" w:rsidRPr="00A82AB8" w:rsidRDefault="008878AE" w:rsidP="003C3075">
            <w:pPr>
              <w:rPr>
                <w:color w:val="000000"/>
                <w:sz w:val="18"/>
                <w:szCs w:val="18"/>
                <w:shd w:val="clear" w:color="auto" w:fill="FFFFFF"/>
              </w:rPr>
            </w:pPr>
            <w:r w:rsidRPr="00A82AB8">
              <w:rPr>
                <w:rFonts w:hint="eastAsia"/>
                <w:color w:val="000000"/>
                <w:sz w:val="18"/>
                <w:szCs w:val="18"/>
                <w:shd w:val="clear" w:color="auto" w:fill="FFFFFF"/>
              </w:rPr>
              <w:t>3.</w:t>
            </w:r>
            <w:r w:rsidRPr="00A82AB8">
              <w:rPr>
                <w:rFonts w:hint="eastAsia"/>
                <w:color w:val="000000"/>
                <w:sz w:val="18"/>
                <w:szCs w:val="18"/>
                <w:shd w:val="clear" w:color="auto" w:fill="FFFFFF"/>
              </w:rPr>
              <w:t>安全人机系统中的作业环境</w:t>
            </w:r>
          </w:p>
          <w:p w14:paraId="563FAE43" w14:textId="77777777" w:rsidR="008878AE" w:rsidRPr="00A82AB8" w:rsidRDefault="008878AE" w:rsidP="003C3075">
            <w:pPr>
              <w:rPr>
                <w:color w:val="000000"/>
                <w:sz w:val="18"/>
                <w:szCs w:val="18"/>
                <w:shd w:val="clear" w:color="auto" w:fill="FFFFFF"/>
              </w:rPr>
            </w:pPr>
            <w:r w:rsidRPr="00A82AB8">
              <w:rPr>
                <w:rFonts w:hint="eastAsia"/>
                <w:color w:val="000000"/>
                <w:sz w:val="18"/>
                <w:szCs w:val="18"/>
                <w:shd w:val="clear" w:color="auto" w:fill="FFFFFF"/>
              </w:rPr>
              <w:t>4.</w:t>
            </w:r>
            <w:r w:rsidRPr="00A82AB8">
              <w:rPr>
                <w:rFonts w:hint="eastAsia"/>
                <w:color w:val="000000"/>
                <w:sz w:val="18"/>
                <w:szCs w:val="18"/>
                <w:shd w:val="clear" w:color="auto" w:fill="FFFFFF"/>
              </w:rPr>
              <w:t>安全人机系统作用岗位、空间、信息界面设计</w:t>
            </w:r>
          </w:p>
          <w:p w14:paraId="640D298A" w14:textId="77777777" w:rsidR="008878AE" w:rsidRPr="0011108E" w:rsidRDefault="008878AE" w:rsidP="003C3075">
            <w:pPr>
              <w:rPr>
                <w:sz w:val="18"/>
                <w:szCs w:val="18"/>
              </w:rPr>
            </w:pPr>
            <w:r w:rsidRPr="00A82AB8">
              <w:rPr>
                <w:rFonts w:hint="eastAsia"/>
                <w:color w:val="000000"/>
                <w:sz w:val="18"/>
                <w:szCs w:val="18"/>
                <w:shd w:val="clear" w:color="auto" w:fill="FFFFFF"/>
              </w:rPr>
              <w:t>5.</w:t>
            </w:r>
            <w:r w:rsidRPr="00A82AB8">
              <w:rPr>
                <w:rFonts w:hint="eastAsia"/>
                <w:color w:val="000000"/>
                <w:sz w:val="18"/>
                <w:szCs w:val="18"/>
                <w:shd w:val="clear" w:color="auto" w:fill="FFFFFF"/>
              </w:rPr>
              <w:t>安全人机系统的设计与评价</w:t>
            </w:r>
          </w:p>
        </w:tc>
        <w:tc>
          <w:tcPr>
            <w:tcW w:w="5199" w:type="dxa"/>
          </w:tcPr>
          <w:p w14:paraId="67FF6DDE" w14:textId="77777777" w:rsidR="008878AE" w:rsidRPr="00A82AB8" w:rsidRDefault="008878AE" w:rsidP="003C3075">
            <w:pPr>
              <w:rPr>
                <w:sz w:val="18"/>
                <w:szCs w:val="18"/>
              </w:rPr>
            </w:pPr>
            <w:r w:rsidRPr="00A82AB8">
              <w:rPr>
                <w:rFonts w:hint="eastAsia"/>
                <w:sz w:val="18"/>
                <w:szCs w:val="18"/>
              </w:rPr>
              <w:t>1.</w:t>
            </w:r>
            <w:r w:rsidRPr="00A82AB8">
              <w:rPr>
                <w:rFonts w:hint="eastAsia"/>
                <w:sz w:val="18"/>
                <w:szCs w:val="18"/>
              </w:rPr>
              <w:t>教学安排上采用情境设置、任务驱动、案例分析等形式来营造职场的工作环境，把教学内容放到相应的工作环境中去，借此来完成安全人机工程的学习。</w:t>
            </w:r>
          </w:p>
          <w:p w14:paraId="4D26DC94" w14:textId="77777777" w:rsidR="008878AE" w:rsidRPr="00A82AB8" w:rsidRDefault="008878AE" w:rsidP="003C3075">
            <w:pPr>
              <w:rPr>
                <w:sz w:val="18"/>
                <w:szCs w:val="18"/>
              </w:rPr>
            </w:pPr>
            <w:r w:rsidRPr="00A82AB8">
              <w:rPr>
                <w:rFonts w:hint="eastAsia"/>
                <w:sz w:val="18"/>
                <w:szCs w:val="18"/>
              </w:rPr>
              <w:t>2.</w:t>
            </w:r>
            <w:r w:rsidRPr="00A82AB8">
              <w:rPr>
                <w:rFonts w:hint="eastAsia"/>
                <w:sz w:val="18"/>
                <w:szCs w:val="18"/>
              </w:rPr>
              <w:t>教学环节上每一个模块的内容都由六大部分组成，次序如下：任务导入、任务解析、典型案例、工具箱、任务训练、任务汇报。</w:t>
            </w:r>
          </w:p>
          <w:p w14:paraId="66E8E810" w14:textId="77777777" w:rsidR="008878AE" w:rsidRPr="00FB3BE5" w:rsidRDefault="008878AE" w:rsidP="003C3075">
            <w:pPr>
              <w:rPr>
                <w:sz w:val="18"/>
                <w:szCs w:val="18"/>
              </w:rPr>
            </w:pPr>
            <w:r w:rsidRPr="00A82AB8">
              <w:rPr>
                <w:rFonts w:hint="eastAsia"/>
                <w:sz w:val="18"/>
                <w:szCs w:val="18"/>
              </w:rPr>
              <w:t>3.</w:t>
            </w:r>
            <w:r w:rsidRPr="00A82AB8">
              <w:rPr>
                <w:rFonts w:hint="eastAsia"/>
                <w:sz w:val="18"/>
                <w:szCs w:val="18"/>
              </w:rPr>
              <w:t>本门课程在教学安排上注重案例和实训。</w:t>
            </w:r>
          </w:p>
        </w:tc>
      </w:tr>
      <w:tr w:rsidR="008878AE" w14:paraId="67E3D666" w14:textId="77777777" w:rsidTr="003C3075">
        <w:trPr>
          <w:trHeight w:val="300"/>
        </w:trPr>
        <w:tc>
          <w:tcPr>
            <w:tcW w:w="8850" w:type="dxa"/>
            <w:gridSpan w:val="2"/>
          </w:tcPr>
          <w:p w14:paraId="0FDE8D6A" w14:textId="77777777" w:rsidR="008878AE" w:rsidRDefault="008878AE" w:rsidP="003C3075">
            <w:pPr>
              <w:rPr>
                <w:b/>
                <w:sz w:val="18"/>
                <w:szCs w:val="18"/>
              </w:rPr>
            </w:pPr>
            <w:r>
              <w:rPr>
                <w:rFonts w:hint="eastAsia"/>
                <w:b/>
                <w:sz w:val="18"/>
                <w:szCs w:val="18"/>
              </w:rPr>
              <w:t>课程考核与评价：</w:t>
            </w:r>
          </w:p>
        </w:tc>
      </w:tr>
      <w:tr w:rsidR="008878AE" w14:paraId="16C10FE9" w14:textId="77777777" w:rsidTr="003C3075">
        <w:trPr>
          <w:trHeight w:val="705"/>
        </w:trPr>
        <w:tc>
          <w:tcPr>
            <w:tcW w:w="8850" w:type="dxa"/>
            <w:gridSpan w:val="2"/>
          </w:tcPr>
          <w:p w14:paraId="2AA4FE6B" w14:textId="77777777" w:rsidR="008878AE" w:rsidRDefault="008878AE" w:rsidP="003C3075">
            <w:pPr>
              <w:ind w:firstLineChars="100" w:firstLine="180"/>
              <w:rPr>
                <w:sz w:val="18"/>
                <w:szCs w:val="18"/>
              </w:rPr>
            </w:pPr>
            <w:r w:rsidRPr="00A82AB8">
              <w:rPr>
                <w:rFonts w:hint="eastAsia"/>
                <w:sz w:val="18"/>
                <w:szCs w:val="18"/>
              </w:rPr>
              <w:t>由学习态度、平时成绩和期末卷面成绩三部分构成。其中学习态度占</w:t>
            </w:r>
            <w:r w:rsidRPr="00A82AB8">
              <w:rPr>
                <w:rFonts w:hint="eastAsia"/>
                <w:sz w:val="18"/>
                <w:szCs w:val="18"/>
              </w:rPr>
              <w:t>20%</w:t>
            </w:r>
            <w:r w:rsidRPr="00A82AB8">
              <w:rPr>
                <w:rFonts w:hint="eastAsia"/>
                <w:sz w:val="18"/>
                <w:szCs w:val="18"/>
              </w:rPr>
              <w:t>，平时成绩占</w:t>
            </w:r>
            <w:r w:rsidRPr="00A82AB8">
              <w:rPr>
                <w:rFonts w:hint="eastAsia"/>
                <w:sz w:val="18"/>
                <w:szCs w:val="18"/>
              </w:rPr>
              <w:t>40%</w:t>
            </w:r>
            <w:r w:rsidRPr="00A82AB8">
              <w:rPr>
                <w:rFonts w:hint="eastAsia"/>
                <w:sz w:val="18"/>
                <w:szCs w:val="18"/>
              </w:rPr>
              <w:t>，期末考试成绩占总成绩</w:t>
            </w:r>
            <w:r w:rsidRPr="00A82AB8">
              <w:rPr>
                <w:rFonts w:hint="eastAsia"/>
                <w:sz w:val="18"/>
                <w:szCs w:val="18"/>
              </w:rPr>
              <w:t>40%</w:t>
            </w:r>
            <w:r w:rsidRPr="00A82AB8">
              <w:rPr>
                <w:rFonts w:hint="eastAsia"/>
                <w:sz w:val="18"/>
                <w:szCs w:val="18"/>
              </w:rPr>
              <w:t>，其中平时成绩包括：作业、课堂讨论成绩及表现、社会实践写作成果等。</w:t>
            </w:r>
          </w:p>
        </w:tc>
      </w:tr>
    </w:tbl>
    <w:p w14:paraId="035386B3" w14:textId="0D0952D9" w:rsidR="00F73206" w:rsidRDefault="00F73206" w:rsidP="008878AE">
      <w:pPr>
        <w:adjustRightInd w:val="0"/>
        <w:snapToGrid w:val="0"/>
        <w:spacing w:line="400" w:lineRule="exact"/>
        <w:rPr>
          <w:rFonts w:ascii="宋体" w:hAnsi="宋体" w:cs="宋体"/>
          <w:bCs/>
          <w:color w:val="000000"/>
          <w:szCs w:val="21"/>
        </w:rPr>
      </w:pPr>
      <w:r w:rsidRPr="00AD0E8D">
        <w:rPr>
          <w:rFonts w:ascii="宋体" w:hAnsi="宋体" w:cs="宋体" w:hint="eastAsia"/>
          <w:bCs/>
          <w:color w:val="000000"/>
          <w:szCs w:val="21"/>
        </w:rPr>
        <w:t>（</w:t>
      </w:r>
      <w:r w:rsidR="008878AE">
        <w:rPr>
          <w:rFonts w:ascii="宋体" w:hAnsi="宋体" w:cs="宋体" w:hint="eastAsia"/>
          <w:bCs/>
          <w:color w:val="000000"/>
          <w:szCs w:val="21"/>
        </w:rPr>
        <w:t>8</w:t>
      </w:r>
      <w:r w:rsidRPr="00AD0E8D">
        <w:rPr>
          <w:rFonts w:ascii="宋体" w:hAnsi="宋体" w:cs="宋体" w:hint="eastAsia"/>
          <w:bCs/>
          <w:color w:val="000000"/>
          <w:szCs w:val="21"/>
        </w:rPr>
        <w:t>）</w:t>
      </w:r>
      <w:bookmarkStart w:id="10" w:name="_Hlk45945997"/>
      <w:r w:rsidR="00E97915">
        <w:rPr>
          <w:rFonts w:ascii="宋体" w:hAnsi="宋体" w:cs="宋体" w:hint="eastAsia"/>
          <w:bCs/>
          <w:color w:val="000000"/>
          <w:szCs w:val="21"/>
        </w:rPr>
        <w:t>电子设计自动化</w:t>
      </w:r>
      <w:r>
        <w:rPr>
          <w:rFonts w:ascii="宋体" w:hAnsi="宋体" w:cs="宋体" w:hint="eastAsia"/>
          <w:bCs/>
          <w:color w:val="000000"/>
          <w:szCs w:val="21"/>
        </w:rPr>
        <w:t xml:space="preserve"> </w:t>
      </w:r>
      <w:r>
        <w:t>B</w:t>
      </w:r>
      <w:r>
        <w:rPr>
          <w:rFonts w:hint="eastAsia"/>
        </w:rPr>
        <w:t xml:space="preserve"> </w:t>
      </w:r>
      <w:r>
        <w:rPr>
          <w:rFonts w:hint="eastAsia"/>
        </w:rPr>
        <w:t>第</w:t>
      </w:r>
      <w:r w:rsidR="00E97915">
        <w:rPr>
          <w:rFonts w:hint="eastAsia"/>
        </w:rPr>
        <w:t>4</w:t>
      </w:r>
      <w:r>
        <w:rPr>
          <w:rFonts w:hint="eastAsia"/>
        </w:rPr>
        <w:t>学期</w:t>
      </w:r>
      <w:r>
        <w:rPr>
          <w:rFonts w:ascii="宋体" w:hAnsi="宋体" w:cs="宋体" w:hint="eastAsia"/>
          <w:bCs/>
          <w:color w:val="000000"/>
          <w:szCs w:val="21"/>
        </w:rPr>
        <w:t>（</w:t>
      </w:r>
      <w:r w:rsidR="00E97915">
        <w:rPr>
          <w:rFonts w:ascii="宋体" w:hAnsi="宋体" w:cs="宋体" w:hint="eastAsia"/>
          <w:bCs/>
          <w:color w:val="000000"/>
          <w:szCs w:val="21"/>
        </w:rPr>
        <w:t>64</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F73206" w14:paraId="15B4381F" w14:textId="77777777" w:rsidTr="008F0B8B">
        <w:trPr>
          <w:trHeight w:val="345"/>
        </w:trPr>
        <w:tc>
          <w:tcPr>
            <w:tcW w:w="8850" w:type="dxa"/>
            <w:gridSpan w:val="2"/>
          </w:tcPr>
          <w:p w14:paraId="36632CA3" w14:textId="77777777" w:rsidR="00F73206" w:rsidRDefault="00F73206" w:rsidP="008F0B8B">
            <w:pPr>
              <w:rPr>
                <w:b/>
                <w:sz w:val="18"/>
                <w:szCs w:val="18"/>
              </w:rPr>
            </w:pPr>
            <w:r>
              <w:rPr>
                <w:rFonts w:hint="eastAsia"/>
                <w:b/>
                <w:sz w:val="18"/>
                <w:szCs w:val="18"/>
              </w:rPr>
              <w:t>学习目标：</w:t>
            </w:r>
            <w:r>
              <w:rPr>
                <w:rFonts w:hint="eastAsia"/>
                <w:b/>
                <w:sz w:val="18"/>
                <w:szCs w:val="18"/>
              </w:rPr>
              <w:t xml:space="preserve"> </w:t>
            </w:r>
          </w:p>
        </w:tc>
      </w:tr>
      <w:tr w:rsidR="00F73206" w14:paraId="608AB9B4" w14:textId="77777777" w:rsidTr="008F0B8B">
        <w:trPr>
          <w:trHeight w:val="1200"/>
        </w:trPr>
        <w:tc>
          <w:tcPr>
            <w:tcW w:w="8850" w:type="dxa"/>
            <w:gridSpan w:val="2"/>
          </w:tcPr>
          <w:p w14:paraId="3DD9ABA5" w14:textId="553FA706" w:rsidR="00F73206" w:rsidRDefault="00F73206" w:rsidP="008F0B8B">
            <w:pPr>
              <w:rPr>
                <w:sz w:val="18"/>
                <w:szCs w:val="18"/>
              </w:rPr>
            </w:pPr>
            <w:r>
              <w:rPr>
                <w:rFonts w:hint="eastAsia"/>
                <w:sz w:val="18"/>
                <w:szCs w:val="18"/>
              </w:rPr>
              <w:t>本课程旨在提高学生的</w:t>
            </w:r>
            <w:r w:rsidR="008E49E5">
              <w:rPr>
                <w:rFonts w:hint="eastAsia"/>
                <w:sz w:val="18"/>
                <w:szCs w:val="18"/>
              </w:rPr>
              <w:t>应用电路设计软件的</w:t>
            </w:r>
            <w:r>
              <w:rPr>
                <w:rFonts w:hint="eastAsia"/>
                <w:sz w:val="18"/>
                <w:szCs w:val="18"/>
              </w:rPr>
              <w:t>能力。通过学习本课程，达到以下要求：</w:t>
            </w:r>
          </w:p>
          <w:p w14:paraId="05437EE6" w14:textId="21E74C93" w:rsidR="008E49E5" w:rsidRDefault="008E49E5" w:rsidP="001A5C54">
            <w:pPr>
              <w:rPr>
                <w:sz w:val="18"/>
                <w:szCs w:val="18"/>
              </w:rPr>
            </w:pPr>
            <w:r>
              <w:rPr>
                <w:rFonts w:hint="eastAsia"/>
                <w:sz w:val="18"/>
                <w:szCs w:val="18"/>
              </w:rPr>
              <w:t>1.</w:t>
            </w:r>
            <w:r w:rsidRPr="008E49E5">
              <w:rPr>
                <w:rFonts w:hint="eastAsia"/>
                <w:sz w:val="18"/>
                <w:szCs w:val="18"/>
              </w:rPr>
              <w:t>熟练掌握用计算机和</w:t>
            </w:r>
            <w:r w:rsidRPr="008E49E5">
              <w:rPr>
                <w:rFonts w:hint="eastAsia"/>
                <w:sz w:val="18"/>
                <w:szCs w:val="18"/>
              </w:rPr>
              <w:t>EDA</w:t>
            </w:r>
            <w:r w:rsidRPr="008E49E5">
              <w:rPr>
                <w:rFonts w:hint="eastAsia"/>
                <w:sz w:val="18"/>
                <w:szCs w:val="18"/>
              </w:rPr>
              <w:t>工具进行电路的设计和仿真</w:t>
            </w:r>
          </w:p>
          <w:p w14:paraId="38717ECD" w14:textId="77EEDED3" w:rsidR="008E49E5" w:rsidRDefault="008E49E5" w:rsidP="001A5C54">
            <w:pPr>
              <w:rPr>
                <w:sz w:val="18"/>
                <w:szCs w:val="18"/>
              </w:rPr>
            </w:pPr>
            <w:r>
              <w:rPr>
                <w:rFonts w:hint="eastAsia"/>
                <w:sz w:val="18"/>
                <w:szCs w:val="18"/>
              </w:rPr>
              <w:t>2.</w:t>
            </w:r>
            <w:r>
              <w:rPr>
                <w:rFonts w:hint="eastAsia"/>
                <w:sz w:val="18"/>
                <w:szCs w:val="18"/>
              </w:rPr>
              <w:t>能</w:t>
            </w:r>
            <w:r w:rsidRPr="008E49E5">
              <w:rPr>
                <w:rFonts w:hint="eastAsia"/>
                <w:sz w:val="18"/>
                <w:szCs w:val="18"/>
              </w:rPr>
              <w:t>使用开发系统设计</w:t>
            </w:r>
            <w:r w:rsidRPr="008E49E5">
              <w:rPr>
                <w:rFonts w:hint="eastAsia"/>
                <w:sz w:val="18"/>
                <w:szCs w:val="18"/>
              </w:rPr>
              <w:t>PLD</w:t>
            </w:r>
            <w:r w:rsidRPr="008E49E5">
              <w:rPr>
                <w:rFonts w:hint="eastAsia"/>
                <w:sz w:val="18"/>
                <w:szCs w:val="18"/>
              </w:rPr>
              <w:t>器件</w:t>
            </w:r>
          </w:p>
          <w:p w14:paraId="629A9D20" w14:textId="0AB5B509" w:rsidR="00F73206" w:rsidRDefault="008E49E5" w:rsidP="001A5C54">
            <w:pPr>
              <w:rPr>
                <w:sz w:val="18"/>
                <w:szCs w:val="18"/>
              </w:rPr>
            </w:pPr>
            <w:r>
              <w:rPr>
                <w:rFonts w:hint="eastAsia"/>
                <w:sz w:val="18"/>
                <w:szCs w:val="18"/>
              </w:rPr>
              <w:t>3.</w:t>
            </w:r>
            <w:r w:rsidRPr="008E49E5">
              <w:rPr>
                <w:rFonts w:hint="eastAsia"/>
                <w:sz w:val="18"/>
                <w:szCs w:val="18"/>
              </w:rPr>
              <w:t>熟练掌握应用开发系统设计</w:t>
            </w:r>
            <w:r w:rsidRPr="008E49E5">
              <w:rPr>
                <w:rFonts w:hint="eastAsia"/>
                <w:sz w:val="18"/>
                <w:szCs w:val="18"/>
              </w:rPr>
              <w:t>PLD</w:t>
            </w:r>
            <w:r w:rsidRPr="008E49E5">
              <w:rPr>
                <w:rFonts w:hint="eastAsia"/>
                <w:sz w:val="18"/>
                <w:szCs w:val="18"/>
              </w:rPr>
              <w:t>器件的整个流程，培养学生实际开发和设计电路的能力。</w:t>
            </w:r>
          </w:p>
        </w:tc>
      </w:tr>
      <w:tr w:rsidR="00F73206" w14:paraId="5FFB9A56" w14:textId="77777777" w:rsidTr="008F0B8B">
        <w:trPr>
          <w:trHeight w:val="300"/>
        </w:trPr>
        <w:tc>
          <w:tcPr>
            <w:tcW w:w="3651" w:type="dxa"/>
            <w:vAlign w:val="center"/>
          </w:tcPr>
          <w:p w14:paraId="45030981" w14:textId="77777777" w:rsidR="00F73206" w:rsidRDefault="00F73206" w:rsidP="008F0B8B">
            <w:pPr>
              <w:rPr>
                <w:b/>
                <w:sz w:val="18"/>
                <w:szCs w:val="18"/>
              </w:rPr>
            </w:pPr>
            <w:r>
              <w:rPr>
                <w:rFonts w:hint="eastAsia"/>
                <w:b/>
                <w:sz w:val="18"/>
                <w:szCs w:val="18"/>
              </w:rPr>
              <w:t>学习内容：</w:t>
            </w:r>
          </w:p>
        </w:tc>
        <w:tc>
          <w:tcPr>
            <w:tcW w:w="5199" w:type="dxa"/>
          </w:tcPr>
          <w:p w14:paraId="20906EE9" w14:textId="0DFC8547" w:rsidR="00F73206" w:rsidRDefault="0047329F" w:rsidP="008F0B8B">
            <w:pPr>
              <w:rPr>
                <w:b/>
                <w:sz w:val="18"/>
                <w:szCs w:val="18"/>
              </w:rPr>
            </w:pPr>
            <w:r>
              <w:rPr>
                <w:rFonts w:hint="eastAsia"/>
                <w:b/>
                <w:sz w:val="18"/>
                <w:szCs w:val="18"/>
              </w:rPr>
              <w:t>教学要求</w:t>
            </w:r>
            <w:r w:rsidR="00F73206">
              <w:rPr>
                <w:rFonts w:hint="eastAsia"/>
                <w:b/>
                <w:sz w:val="18"/>
                <w:szCs w:val="18"/>
              </w:rPr>
              <w:t>原则：</w:t>
            </w:r>
          </w:p>
        </w:tc>
      </w:tr>
      <w:tr w:rsidR="00F73206" w14:paraId="5D1A5909" w14:textId="77777777" w:rsidTr="008F0B8B">
        <w:trPr>
          <w:trHeight w:val="2280"/>
        </w:trPr>
        <w:tc>
          <w:tcPr>
            <w:tcW w:w="3651" w:type="dxa"/>
            <w:vAlign w:val="center"/>
          </w:tcPr>
          <w:p w14:paraId="786D1C33" w14:textId="1A546C06" w:rsidR="008E49E5" w:rsidRDefault="008E49E5" w:rsidP="008F0B8B">
            <w:pPr>
              <w:rPr>
                <w:sz w:val="18"/>
                <w:szCs w:val="18"/>
              </w:rPr>
            </w:pPr>
            <w:r>
              <w:rPr>
                <w:rFonts w:hint="eastAsia"/>
                <w:sz w:val="18"/>
                <w:szCs w:val="18"/>
              </w:rPr>
              <w:t>1.</w:t>
            </w:r>
            <w:r w:rsidRPr="008E49E5">
              <w:rPr>
                <w:rFonts w:hint="eastAsia"/>
                <w:sz w:val="18"/>
                <w:szCs w:val="18"/>
              </w:rPr>
              <w:t>Multisim</w:t>
            </w:r>
            <w:r w:rsidRPr="008E49E5">
              <w:rPr>
                <w:rFonts w:hint="eastAsia"/>
                <w:sz w:val="18"/>
                <w:szCs w:val="18"/>
              </w:rPr>
              <w:t>仿真软件的使用</w:t>
            </w:r>
          </w:p>
          <w:p w14:paraId="0396530A" w14:textId="14E46DC9" w:rsidR="008E49E5" w:rsidRDefault="008E49E5" w:rsidP="008F0B8B">
            <w:pPr>
              <w:rPr>
                <w:sz w:val="18"/>
                <w:szCs w:val="18"/>
              </w:rPr>
            </w:pPr>
            <w:r>
              <w:rPr>
                <w:rFonts w:hint="eastAsia"/>
                <w:sz w:val="18"/>
                <w:szCs w:val="18"/>
              </w:rPr>
              <w:t>2.</w:t>
            </w:r>
            <w:r w:rsidRPr="008E49E5">
              <w:rPr>
                <w:rFonts w:hint="eastAsia"/>
                <w:sz w:val="18"/>
                <w:szCs w:val="18"/>
              </w:rPr>
              <w:t>可编程逻辑器件</w:t>
            </w:r>
          </w:p>
          <w:p w14:paraId="6A1DBA75" w14:textId="4ED9CEEE" w:rsidR="008E49E5" w:rsidRDefault="008E49E5" w:rsidP="008F0B8B">
            <w:pPr>
              <w:rPr>
                <w:sz w:val="18"/>
                <w:szCs w:val="18"/>
              </w:rPr>
            </w:pPr>
            <w:r>
              <w:rPr>
                <w:rFonts w:hint="eastAsia"/>
                <w:sz w:val="18"/>
                <w:szCs w:val="18"/>
              </w:rPr>
              <w:t>3.</w:t>
            </w:r>
            <w:r w:rsidRPr="008E49E5">
              <w:rPr>
                <w:rFonts w:hint="eastAsia"/>
                <w:sz w:val="18"/>
                <w:szCs w:val="18"/>
              </w:rPr>
              <w:t>VHDL</w:t>
            </w:r>
            <w:r w:rsidRPr="008E49E5">
              <w:rPr>
                <w:rFonts w:hint="eastAsia"/>
                <w:sz w:val="18"/>
                <w:szCs w:val="18"/>
              </w:rPr>
              <w:t>语言及应用</w:t>
            </w:r>
          </w:p>
          <w:p w14:paraId="525CD033" w14:textId="6D3CC18A" w:rsidR="00F73206" w:rsidRDefault="008E49E5" w:rsidP="008F0B8B">
            <w:pPr>
              <w:rPr>
                <w:sz w:val="18"/>
                <w:szCs w:val="18"/>
              </w:rPr>
            </w:pPr>
            <w:r>
              <w:rPr>
                <w:rFonts w:hint="eastAsia"/>
                <w:sz w:val="18"/>
                <w:szCs w:val="18"/>
              </w:rPr>
              <w:t>4.</w:t>
            </w:r>
            <w:r w:rsidRPr="008E49E5">
              <w:rPr>
                <w:rFonts w:hint="eastAsia"/>
                <w:sz w:val="18"/>
                <w:szCs w:val="18"/>
              </w:rPr>
              <w:t xml:space="preserve">Quartus </w:t>
            </w:r>
            <w:r w:rsidRPr="008E49E5">
              <w:rPr>
                <w:rFonts w:hint="eastAsia"/>
                <w:sz w:val="18"/>
                <w:szCs w:val="18"/>
              </w:rPr>
              <w:t>Ⅱ软件</w:t>
            </w:r>
            <w:r>
              <w:rPr>
                <w:rFonts w:hint="eastAsia"/>
                <w:sz w:val="18"/>
                <w:szCs w:val="18"/>
              </w:rPr>
              <w:t>的应用</w:t>
            </w:r>
          </w:p>
        </w:tc>
        <w:tc>
          <w:tcPr>
            <w:tcW w:w="5199" w:type="dxa"/>
          </w:tcPr>
          <w:p w14:paraId="79B6B3E7" w14:textId="77777777" w:rsidR="008E49E5" w:rsidRPr="008E49E5" w:rsidRDefault="008E49E5" w:rsidP="008E49E5">
            <w:pPr>
              <w:rPr>
                <w:sz w:val="18"/>
                <w:szCs w:val="18"/>
              </w:rPr>
            </w:pPr>
            <w:r w:rsidRPr="008E49E5">
              <w:rPr>
                <w:rFonts w:hint="eastAsia"/>
                <w:sz w:val="18"/>
                <w:szCs w:val="18"/>
              </w:rPr>
              <w:t>1.</w:t>
            </w:r>
            <w:r w:rsidRPr="008E49E5">
              <w:rPr>
                <w:rFonts w:hint="eastAsia"/>
                <w:sz w:val="18"/>
                <w:szCs w:val="18"/>
              </w:rPr>
              <w:t>立足于学生实际操作能力的培养，采用模块教学，以工作任务引领，通过项目训练提高学生学习兴趣，激发学生的成就动机。每个项目的实施可采用小组合作的学习方法，强化学生的团队协作精神。</w:t>
            </w:r>
          </w:p>
          <w:p w14:paraId="7120B048" w14:textId="77777777" w:rsidR="008E49E5" w:rsidRPr="008E49E5" w:rsidRDefault="008E49E5" w:rsidP="008E49E5">
            <w:pPr>
              <w:rPr>
                <w:sz w:val="18"/>
                <w:szCs w:val="18"/>
              </w:rPr>
            </w:pPr>
            <w:r w:rsidRPr="008E49E5">
              <w:rPr>
                <w:rFonts w:hint="eastAsia"/>
                <w:sz w:val="18"/>
                <w:szCs w:val="18"/>
              </w:rPr>
              <w:t xml:space="preserve">2. </w:t>
            </w:r>
            <w:r w:rsidRPr="008E49E5">
              <w:rPr>
                <w:rFonts w:hint="eastAsia"/>
                <w:sz w:val="18"/>
                <w:szCs w:val="18"/>
              </w:rPr>
              <w:t>教学模式上采用“教、学、做”合一的模式，让学生边学边实践，可以大大提高学生的学习积极性和参与性。</w:t>
            </w:r>
          </w:p>
          <w:p w14:paraId="4DAC1123" w14:textId="0E17B4AB" w:rsidR="00F73206" w:rsidRDefault="008E49E5" w:rsidP="008E49E5">
            <w:pPr>
              <w:rPr>
                <w:sz w:val="18"/>
                <w:szCs w:val="18"/>
              </w:rPr>
            </w:pPr>
            <w:r w:rsidRPr="008E49E5">
              <w:rPr>
                <w:rFonts w:hint="eastAsia"/>
                <w:sz w:val="18"/>
                <w:szCs w:val="18"/>
              </w:rPr>
              <w:t xml:space="preserve">3. </w:t>
            </w:r>
            <w:r w:rsidRPr="008E49E5">
              <w:rPr>
                <w:rFonts w:hint="eastAsia"/>
                <w:sz w:val="18"/>
                <w:szCs w:val="18"/>
              </w:rPr>
              <w:t>本门课程在教学安排上非常注重实训。</w:t>
            </w:r>
          </w:p>
        </w:tc>
      </w:tr>
      <w:tr w:rsidR="00F73206" w14:paraId="7F448AEF" w14:textId="77777777" w:rsidTr="008F0B8B">
        <w:trPr>
          <w:trHeight w:val="300"/>
        </w:trPr>
        <w:tc>
          <w:tcPr>
            <w:tcW w:w="8850" w:type="dxa"/>
            <w:gridSpan w:val="2"/>
          </w:tcPr>
          <w:p w14:paraId="56D688A2" w14:textId="77777777" w:rsidR="00F73206" w:rsidRDefault="00F73206" w:rsidP="008F0B8B">
            <w:pPr>
              <w:rPr>
                <w:b/>
                <w:sz w:val="18"/>
                <w:szCs w:val="18"/>
              </w:rPr>
            </w:pPr>
            <w:r>
              <w:rPr>
                <w:rFonts w:hint="eastAsia"/>
                <w:b/>
                <w:sz w:val="18"/>
                <w:szCs w:val="18"/>
              </w:rPr>
              <w:t>课程考核与评价：</w:t>
            </w:r>
          </w:p>
        </w:tc>
      </w:tr>
      <w:tr w:rsidR="00F73206" w14:paraId="38DDF591" w14:textId="77777777" w:rsidTr="008F0B8B">
        <w:trPr>
          <w:trHeight w:val="705"/>
        </w:trPr>
        <w:tc>
          <w:tcPr>
            <w:tcW w:w="8850" w:type="dxa"/>
            <w:gridSpan w:val="2"/>
          </w:tcPr>
          <w:p w14:paraId="0392FC19" w14:textId="003ED089" w:rsidR="00F73206" w:rsidRDefault="00D51731" w:rsidP="008F0B8B">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bookmarkEnd w:id="7"/>
    <w:bookmarkEnd w:id="10"/>
    <w:p w14:paraId="2BE3BA00" w14:textId="70875A14"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2.专业核心课程</w:t>
      </w:r>
    </w:p>
    <w:p w14:paraId="1E18F25A" w14:textId="5BBE6E15" w:rsidR="008E49E5" w:rsidRDefault="004E31E7" w:rsidP="008E49E5">
      <w:pPr>
        <w:adjustRightInd w:val="0"/>
        <w:snapToGrid w:val="0"/>
        <w:spacing w:line="400" w:lineRule="exact"/>
        <w:ind w:firstLineChars="200" w:firstLine="420"/>
        <w:rPr>
          <w:rFonts w:ascii="宋体" w:hAnsi="宋体" w:cs="宋体"/>
          <w:bCs/>
          <w:color w:val="000000"/>
          <w:szCs w:val="21"/>
        </w:rPr>
      </w:pPr>
      <w:bookmarkStart w:id="11" w:name="_Hlk45946183"/>
      <w:r w:rsidRPr="008A48CC">
        <w:rPr>
          <w:rFonts w:ascii="宋体" w:hAnsi="宋体" w:cs="宋体" w:hint="eastAsia"/>
          <w:bCs/>
          <w:color w:val="000000"/>
          <w:szCs w:val="21"/>
        </w:rPr>
        <w:t>（1）</w:t>
      </w:r>
      <w:r w:rsidR="00367FB0">
        <w:rPr>
          <w:rFonts w:ascii="宋体" w:hAnsi="宋体" w:cs="宋体" w:hint="eastAsia"/>
          <w:bCs/>
          <w:color w:val="000000"/>
          <w:szCs w:val="21"/>
        </w:rPr>
        <w:t>公共安全防范技术</w:t>
      </w:r>
      <w:r w:rsidR="008E49E5">
        <w:rPr>
          <w:rFonts w:ascii="宋体" w:hAnsi="宋体" w:cs="宋体" w:hint="eastAsia"/>
          <w:bCs/>
          <w:color w:val="000000"/>
          <w:szCs w:val="21"/>
        </w:rPr>
        <w:t xml:space="preserve"> </w:t>
      </w:r>
      <w:r w:rsidR="008E49E5">
        <w:t>B</w:t>
      </w:r>
      <w:r w:rsidR="008E49E5">
        <w:rPr>
          <w:rFonts w:hint="eastAsia"/>
        </w:rPr>
        <w:t xml:space="preserve"> </w:t>
      </w:r>
      <w:r w:rsidR="008E49E5">
        <w:rPr>
          <w:rFonts w:hint="eastAsia"/>
        </w:rPr>
        <w:t>第</w:t>
      </w:r>
      <w:r w:rsidR="00367FB0">
        <w:rPr>
          <w:rFonts w:hint="eastAsia"/>
        </w:rPr>
        <w:t>4</w:t>
      </w:r>
      <w:r w:rsidR="008E49E5">
        <w:rPr>
          <w:rFonts w:hint="eastAsia"/>
        </w:rPr>
        <w:t>学期</w:t>
      </w:r>
      <w:r w:rsidR="008E49E5">
        <w:rPr>
          <w:rFonts w:ascii="宋体" w:hAnsi="宋体" w:cs="宋体" w:hint="eastAsia"/>
          <w:bCs/>
          <w:color w:val="000000"/>
          <w:szCs w:val="21"/>
        </w:rPr>
        <w:t>（</w:t>
      </w:r>
      <w:r w:rsidR="00250FCB">
        <w:rPr>
          <w:rFonts w:ascii="宋体" w:hAnsi="宋体" w:cs="宋体" w:hint="eastAsia"/>
          <w:bCs/>
          <w:color w:val="000000"/>
          <w:szCs w:val="21"/>
        </w:rPr>
        <w:t>88</w:t>
      </w:r>
      <w:r w:rsidR="008E49E5">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E49E5" w14:paraId="7443F5A2" w14:textId="77777777" w:rsidTr="003C0055">
        <w:trPr>
          <w:trHeight w:val="345"/>
        </w:trPr>
        <w:tc>
          <w:tcPr>
            <w:tcW w:w="8850" w:type="dxa"/>
            <w:gridSpan w:val="2"/>
          </w:tcPr>
          <w:p w14:paraId="3E163033" w14:textId="77777777" w:rsidR="008E49E5" w:rsidRDefault="008E49E5" w:rsidP="003C0055">
            <w:pPr>
              <w:rPr>
                <w:b/>
                <w:sz w:val="18"/>
                <w:szCs w:val="18"/>
              </w:rPr>
            </w:pPr>
            <w:r>
              <w:rPr>
                <w:rFonts w:hint="eastAsia"/>
                <w:b/>
                <w:sz w:val="18"/>
                <w:szCs w:val="18"/>
              </w:rPr>
              <w:t>学习目标：</w:t>
            </w:r>
            <w:r>
              <w:rPr>
                <w:rFonts w:hint="eastAsia"/>
                <w:b/>
                <w:sz w:val="18"/>
                <w:szCs w:val="18"/>
              </w:rPr>
              <w:t xml:space="preserve"> </w:t>
            </w:r>
          </w:p>
        </w:tc>
      </w:tr>
      <w:tr w:rsidR="008E49E5" w14:paraId="2582BE0C" w14:textId="77777777" w:rsidTr="003C0055">
        <w:trPr>
          <w:trHeight w:val="1200"/>
        </w:trPr>
        <w:tc>
          <w:tcPr>
            <w:tcW w:w="8850" w:type="dxa"/>
            <w:gridSpan w:val="2"/>
          </w:tcPr>
          <w:p w14:paraId="6E333146" w14:textId="77777777" w:rsidR="008E49E5" w:rsidRDefault="008E49E5" w:rsidP="003C0055">
            <w:pPr>
              <w:rPr>
                <w:sz w:val="18"/>
                <w:szCs w:val="18"/>
              </w:rPr>
            </w:pPr>
            <w:r>
              <w:rPr>
                <w:rFonts w:hint="eastAsia"/>
                <w:sz w:val="18"/>
                <w:szCs w:val="18"/>
              </w:rPr>
              <w:t>本课程旨在提高学生的应用电路设计软件的能力。通过学习本课程，达到以下要求：</w:t>
            </w:r>
          </w:p>
          <w:p w14:paraId="3CF63A26" w14:textId="77777777" w:rsidR="008E49E5" w:rsidRDefault="008E49E5" w:rsidP="001A5C54">
            <w:pPr>
              <w:rPr>
                <w:sz w:val="18"/>
                <w:szCs w:val="18"/>
              </w:rPr>
            </w:pPr>
            <w:r>
              <w:rPr>
                <w:rFonts w:hint="eastAsia"/>
                <w:sz w:val="18"/>
                <w:szCs w:val="18"/>
              </w:rPr>
              <w:t>1.</w:t>
            </w:r>
            <w:r w:rsidRPr="008E49E5">
              <w:rPr>
                <w:rFonts w:hint="eastAsia"/>
                <w:sz w:val="18"/>
                <w:szCs w:val="18"/>
              </w:rPr>
              <w:t>熟练掌握用计算机和</w:t>
            </w:r>
            <w:r w:rsidRPr="008E49E5">
              <w:rPr>
                <w:rFonts w:hint="eastAsia"/>
                <w:sz w:val="18"/>
                <w:szCs w:val="18"/>
              </w:rPr>
              <w:t>EDA</w:t>
            </w:r>
            <w:r w:rsidRPr="008E49E5">
              <w:rPr>
                <w:rFonts w:hint="eastAsia"/>
                <w:sz w:val="18"/>
                <w:szCs w:val="18"/>
              </w:rPr>
              <w:t>工具进行电路的设计和仿真</w:t>
            </w:r>
          </w:p>
          <w:p w14:paraId="4D21970D" w14:textId="77777777" w:rsidR="008E49E5" w:rsidRDefault="008E49E5" w:rsidP="001A5C54">
            <w:pPr>
              <w:rPr>
                <w:sz w:val="18"/>
                <w:szCs w:val="18"/>
              </w:rPr>
            </w:pPr>
            <w:r>
              <w:rPr>
                <w:rFonts w:hint="eastAsia"/>
                <w:sz w:val="18"/>
                <w:szCs w:val="18"/>
              </w:rPr>
              <w:t>2.</w:t>
            </w:r>
            <w:r>
              <w:rPr>
                <w:rFonts w:hint="eastAsia"/>
                <w:sz w:val="18"/>
                <w:szCs w:val="18"/>
              </w:rPr>
              <w:t>能</w:t>
            </w:r>
            <w:r w:rsidRPr="008E49E5">
              <w:rPr>
                <w:rFonts w:hint="eastAsia"/>
                <w:sz w:val="18"/>
                <w:szCs w:val="18"/>
              </w:rPr>
              <w:t>使用开发系统设计</w:t>
            </w:r>
            <w:r w:rsidRPr="008E49E5">
              <w:rPr>
                <w:rFonts w:hint="eastAsia"/>
                <w:sz w:val="18"/>
                <w:szCs w:val="18"/>
              </w:rPr>
              <w:t>PLD</w:t>
            </w:r>
            <w:r w:rsidRPr="008E49E5">
              <w:rPr>
                <w:rFonts w:hint="eastAsia"/>
                <w:sz w:val="18"/>
                <w:szCs w:val="18"/>
              </w:rPr>
              <w:t>器件</w:t>
            </w:r>
          </w:p>
          <w:p w14:paraId="1CAC9FFF" w14:textId="77777777" w:rsidR="008E49E5" w:rsidRDefault="008E49E5" w:rsidP="001A5C54">
            <w:pPr>
              <w:rPr>
                <w:sz w:val="18"/>
                <w:szCs w:val="18"/>
              </w:rPr>
            </w:pPr>
            <w:r>
              <w:rPr>
                <w:rFonts w:hint="eastAsia"/>
                <w:sz w:val="18"/>
                <w:szCs w:val="18"/>
              </w:rPr>
              <w:t>3.</w:t>
            </w:r>
            <w:r w:rsidRPr="008E49E5">
              <w:rPr>
                <w:rFonts w:hint="eastAsia"/>
                <w:sz w:val="18"/>
                <w:szCs w:val="18"/>
              </w:rPr>
              <w:t>熟练掌握应用开发系统设计</w:t>
            </w:r>
            <w:r w:rsidRPr="008E49E5">
              <w:rPr>
                <w:rFonts w:hint="eastAsia"/>
                <w:sz w:val="18"/>
                <w:szCs w:val="18"/>
              </w:rPr>
              <w:t>PLD</w:t>
            </w:r>
            <w:r w:rsidRPr="008E49E5">
              <w:rPr>
                <w:rFonts w:hint="eastAsia"/>
                <w:sz w:val="18"/>
                <w:szCs w:val="18"/>
              </w:rPr>
              <w:t>器件的整个流程，培养学生实际开发和设计电路的能力。</w:t>
            </w:r>
          </w:p>
        </w:tc>
      </w:tr>
      <w:tr w:rsidR="008E49E5" w14:paraId="1D3F12FF" w14:textId="77777777" w:rsidTr="003C0055">
        <w:trPr>
          <w:trHeight w:val="300"/>
        </w:trPr>
        <w:tc>
          <w:tcPr>
            <w:tcW w:w="3651" w:type="dxa"/>
            <w:vAlign w:val="center"/>
          </w:tcPr>
          <w:p w14:paraId="23C1A5FB" w14:textId="77777777" w:rsidR="008E49E5" w:rsidRDefault="008E49E5" w:rsidP="003C0055">
            <w:pPr>
              <w:rPr>
                <w:b/>
                <w:sz w:val="18"/>
                <w:szCs w:val="18"/>
              </w:rPr>
            </w:pPr>
            <w:r>
              <w:rPr>
                <w:rFonts w:hint="eastAsia"/>
                <w:b/>
                <w:sz w:val="18"/>
                <w:szCs w:val="18"/>
              </w:rPr>
              <w:t>学习内容：</w:t>
            </w:r>
          </w:p>
        </w:tc>
        <w:tc>
          <w:tcPr>
            <w:tcW w:w="5199" w:type="dxa"/>
          </w:tcPr>
          <w:p w14:paraId="57095CEF" w14:textId="705EB5D4" w:rsidR="008E49E5" w:rsidRDefault="0047329F" w:rsidP="003C0055">
            <w:pPr>
              <w:rPr>
                <w:b/>
                <w:sz w:val="18"/>
                <w:szCs w:val="18"/>
              </w:rPr>
            </w:pPr>
            <w:r>
              <w:rPr>
                <w:rFonts w:hint="eastAsia"/>
                <w:b/>
                <w:sz w:val="18"/>
                <w:szCs w:val="18"/>
              </w:rPr>
              <w:t>教学要求</w:t>
            </w:r>
            <w:r w:rsidR="008E49E5">
              <w:rPr>
                <w:rFonts w:hint="eastAsia"/>
                <w:b/>
                <w:sz w:val="18"/>
                <w:szCs w:val="18"/>
              </w:rPr>
              <w:t>原则：</w:t>
            </w:r>
          </w:p>
        </w:tc>
      </w:tr>
      <w:tr w:rsidR="008E49E5" w14:paraId="61CD307C" w14:textId="77777777" w:rsidTr="003C0055">
        <w:trPr>
          <w:trHeight w:val="2280"/>
        </w:trPr>
        <w:tc>
          <w:tcPr>
            <w:tcW w:w="3651" w:type="dxa"/>
            <w:vAlign w:val="center"/>
          </w:tcPr>
          <w:p w14:paraId="17C86FC5" w14:textId="77777777" w:rsidR="008E49E5" w:rsidRDefault="008E49E5" w:rsidP="003C0055">
            <w:pPr>
              <w:rPr>
                <w:sz w:val="18"/>
                <w:szCs w:val="18"/>
              </w:rPr>
            </w:pPr>
            <w:r>
              <w:rPr>
                <w:rFonts w:hint="eastAsia"/>
                <w:sz w:val="18"/>
                <w:szCs w:val="18"/>
              </w:rPr>
              <w:lastRenderedPageBreak/>
              <w:t>1.</w:t>
            </w:r>
            <w:r w:rsidRPr="008E49E5">
              <w:rPr>
                <w:rFonts w:hint="eastAsia"/>
                <w:sz w:val="18"/>
                <w:szCs w:val="18"/>
              </w:rPr>
              <w:t>Multisim</w:t>
            </w:r>
            <w:r w:rsidRPr="008E49E5">
              <w:rPr>
                <w:rFonts w:hint="eastAsia"/>
                <w:sz w:val="18"/>
                <w:szCs w:val="18"/>
              </w:rPr>
              <w:t>仿真软件的使用</w:t>
            </w:r>
          </w:p>
          <w:p w14:paraId="7F7495B4" w14:textId="77777777" w:rsidR="008E49E5" w:rsidRDefault="008E49E5" w:rsidP="003C0055">
            <w:pPr>
              <w:rPr>
                <w:sz w:val="18"/>
                <w:szCs w:val="18"/>
              </w:rPr>
            </w:pPr>
            <w:r>
              <w:rPr>
                <w:rFonts w:hint="eastAsia"/>
                <w:sz w:val="18"/>
                <w:szCs w:val="18"/>
              </w:rPr>
              <w:t>2.</w:t>
            </w:r>
            <w:r w:rsidRPr="008E49E5">
              <w:rPr>
                <w:rFonts w:hint="eastAsia"/>
                <w:sz w:val="18"/>
                <w:szCs w:val="18"/>
              </w:rPr>
              <w:t>可编程逻辑器件</w:t>
            </w:r>
          </w:p>
          <w:p w14:paraId="36A022FC" w14:textId="77777777" w:rsidR="008E49E5" w:rsidRDefault="008E49E5" w:rsidP="003C0055">
            <w:pPr>
              <w:rPr>
                <w:sz w:val="18"/>
                <w:szCs w:val="18"/>
              </w:rPr>
            </w:pPr>
            <w:r>
              <w:rPr>
                <w:rFonts w:hint="eastAsia"/>
                <w:sz w:val="18"/>
                <w:szCs w:val="18"/>
              </w:rPr>
              <w:t>3.</w:t>
            </w:r>
            <w:r w:rsidRPr="008E49E5">
              <w:rPr>
                <w:rFonts w:hint="eastAsia"/>
                <w:sz w:val="18"/>
                <w:szCs w:val="18"/>
              </w:rPr>
              <w:t>VHDL</w:t>
            </w:r>
            <w:r w:rsidRPr="008E49E5">
              <w:rPr>
                <w:rFonts w:hint="eastAsia"/>
                <w:sz w:val="18"/>
                <w:szCs w:val="18"/>
              </w:rPr>
              <w:t>语言及应用</w:t>
            </w:r>
          </w:p>
          <w:p w14:paraId="386AFC7B" w14:textId="77777777" w:rsidR="008E49E5" w:rsidRDefault="008E49E5" w:rsidP="003C0055">
            <w:pPr>
              <w:rPr>
                <w:sz w:val="18"/>
                <w:szCs w:val="18"/>
              </w:rPr>
            </w:pPr>
            <w:r>
              <w:rPr>
                <w:rFonts w:hint="eastAsia"/>
                <w:sz w:val="18"/>
                <w:szCs w:val="18"/>
              </w:rPr>
              <w:t>4.</w:t>
            </w:r>
            <w:r w:rsidRPr="008E49E5">
              <w:rPr>
                <w:rFonts w:hint="eastAsia"/>
                <w:sz w:val="18"/>
                <w:szCs w:val="18"/>
              </w:rPr>
              <w:t xml:space="preserve">Quartus </w:t>
            </w:r>
            <w:r w:rsidRPr="008E49E5">
              <w:rPr>
                <w:rFonts w:hint="eastAsia"/>
                <w:sz w:val="18"/>
                <w:szCs w:val="18"/>
              </w:rPr>
              <w:t>Ⅱ软件</w:t>
            </w:r>
            <w:r>
              <w:rPr>
                <w:rFonts w:hint="eastAsia"/>
                <w:sz w:val="18"/>
                <w:szCs w:val="18"/>
              </w:rPr>
              <w:t>的应用</w:t>
            </w:r>
          </w:p>
        </w:tc>
        <w:tc>
          <w:tcPr>
            <w:tcW w:w="5199" w:type="dxa"/>
          </w:tcPr>
          <w:p w14:paraId="7B64D9D7" w14:textId="77777777" w:rsidR="008E49E5" w:rsidRPr="008E49E5" w:rsidRDefault="008E49E5" w:rsidP="003C0055">
            <w:pPr>
              <w:rPr>
                <w:sz w:val="18"/>
                <w:szCs w:val="18"/>
              </w:rPr>
            </w:pPr>
            <w:r w:rsidRPr="008E49E5">
              <w:rPr>
                <w:rFonts w:hint="eastAsia"/>
                <w:sz w:val="18"/>
                <w:szCs w:val="18"/>
              </w:rPr>
              <w:t>1.</w:t>
            </w:r>
            <w:r w:rsidRPr="008E49E5">
              <w:rPr>
                <w:rFonts w:hint="eastAsia"/>
                <w:sz w:val="18"/>
                <w:szCs w:val="18"/>
              </w:rPr>
              <w:t>立足于学生实际操作能力的培养，采用模块教学，以工作任务引领，通过项目训练提高学生学习兴趣，激发学生的成就动机。每个项目的实施可采用小组合作的学习方法，强化学生的团队协作精神。</w:t>
            </w:r>
          </w:p>
          <w:p w14:paraId="6706012B" w14:textId="77777777" w:rsidR="008E49E5" w:rsidRPr="008E49E5" w:rsidRDefault="008E49E5" w:rsidP="003C0055">
            <w:pPr>
              <w:rPr>
                <w:sz w:val="18"/>
                <w:szCs w:val="18"/>
              </w:rPr>
            </w:pPr>
            <w:r w:rsidRPr="008E49E5">
              <w:rPr>
                <w:rFonts w:hint="eastAsia"/>
                <w:sz w:val="18"/>
                <w:szCs w:val="18"/>
              </w:rPr>
              <w:t xml:space="preserve">2. </w:t>
            </w:r>
            <w:r w:rsidRPr="008E49E5">
              <w:rPr>
                <w:rFonts w:hint="eastAsia"/>
                <w:sz w:val="18"/>
                <w:szCs w:val="18"/>
              </w:rPr>
              <w:t>教学模式上采用“教、学、做”合一的模式，让学生边学边实践，可以大大提高学生的学习积极性和参与性。</w:t>
            </w:r>
          </w:p>
          <w:p w14:paraId="6C67B665" w14:textId="77777777" w:rsidR="008E49E5" w:rsidRDefault="008E49E5" w:rsidP="003C0055">
            <w:pPr>
              <w:rPr>
                <w:sz w:val="18"/>
                <w:szCs w:val="18"/>
              </w:rPr>
            </w:pPr>
            <w:r w:rsidRPr="008E49E5">
              <w:rPr>
                <w:rFonts w:hint="eastAsia"/>
                <w:sz w:val="18"/>
                <w:szCs w:val="18"/>
              </w:rPr>
              <w:t xml:space="preserve">3. </w:t>
            </w:r>
            <w:r w:rsidRPr="008E49E5">
              <w:rPr>
                <w:rFonts w:hint="eastAsia"/>
                <w:sz w:val="18"/>
                <w:szCs w:val="18"/>
              </w:rPr>
              <w:t>本门课程在教学安排上非常注重实训。</w:t>
            </w:r>
          </w:p>
        </w:tc>
      </w:tr>
      <w:tr w:rsidR="008E49E5" w14:paraId="3683FB9F" w14:textId="77777777" w:rsidTr="003C0055">
        <w:trPr>
          <w:trHeight w:val="300"/>
        </w:trPr>
        <w:tc>
          <w:tcPr>
            <w:tcW w:w="8850" w:type="dxa"/>
            <w:gridSpan w:val="2"/>
          </w:tcPr>
          <w:p w14:paraId="17C9DF30" w14:textId="77777777" w:rsidR="008E49E5" w:rsidRDefault="008E49E5" w:rsidP="003C0055">
            <w:pPr>
              <w:rPr>
                <w:b/>
                <w:sz w:val="18"/>
                <w:szCs w:val="18"/>
              </w:rPr>
            </w:pPr>
            <w:r>
              <w:rPr>
                <w:rFonts w:hint="eastAsia"/>
                <w:b/>
                <w:sz w:val="18"/>
                <w:szCs w:val="18"/>
              </w:rPr>
              <w:t>课程考核与评价：</w:t>
            </w:r>
          </w:p>
        </w:tc>
      </w:tr>
      <w:tr w:rsidR="008E49E5" w14:paraId="698A2ED8" w14:textId="77777777" w:rsidTr="003C0055">
        <w:trPr>
          <w:trHeight w:val="705"/>
        </w:trPr>
        <w:tc>
          <w:tcPr>
            <w:tcW w:w="8850" w:type="dxa"/>
            <w:gridSpan w:val="2"/>
          </w:tcPr>
          <w:p w14:paraId="0058CBAC" w14:textId="2ADD7316" w:rsidR="008E49E5"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bookmarkEnd w:id="11"/>
    <w:p w14:paraId="6ED3E00B" w14:textId="36A11047" w:rsidR="00367FB0" w:rsidRDefault="00367FB0" w:rsidP="00250FCB">
      <w:pPr>
        <w:adjustRightInd w:val="0"/>
        <w:snapToGrid w:val="0"/>
        <w:spacing w:line="400" w:lineRule="exact"/>
        <w:rPr>
          <w:rFonts w:ascii="宋体" w:hAnsi="宋体" w:cs="宋体"/>
          <w:bCs/>
          <w:color w:val="000000"/>
          <w:szCs w:val="21"/>
        </w:rPr>
      </w:pPr>
      <w:r w:rsidRPr="008A48CC">
        <w:rPr>
          <w:rFonts w:ascii="宋体" w:hAnsi="宋体" w:cs="宋体" w:hint="eastAsia"/>
          <w:bCs/>
          <w:color w:val="000000"/>
          <w:szCs w:val="21"/>
        </w:rPr>
        <w:t>（</w:t>
      </w:r>
      <w:r w:rsidR="00250FCB">
        <w:rPr>
          <w:rFonts w:ascii="宋体" w:hAnsi="宋体" w:cs="宋体" w:hint="eastAsia"/>
          <w:bCs/>
          <w:color w:val="000000"/>
          <w:szCs w:val="21"/>
        </w:rPr>
        <w:t>2</w:t>
      </w:r>
      <w:r w:rsidRPr="008A48CC">
        <w:rPr>
          <w:rFonts w:ascii="宋体" w:hAnsi="宋体" w:cs="宋体" w:hint="eastAsia"/>
          <w:bCs/>
          <w:color w:val="000000"/>
          <w:szCs w:val="21"/>
        </w:rPr>
        <w:t>）</w:t>
      </w:r>
      <w:r>
        <w:rPr>
          <w:rFonts w:ascii="宋体" w:hAnsi="宋体" w:cs="宋体" w:hint="eastAsia"/>
          <w:bCs/>
          <w:color w:val="000000"/>
          <w:szCs w:val="21"/>
        </w:rPr>
        <w:t>安全</w:t>
      </w:r>
      <w:r w:rsidR="0087513F">
        <w:rPr>
          <w:rFonts w:ascii="宋体" w:hAnsi="宋体" w:cs="宋体" w:hint="eastAsia"/>
          <w:bCs/>
          <w:color w:val="000000"/>
          <w:szCs w:val="21"/>
        </w:rPr>
        <w:t>监测</w:t>
      </w:r>
      <w:r>
        <w:rPr>
          <w:rFonts w:ascii="宋体" w:hAnsi="宋体" w:cs="宋体" w:hint="eastAsia"/>
          <w:bCs/>
          <w:color w:val="000000"/>
          <w:szCs w:val="21"/>
        </w:rPr>
        <w:t xml:space="preserve">监控技术 </w:t>
      </w:r>
      <w:r>
        <w:t>B</w:t>
      </w:r>
      <w:r>
        <w:rPr>
          <w:rFonts w:hint="eastAsia"/>
        </w:rPr>
        <w:t xml:space="preserve"> </w:t>
      </w:r>
      <w:r>
        <w:rPr>
          <w:rFonts w:hint="eastAsia"/>
        </w:rPr>
        <w:t>第</w:t>
      </w:r>
      <w:r>
        <w:rPr>
          <w:rFonts w:hint="eastAsia"/>
        </w:rPr>
        <w:t>3</w:t>
      </w:r>
      <w:r>
        <w:rPr>
          <w:rFonts w:hint="eastAsia"/>
        </w:rPr>
        <w:t>学期</w:t>
      </w:r>
      <w:r>
        <w:rPr>
          <w:rFonts w:ascii="宋体" w:hAnsi="宋体" w:cs="宋体" w:hint="eastAsia"/>
          <w:bCs/>
          <w:color w:val="000000"/>
          <w:szCs w:val="21"/>
        </w:rPr>
        <w:t>（64学时）</w:t>
      </w:r>
    </w:p>
    <w:tbl>
      <w:tblPr>
        <w:tblStyle w:val="a4"/>
        <w:tblW w:w="8850" w:type="dxa"/>
        <w:tblInd w:w="-141" w:type="dxa"/>
        <w:tblLook w:val="04A0" w:firstRow="1" w:lastRow="0" w:firstColumn="1" w:lastColumn="0" w:noHBand="0" w:noVBand="1"/>
      </w:tblPr>
      <w:tblGrid>
        <w:gridCol w:w="3651"/>
        <w:gridCol w:w="5199"/>
      </w:tblGrid>
      <w:tr w:rsidR="00367FB0" w14:paraId="2881556B" w14:textId="77777777" w:rsidTr="003C0055">
        <w:trPr>
          <w:trHeight w:val="345"/>
        </w:trPr>
        <w:tc>
          <w:tcPr>
            <w:tcW w:w="8850" w:type="dxa"/>
            <w:gridSpan w:val="2"/>
          </w:tcPr>
          <w:p w14:paraId="5146E9BA" w14:textId="77777777" w:rsidR="00367FB0" w:rsidRDefault="00367FB0" w:rsidP="003C0055">
            <w:pPr>
              <w:rPr>
                <w:b/>
                <w:sz w:val="18"/>
                <w:szCs w:val="18"/>
              </w:rPr>
            </w:pPr>
            <w:r>
              <w:rPr>
                <w:rFonts w:hint="eastAsia"/>
                <w:b/>
                <w:sz w:val="18"/>
                <w:szCs w:val="18"/>
              </w:rPr>
              <w:t>学习目标：</w:t>
            </w:r>
            <w:r>
              <w:rPr>
                <w:rFonts w:hint="eastAsia"/>
                <w:b/>
                <w:sz w:val="18"/>
                <w:szCs w:val="18"/>
              </w:rPr>
              <w:t xml:space="preserve"> </w:t>
            </w:r>
          </w:p>
        </w:tc>
      </w:tr>
      <w:tr w:rsidR="00367FB0" w14:paraId="42E41B70" w14:textId="77777777" w:rsidTr="003C0055">
        <w:trPr>
          <w:trHeight w:val="1200"/>
        </w:trPr>
        <w:tc>
          <w:tcPr>
            <w:tcW w:w="8850" w:type="dxa"/>
            <w:gridSpan w:val="2"/>
          </w:tcPr>
          <w:p w14:paraId="04B6C357" w14:textId="2784013C" w:rsidR="00367FB0" w:rsidRDefault="00367FB0" w:rsidP="003C0055">
            <w:pPr>
              <w:rPr>
                <w:sz w:val="18"/>
                <w:szCs w:val="18"/>
              </w:rPr>
            </w:pPr>
            <w:r>
              <w:rPr>
                <w:rFonts w:hint="eastAsia"/>
                <w:sz w:val="18"/>
                <w:szCs w:val="18"/>
              </w:rPr>
              <w:t>本课程旨在提高学生的应用</w:t>
            </w:r>
            <w:r w:rsidR="0087505D" w:rsidRPr="0087505D">
              <w:rPr>
                <w:rFonts w:hint="eastAsia"/>
                <w:sz w:val="18"/>
                <w:szCs w:val="18"/>
              </w:rPr>
              <w:t>安全</w:t>
            </w:r>
            <w:r w:rsidR="003A3940">
              <w:rPr>
                <w:rFonts w:hint="eastAsia"/>
                <w:sz w:val="18"/>
                <w:szCs w:val="18"/>
              </w:rPr>
              <w:t>监测</w:t>
            </w:r>
            <w:r w:rsidR="0087505D" w:rsidRPr="0087505D">
              <w:rPr>
                <w:rFonts w:hint="eastAsia"/>
                <w:sz w:val="18"/>
                <w:szCs w:val="18"/>
              </w:rPr>
              <w:t>监控技术</w:t>
            </w:r>
            <w:r>
              <w:rPr>
                <w:rFonts w:hint="eastAsia"/>
                <w:sz w:val="18"/>
                <w:szCs w:val="18"/>
              </w:rPr>
              <w:t>的能力。通过学习本课程，达到以下要求：</w:t>
            </w:r>
          </w:p>
          <w:p w14:paraId="72708F6F" w14:textId="063963A5" w:rsidR="00367FB0" w:rsidRDefault="00367FB0" w:rsidP="001A5C54">
            <w:pPr>
              <w:rPr>
                <w:sz w:val="18"/>
                <w:szCs w:val="18"/>
              </w:rPr>
            </w:pPr>
            <w:r>
              <w:rPr>
                <w:rFonts w:hint="eastAsia"/>
                <w:sz w:val="18"/>
                <w:szCs w:val="18"/>
              </w:rPr>
              <w:t>1.</w:t>
            </w:r>
            <w:r w:rsidRPr="008E49E5">
              <w:rPr>
                <w:rFonts w:hint="eastAsia"/>
                <w:sz w:val="18"/>
                <w:szCs w:val="18"/>
              </w:rPr>
              <w:t>熟练掌握</w:t>
            </w:r>
            <w:r w:rsidR="0087505D" w:rsidRPr="006A335B">
              <w:rPr>
                <w:rFonts w:hint="eastAsia"/>
                <w:sz w:val="18"/>
                <w:szCs w:val="18"/>
              </w:rPr>
              <w:t>安全</w:t>
            </w:r>
            <w:r w:rsidR="003A3940">
              <w:rPr>
                <w:rFonts w:hint="eastAsia"/>
                <w:sz w:val="18"/>
                <w:szCs w:val="18"/>
              </w:rPr>
              <w:t>监测</w:t>
            </w:r>
            <w:r w:rsidR="0087505D" w:rsidRPr="006A335B">
              <w:rPr>
                <w:rFonts w:hint="eastAsia"/>
                <w:sz w:val="18"/>
                <w:szCs w:val="18"/>
              </w:rPr>
              <w:t>监控技术的基础知识</w:t>
            </w:r>
          </w:p>
          <w:p w14:paraId="633B8351" w14:textId="300A000E" w:rsidR="00367FB0" w:rsidRDefault="00367FB0" w:rsidP="001A5C54">
            <w:pPr>
              <w:rPr>
                <w:sz w:val="18"/>
                <w:szCs w:val="18"/>
              </w:rPr>
            </w:pPr>
            <w:r>
              <w:rPr>
                <w:rFonts w:hint="eastAsia"/>
                <w:sz w:val="18"/>
                <w:szCs w:val="18"/>
              </w:rPr>
              <w:t>2.</w:t>
            </w:r>
            <w:r w:rsidR="0087505D" w:rsidRPr="0087505D">
              <w:rPr>
                <w:rFonts w:hint="eastAsia"/>
                <w:sz w:val="18"/>
                <w:szCs w:val="18"/>
              </w:rPr>
              <w:t>熟练掌握微弱信号监测技术</w:t>
            </w:r>
          </w:p>
          <w:p w14:paraId="10791D25" w14:textId="6CA9BB00" w:rsidR="0087505D" w:rsidRDefault="00367FB0" w:rsidP="001A5C54">
            <w:pPr>
              <w:rPr>
                <w:sz w:val="18"/>
                <w:szCs w:val="18"/>
              </w:rPr>
            </w:pPr>
            <w:r>
              <w:rPr>
                <w:rFonts w:hint="eastAsia"/>
                <w:sz w:val="18"/>
                <w:szCs w:val="18"/>
              </w:rPr>
              <w:t>3.</w:t>
            </w:r>
            <w:r w:rsidRPr="008E49E5">
              <w:rPr>
                <w:rFonts w:hint="eastAsia"/>
                <w:sz w:val="18"/>
                <w:szCs w:val="18"/>
              </w:rPr>
              <w:t>熟练掌握</w:t>
            </w:r>
            <w:r w:rsidR="0087505D" w:rsidRPr="0087505D">
              <w:rPr>
                <w:rFonts w:hint="eastAsia"/>
                <w:sz w:val="18"/>
                <w:szCs w:val="18"/>
              </w:rPr>
              <w:t>职业安全检测技术</w:t>
            </w:r>
            <w:r w:rsidR="0087505D">
              <w:rPr>
                <w:rFonts w:hint="eastAsia"/>
                <w:sz w:val="18"/>
                <w:szCs w:val="18"/>
              </w:rPr>
              <w:t>的</w:t>
            </w:r>
            <w:r w:rsidRPr="008E49E5">
              <w:rPr>
                <w:rFonts w:hint="eastAsia"/>
                <w:sz w:val="18"/>
                <w:szCs w:val="18"/>
              </w:rPr>
              <w:t>整个流程</w:t>
            </w:r>
          </w:p>
          <w:p w14:paraId="7D29AD23" w14:textId="4677EEC1" w:rsidR="00367FB0" w:rsidRDefault="0087505D" w:rsidP="001A5C54">
            <w:pPr>
              <w:rPr>
                <w:sz w:val="18"/>
                <w:szCs w:val="18"/>
              </w:rPr>
            </w:pPr>
            <w:r>
              <w:rPr>
                <w:rFonts w:hint="eastAsia"/>
                <w:sz w:val="18"/>
                <w:szCs w:val="18"/>
              </w:rPr>
              <w:t>4.</w:t>
            </w:r>
            <w:r w:rsidR="00367FB0" w:rsidRPr="008E49E5">
              <w:rPr>
                <w:rFonts w:hint="eastAsia"/>
                <w:sz w:val="18"/>
                <w:szCs w:val="18"/>
              </w:rPr>
              <w:t>培养学生</w:t>
            </w:r>
            <w:r>
              <w:rPr>
                <w:rFonts w:hint="eastAsia"/>
                <w:sz w:val="18"/>
                <w:szCs w:val="18"/>
              </w:rPr>
              <w:t>熟练掌握几种</w:t>
            </w:r>
            <w:r w:rsidRPr="0087505D">
              <w:rPr>
                <w:rFonts w:hint="eastAsia"/>
                <w:sz w:val="18"/>
                <w:szCs w:val="18"/>
              </w:rPr>
              <w:t>典型生产场合安全检测技术</w:t>
            </w:r>
            <w:r w:rsidR="00367FB0" w:rsidRPr="008E49E5">
              <w:rPr>
                <w:rFonts w:hint="eastAsia"/>
                <w:sz w:val="18"/>
                <w:szCs w:val="18"/>
              </w:rPr>
              <w:t>的能力</w:t>
            </w:r>
          </w:p>
        </w:tc>
      </w:tr>
      <w:tr w:rsidR="00367FB0" w14:paraId="0991D881" w14:textId="77777777" w:rsidTr="003C0055">
        <w:trPr>
          <w:trHeight w:val="300"/>
        </w:trPr>
        <w:tc>
          <w:tcPr>
            <w:tcW w:w="3651" w:type="dxa"/>
            <w:vAlign w:val="center"/>
          </w:tcPr>
          <w:p w14:paraId="43FD7E1D" w14:textId="77777777" w:rsidR="00367FB0" w:rsidRDefault="00367FB0" w:rsidP="003C0055">
            <w:pPr>
              <w:rPr>
                <w:b/>
                <w:sz w:val="18"/>
                <w:szCs w:val="18"/>
              </w:rPr>
            </w:pPr>
            <w:r>
              <w:rPr>
                <w:rFonts w:hint="eastAsia"/>
                <w:b/>
                <w:sz w:val="18"/>
                <w:szCs w:val="18"/>
              </w:rPr>
              <w:t>学习内容：</w:t>
            </w:r>
          </w:p>
        </w:tc>
        <w:tc>
          <w:tcPr>
            <w:tcW w:w="5199" w:type="dxa"/>
          </w:tcPr>
          <w:p w14:paraId="6EDC03FC" w14:textId="4DE98FBE" w:rsidR="00367FB0" w:rsidRDefault="0047329F" w:rsidP="003C0055">
            <w:pPr>
              <w:rPr>
                <w:b/>
                <w:sz w:val="18"/>
                <w:szCs w:val="18"/>
              </w:rPr>
            </w:pPr>
            <w:r>
              <w:rPr>
                <w:rFonts w:hint="eastAsia"/>
                <w:b/>
                <w:sz w:val="18"/>
                <w:szCs w:val="18"/>
              </w:rPr>
              <w:t>教学要求</w:t>
            </w:r>
            <w:r w:rsidR="00367FB0">
              <w:rPr>
                <w:rFonts w:hint="eastAsia"/>
                <w:b/>
                <w:sz w:val="18"/>
                <w:szCs w:val="18"/>
              </w:rPr>
              <w:t>原则：</w:t>
            </w:r>
          </w:p>
        </w:tc>
      </w:tr>
      <w:tr w:rsidR="00367FB0" w14:paraId="4044162A" w14:textId="77777777" w:rsidTr="003C0055">
        <w:trPr>
          <w:trHeight w:val="2280"/>
        </w:trPr>
        <w:tc>
          <w:tcPr>
            <w:tcW w:w="3651" w:type="dxa"/>
            <w:vAlign w:val="center"/>
          </w:tcPr>
          <w:p w14:paraId="744C9C25" w14:textId="20BB1435" w:rsidR="006A335B" w:rsidRDefault="006A335B" w:rsidP="003C0055">
            <w:pPr>
              <w:rPr>
                <w:sz w:val="18"/>
                <w:szCs w:val="18"/>
              </w:rPr>
            </w:pPr>
            <w:r>
              <w:rPr>
                <w:rFonts w:hint="eastAsia"/>
                <w:sz w:val="18"/>
                <w:szCs w:val="18"/>
              </w:rPr>
              <w:t>1.</w:t>
            </w:r>
            <w:r w:rsidRPr="006A335B">
              <w:rPr>
                <w:rFonts w:hint="eastAsia"/>
                <w:sz w:val="18"/>
                <w:szCs w:val="18"/>
              </w:rPr>
              <w:t>安全监控技术的基础知识</w:t>
            </w:r>
          </w:p>
          <w:p w14:paraId="0F833FFD" w14:textId="77777777" w:rsidR="006A335B" w:rsidRDefault="006A335B" w:rsidP="003C0055">
            <w:pPr>
              <w:rPr>
                <w:sz w:val="18"/>
                <w:szCs w:val="18"/>
              </w:rPr>
            </w:pPr>
            <w:r>
              <w:rPr>
                <w:rFonts w:hint="eastAsia"/>
                <w:sz w:val="18"/>
                <w:szCs w:val="18"/>
              </w:rPr>
              <w:t>2.</w:t>
            </w:r>
            <w:r w:rsidRPr="006A335B">
              <w:rPr>
                <w:rFonts w:hint="eastAsia"/>
                <w:sz w:val="18"/>
                <w:szCs w:val="18"/>
              </w:rPr>
              <w:t>安全检测与监控传感器技术</w:t>
            </w:r>
          </w:p>
          <w:p w14:paraId="5A9FA413" w14:textId="77777777" w:rsidR="006A335B" w:rsidRDefault="006A335B" w:rsidP="003C0055">
            <w:pPr>
              <w:rPr>
                <w:sz w:val="18"/>
                <w:szCs w:val="18"/>
              </w:rPr>
            </w:pPr>
            <w:r>
              <w:rPr>
                <w:rFonts w:hint="eastAsia"/>
                <w:sz w:val="18"/>
                <w:szCs w:val="18"/>
              </w:rPr>
              <w:t>3.</w:t>
            </w:r>
            <w:r w:rsidRPr="006A335B">
              <w:rPr>
                <w:rFonts w:hint="eastAsia"/>
                <w:sz w:val="18"/>
                <w:szCs w:val="18"/>
              </w:rPr>
              <w:t>红外气体浓度监测技术</w:t>
            </w:r>
          </w:p>
          <w:p w14:paraId="3ECE9EBA" w14:textId="77777777" w:rsidR="006A335B" w:rsidRDefault="006A335B" w:rsidP="003C0055">
            <w:pPr>
              <w:rPr>
                <w:sz w:val="18"/>
                <w:szCs w:val="18"/>
              </w:rPr>
            </w:pPr>
            <w:r>
              <w:rPr>
                <w:rFonts w:hint="eastAsia"/>
                <w:sz w:val="18"/>
                <w:szCs w:val="18"/>
              </w:rPr>
              <w:t>4.</w:t>
            </w:r>
            <w:r w:rsidRPr="006A335B">
              <w:rPr>
                <w:rFonts w:hint="eastAsia"/>
                <w:sz w:val="18"/>
                <w:szCs w:val="18"/>
              </w:rPr>
              <w:t>微弱信号监测技术</w:t>
            </w:r>
          </w:p>
          <w:p w14:paraId="00E5BC07" w14:textId="77777777" w:rsidR="006A335B" w:rsidRDefault="006A335B" w:rsidP="003C0055">
            <w:pPr>
              <w:rPr>
                <w:sz w:val="18"/>
                <w:szCs w:val="18"/>
              </w:rPr>
            </w:pPr>
            <w:r>
              <w:rPr>
                <w:rFonts w:hint="eastAsia"/>
                <w:sz w:val="18"/>
                <w:szCs w:val="18"/>
              </w:rPr>
              <w:t>5.</w:t>
            </w:r>
            <w:r w:rsidRPr="006A335B">
              <w:rPr>
                <w:rFonts w:hint="eastAsia"/>
                <w:sz w:val="18"/>
                <w:szCs w:val="18"/>
              </w:rPr>
              <w:t>职业安全检测技术</w:t>
            </w:r>
          </w:p>
          <w:p w14:paraId="746015B0" w14:textId="77777777" w:rsidR="006A335B" w:rsidRDefault="006A335B" w:rsidP="003C0055">
            <w:pPr>
              <w:rPr>
                <w:sz w:val="18"/>
                <w:szCs w:val="18"/>
              </w:rPr>
            </w:pPr>
            <w:r>
              <w:rPr>
                <w:rFonts w:hint="eastAsia"/>
                <w:sz w:val="18"/>
                <w:szCs w:val="18"/>
              </w:rPr>
              <w:t>6.</w:t>
            </w:r>
            <w:r w:rsidRPr="006A335B">
              <w:rPr>
                <w:rFonts w:hint="eastAsia"/>
                <w:sz w:val="18"/>
                <w:szCs w:val="18"/>
              </w:rPr>
              <w:t>典型生产场合安全检测技术</w:t>
            </w:r>
          </w:p>
          <w:p w14:paraId="13DE3895" w14:textId="4A6955A3" w:rsidR="00367FB0" w:rsidRDefault="006A335B" w:rsidP="003C0055">
            <w:pPr>
              <w:rPr>
                <w:sz w:val="18"/>
                <w:szCs w:val="18"/>
              </w:rPr>
            </w:pPr>
            <w:r>
              <w:rPr>
                <w:rFonts w:hint="eastAsia"/>
                <w:sz w:val="18"/>
                <w:szCs w:val="18"/>
              </w:rPr>
              <w:t>7.</w:t>
            </w:r>
            <w:r w:rsidRPr="006A335B">
              <w:rPr>
                <w:rFonts w:hint="eastAsia"/>
                <w:sz w:val="18"/>
                <w:szCs w:val="18"/>
              </w:rPr>
              <w:t>人工神经网络及其在安全工程领域的应用</w:t>
            </w:r>
          </w:p>
        </w:tc>
        <w:tc>
          <w:tcPr>
            <w:tcW w:w="5199" w:type="dxa"/>
          </w:tcPr>
          <w:p w14:paraId="4F2D78EE" w14:textId="77777777" w:rsidR="00367FB0" w:rsidRPr="008E49E5" w:rsidRDefault="00367FB0" w:rsidP="003C0055">
            <w:pPr>
              <w:rPr>
                <w:sz w:val="18"/>
                <w:szCs w:val="18"/>
              </w:rPr>
            </w:pPr>
            <w:r w:rsidRPr="008E49E5">
              <w:rPr>
                <w:rFonts w:hint="eastAsia"/>
                <w:sz w:val="18"/>
                <w:szCs w:val="18"/>
              </w:rPr>
              <w:t>1.</w:t>
            </w:r>
            <w:r w:rsidRPr="008E49E5">
              <w:rPr>
                <w:rFonts w:hint="eastAsia"/>
                <w:sz w:val="18"/>
                <w:szCs w:val="18"/>
              </w:rPr>
              <w:t>立足于学生实际操作能力的培养，采用模块教学，以工作任务引领，通过项目训练提高学生学习兴趣，激发学生的成就动机。每个项目的实施可采用小组合作的学习方法，强化学生的团队协作精神。</w:t>
            </w:r>
          </w:p>
          <w:p w14:paraId="1E852345" w14:textId="77777777" w:rsidR="00367FB0" w:rsidRPr="008E49E5" w:rsidRDefault="00367FB0" w:rsidP="003C0055">
            <w:pPr>
              <w:rPr>
                <w:sz w:val="18"/>
                <w:szCs w:val="18"/>
              </w:rPr>
            </w:pPr>
            <w:r w:rsidRPr="008E49E5">
              <w:rPr>
                <w:rFonts w:hint="eastAsia"/>
                <w:sz w:val="18"/>
                <w:szCs w:val="18"/>
              </w:rPr>
              <w:t xml:space="preserve">2. </w:t>
            </w:r>
            <w:r w:rsidRPr="008E49E5">
              <w:rPr>
                <w:rFonts w:hint="eastAsia"/>
                <w:sz w:val="18"/>
                <w:szCs w:val="18"/>
              </w:rPr>
              <w:t>教学模式上采用“教、学、做”合一的模式，让学生边学边实践，可以大大提高学生的学习积极性和参与性。</w:t>
            </w:r>
          </w:p>
          <w:p w14:paraId="74A6DB9D" w14:textId="77777777" w:rsidR="00367FB0" w:rsidRDefault="00367FB0" w:rsidP="003C0055">
            <w:pPr>
              <w:rPr>
                <w:sz w:val="18"/>
                <w:szCs w:val="18"/>
              </w:rPr>
            </w:pPr>
            <w:r w:rsidRPr="008E49E5">
              <w:rPr>
                <w:rFonts w:hint="eastAsia"/>
                <w:sz w:val="18"/>
                <w:szCs w:val="18"/>
              </w:rPr>
              <w:t xml:space="preserve">3. </w:t>
            </w:r>
            <w:r w:rsidRPr="008E49E5">
              <w:rPr>
                <w:rFonts w:hint="eastAsia"/>
                <w:sz w:val="18"/>
                <w:szCs w:val="18"/>
              </w:rPr>
              <w:t>本门课程在教学安排上非常注重实训。</w:t>
            </w:r>
          </w:p>
        </w:tc>
      </w:tr>
      <w:tr w:rsidR="00367FB0" w14:paraId="69F7619E" w14:textId="77777777" w:rsidTr="003C0055">
        <w:trPr>
          <w:trHeight w:val="300"/>
        </w:trPr>
        <w:tc>
          <w:tcPr>
            <w:tcW w:w="8850" w:type="dxa"/>
            <w:gridSpan w:val="2"/>
          </w:tcPr>
          <w:p w14:paraId="0F13141D" w14:textId="77777777" w:rsidR="00367FB0" w:rsidRDefault="00367FB0" w:rsidP="003C0055">
            <w:pPr>
              <w:rPr>
                <w:b/>
                <w:sz w:val="18"/>
                <w:szCs w:val="18"/>
              </w:rPr>
            </w:pPr>
            <w:r>
              <w:rPr>
                <w:rFonts w:hint="eastAsia"/>
                <w:b/>
                <w:sz w:val="18"/>
                <w:szCs w:val="18"/>
              </w:rPr>
              <w:t>课程考核与评价：</w:t>
            </w:r>
          </w:p>
        </w:tc>
      </w:tr>
      <w:tr w:rsidR="00367FB0" w14:paraId="1AF4CA8A" w14:textId="77777777" w:rsidTr="003C0055">
        <w:trPr>
          <w:trHeight w:val="705"/>
        </w:trPr>
        <w:tc>
          <w:tcPr>
            <w:tcW w:w="8850" w:type="dxa"/>
            <w:gridSpan w:val="2"/>
          </w:tcPr>
          <w:p w14:paraId="5268D65F" w14:textId="22DE9106" w:rsidR="00367FB0"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p w14:paraId="669F9E32" w14:textId="7F8D5623" w:rsidR="00367FB0" w:rsidRDefault="00367FB0" w:rsidP="00250FCB">
      <w:pPr>
        <w:adjustRightInd w:val="0"/>
        <w:snapToGrid w:val="0"/>
        <w:spacing w:line="400" w:lineRule="exact"/>
        <w:rPr>
          <w:rFonts w:ascii="宋体" w:hAnsi="宋体" w:cs="宋体"/>
          <w:bCs/>
          <w:color w:val="000000"/>
          <w:szCs w:val="21"/>
        </w:rPr>
      </w:pPr>
      <w:bookmarkStart w:id="12" w:name="_Hlk45946476"/>
      <w:r w:rsidRPr="008A48CC">
        <w:rPr>
          <w:rFonts w:ascii="宋体" w:hAnsi="宋体" w:cs="宋体" w:hint="eastAsia"/>
          <w:bCs/>
          <w:color w:val="000000"/>
          <w:szCs w:val="21"/>
        </w:rPr>
        <w:t>（</w:t>
      </w:r>
      <w:r w:rsidR="00250FCB">
        <w:rPr>
          <w:rFonts w:ascii="宋体" w:hAnsi="宋体" w:cs="宋体" w:hint="eastAsia"/>
          <w:bCs/>
          <w:color w:val="000000"/>
          <w:szCs w:val="21"/>
        </w:rPr>
        <w:t>3</w:t>
      </w:r>
      <w:r w:rsidRPr="008A48CC">
        <w:rPr>
          <w:rFonts w:ascii="宋体" w:hAnsi="宋体" w:cs="宋体" w:hint="eastAsia"/>
          <w:bCs/>
          <w:color w:val="000000"/>
          <w:szCs w:val="21"/>
        </w:rPr>
        <w:t>）</w:t>
      </w:r>
      <w:r w:rsidR="00CB1F76">
        <w:rPr>
          <w:rFonts w:ascii="宋体" w:hAnsi="宋体" w:cs="宋体" w:hint="eastAsia"/>
          <w:bCs/>
          <w:color w:val="000000"/>
          <w:szCs w:val="21"/>
        </w:rPr>
        <w:t>传感器应用</w:t>
      </w:r>
      <w:r>
        <w:rPr>
          <w:rFonts w:ascii="宋体" w:hAnsi="宋体" w:cs="宋体" w:hint="eastAsia"/>
          <w:bCs/>
          <w:color w:val="000000"/>
          <w:szCs w:val="21"/>
        </w:rPr>
        <w:t xml:space="preserve">技术 </w:t>
      </w:r>
      <w:r>
        <w:t>B</w:t>
      </w:r>
      <w:r>
        <w:rPr>
          <w:rFonts w:hint="eastAsia"/>
        </w:rPr>
        <w:t xml:space="preserve"> </w:t>
      </w:r>
      <w:r>
        <w:rPr>
          <w:rFonts w:hint="eastAsia"/>
        </w:rPr>
        <w:t>第</w:t>
      </w:r>
      <w:r>
        <w:rPr>
          <w:rFonts w:hint="eastAsia"/>
        </w:rPr>
        <w:t>3</w:t>
      </w:r>
      <w:r>
        <w:rPr>
          <w:rFonts w:hint="eastAsia"/>
        </w:rPr>
        <w:t>学期</w:t>
      </w:r>
      <w:r>
        <w:rPr>
          <w:rFonts w:ascii="宋体" w:hAnsi="宋体" w:cs="宋体" w:hint="eastAsia"/>
          <w:bCs/>
          <w:color w:val="000000"/>
          <w:szCs w:val="21"/>
        </w:rPr>
        <w:t>（64学时）</w:t>
      </w:r>
    </w:p>
    <w:tbl>
      <w:tblPr>
        <w:tblStyle w:val="a4"/>
        <w:tblW w:w="8850" w:type="dxa"/>
        <w:tblInd w:w="-141" w:type="dxa"/>
        <w:tblLook w:val="04A0" w:firstRow="1" w:lastRow="0" w:firstColumn="1" w:lastColumn="0" w:noHBand="0" w:noVBand="1"/>
      </w:tblPr>
      <w:tblGrid>
        <w:gridCol w:w="3651"/>
        <w:gridCol w:w="5199"/>
      </w:tblGrid>
      <w:tr w:rsidR="00367FB0" w14:paraId="466B1C27" w14:textId="77777777" w:rsidTr="003C0055">
        <w:trPr>
          <w:trHeight w:val="345"/>
        </w:trPr>
        <w:tc>
          <w:tcPr>
            <w:tcW w:w="8850" w:type="dxa"/>
            <w:gridSpan w:val="2"/>
          </w:tcPr>
          <w:p w14:paraId="1484D1A3" w14:textId="77777777" w:rsidR="00367FB0" w:rsidRDefault="00367FB0" w:rsidP="003C0055">
            <w:pPr>
              <w:rPr>
                <w:b/>
                <w:sz w:val="18"/>
                <w:szCs w:val="18"/>
              </w:rPr>
            </w:pPr>
            <w:r>
              <w:rPr>
                <w:rFonts w:hint="eastAsia"/>
                <w:b/>
                <w:sz w:val="18"/>
                <w:szCs w:val="18"/>
              </w:rPr>
              <w:t>学习目标：</w:t>
            </w:r>
            <w:r>
              <w:rPr>
                <w:rFonts w:hint="eastAsia"/>
                <w:b/>
                <w:sz w:val="18"/>
                <w:szCs w:val="18"/>
              </w:rPr>
              <w:t xml:space="preserve"> </w:t>
            </w:r>
          </w:p>
        </w:tc>
      </w:tr>
      <w:tr w:rsidR="00367FB0" w14:paraId="00EEEEB0" w14:textId="77777777" w:rsidTr="003C0055">
        <w:trPr>
          <w:trHeight w:val="1200"/>
        </w:trPr>
        <w:tc>
          <w:tcPr>
            <w:tcW w:w="8850" w:type="dxa"/>
            <w:gridSpan w:val="2"/>
          </w:tcPr>
          <w:p w14:paraId="48F8968A" w14:textId="6112E331" w:rsidR="00BF3B9E" w:rsidRDefault="00BF3B9E" w:rsidP="00BF3B9E">
            <w:pPr>
              <w:rPr>
                <w:sz w:val="18"/>
                <w:szCs w:val="18"/>
              </w:rPr>
            </w:pPr>
            <w:r>
              <w:rPr>
                <w:rFonts w:hint="eastAsia"/>
                <w:sz w:val="18"/>
                <w:szCs w:val="18"/>
              </w:rPr>
              <w:t>本课程旨在提高学生</w:t>
            </w:r>
            <w:r w:rsidR="00AC22D6">
              <w:rPr>
                <w:rFonts w:hint="eastAsia"/>
                <w:sz w:val="18"/>
                <w:szCs w:val="18"/>
              </w:rPr>
              <w:t>应</w:t>
            </w:r>
            <w:r>
              <w:rPr>
                <w:rFonts w:hint="eastAsia"/>
                <w:sz w:val="18"/>
                <w:szCs w:val="18"/>
              </w:rPr>
              <w:t>用传感器在</w:t>
            </w:r>
            <w:r w:rsidR="00AC22D6">
              <w:rPr>
                <w:rFonts w:hint="eastAsia"/>
                <w:sz w:val="18"/>
                <w:szCs w:val="18"/>
              </w:rPr>
              <w:t>安全生产</w:t>
            </w:r>
            <w:r>
              <w:rPr>
                <w:rFonts w:hint="eastAsia"/>
                <w:sz w:val="18"/>
                <w:szCs w:val="18"/>
              </w:rPr>
              <w:t>检测</w:t>
            </w:r>
            <w:r w:rsidR="00AC22D6">
              <w:rPr>
                <w:rFonts w:hint="eastAsia"/>
                <w:sz w:val="18"/>
                <w:szCs w:val="18"/>
              </w:rPr>
              <w:t>领域</w:t>
            </w:r>
            <w:r>
              <w:rPr>
                <w:rFonts w:hint="eastAsia"/>
                <w:sz w:val="18"/>
                <w:szCs w:val="18"/>
              </w:rPr>
              <w:t>中的能力。通过学习本课程，达到以下要求：</w:t>
            </w:r>
          </w:p>
          <w:p w14:paraId="03B3F557" w14:textId="6E19D021" w:rsidR="00BF3B9E" w:rsidRDefault="00BF3B9E" w:rsidP="00BF3B9E">
            <w:pPr>
              <w:rPr>
                <w:sz w:val="18"/>
                <w:szCs w:val="18"/>
              </w:rPr>
            </w:pPr>
            <w:r>
              <w:rPr>
                <w:rFonts w:hint="eastAsia"/>
                <w:sz w:val="18"/>
                <w:szCs w:val="18"/>
              </w:rPr>
              <w:t>1.</w:t>
            </w:r>
            <w:r>
              <w:rPr>
                <w:rFonts w:hint="eastAsia"/>
                <w:sz w:val="18"/>
                <w:szCs w:val="18"/>
              </w:rPr>
              <w:t>掌握传感器的基础知识，不同类型传感器基本结构、工作原理；</w:t>
            </w:r>
          </w:p>
          <w:p w14:paraId="29D7CFD7" w14:textId="1E94525D" w:rsidR="00BF3B9E" w:rsidRDefault="00BF3B9E" w:rsidP="00BF3B9E">
            <w:pPr>
              <w:rPr>
                <w:sz w:val="18"/>
                <w:szCs w:val="18"/>
              </w:rPr>
            </w:pPr>
            <w:r>
              <w:rPr>
                <w:rFonts w:hint="eastAsia"/>
                <w:sz w:val="18"/>
                <w:szCs w:val="18"/>
              </w:rPr>
              <w:t>2.</w:t>
            </w:r>
            <w:r>
              <w:rPr>
                <w:rFonts w:hint="eastAsia"/>
                <w:sz w:val="18"/>
                <w:szCs w:val="18"/>
              </w:rPr>
              <w:t>具备使用常用万用表等常用仪器仪表做各种传感器性能的检查，判别其好坏的能力；</w:t>
            </w:r>
          </w:p>
          <w:p w14:paraId="574D3EA6" w14:textId="29DC12EE" w:rsidR="00BF3B9E" w:rsidRDefault="00BF3B9E" w:rsidP="00BF3B9E">
            <w:pPr>
              <w:rPr>
                <w:sz w:val="18"/>
                <w:szCs w:val="18"/>
              </w:rPr>
            </w:pPr>
            <w:r>
              <w:rPr>
                <w:rFonts w:hint="eastAsia"/>
                <w:sz w:val="18"/>
                <w:szCs w:val="18"/>
              </w:rPr>
              <w:t>3.</w:t>
            </w:r>
            <w:r>
              <w:rPr>
                <w:rFonts w:hint="eastAsia"/>
                <w:sz w:val="18"/>
                <w:szCs w:val="18"/>
              </w:rPr>
              <w:t>具备够根据检测要求合理选用各种类型的传感器的能力；</w:t>
            </w:r>
          </w:p>
          <w:p w14:paraId="561F117E" w14:textId="02E1D709" w:rsidR="00367FB0" w:rsidRDefault="00BF3B9E" w:rsidP="00BF3B9E">
            <w:pPr>
              <w:rPr>
                <w:sz w:val="18"/>
                <w:szCs w:val="18"/>
              </w:rPr>
            </w:pPr>
            <w:r>
              <w:rPr>
                <w:rFonts w:hint="eastAsia"/>
                <w:sz w:val="18"/>
                <w:szCs w:val="18"/>
              </w:rPr>
              <w:t>4.</w:t>
            </w:r>
            <w:r>
              <w:rPr>
                <w:rFonts w:hint="eastAsia"/>
                <w:sz w:val="18"/>
                <w:szCs w:val="18"/>
              </w:rPr>
              <w:t>具备根据被测信号的特点，合理设计合理的检测电路的能力。</w:t>
            </w:r>
          </w:p>
        </w:tc>
      </w:tr>
      <w:tr w:rsidR="00367FB0" w14:paraId="211EDA8F" w14:textId="77777777" w:rsidTr="003C0055">
        <w:trPr>
          <w:trHeight w:val="300"/>
        </w:trPr>
        <w:tc>
          <w:tcPr>
            <w:tcW w:w="3651" w:type="dxa"/>
            <w:vAlign w:val="center"/>
          </w:tcPr>
          <w:p w14:paraId="6947763B" w14:textId="77777777" w:rsidR="00367FB0" w:rsidRDefault="00367FB0" w:rsidP="003C0055">
            <w:pPr>
              <w:rPr>
                <w:b/>
                <w:sz w:val="18"/>
                <w:szCs w:val="18"/>
              </w:rPr>
            </w:pPr>
            <w:r>
              <w:rPr>
                <w:rFonts w:hint="eastAsia"/>
                <w:b/>
                <w:sz w:val="18"/>
                <w:szCs w:val="18"/>
              </w:rPr>
              <w:t>学习内容：</w:t>
            </w:r>
          </w:p>
        </w:tc>
        <w:tc>
          <w:tcPr>
            <w:tcW w:w="5199" w:type="dxa"/>
          </w:tcPr>
          <w:p w14:paraId="758F9A49" w14:textId="674B4137" w:rsidR="00367FB0" w:rsidRDefault="0047329F" w:rsidP="003C0055">
            <w:pPr>
              <w:rPr>
                <w:b/>
                <w:sz w:val="18"/>
                <w:szCs w:val="18"/>
              </w:rPr>
            </w:pPr>
            <w:r>
              <w:rPr>
                <w:rFonts w:hint="eastAsia"/>
                <w:b/>
                <w:sz w:val="18"/>
                <w:szCs w:val="18"/>
              </w:rPr>
              <w:t>教学要求</w:t>
            </w:r>
            <w:r w:rsidR="00367FB0">
              <w:rPr>
                <w:rFonts w:hint="eastAsia"/>
                <w:b/>
                <w:sz w:val="18"/>
                <w:szCs w:val="18"/>
              </w:rPr>
              <w:t>原则：</w:t>
            </w:r>
          </w:p>
        </w:tc>
      </w:tr>
      <w:tr w:rsidR="00367FB0" w14:paraId="4846E307" w14:textId="77777777" w:rsidTr="003C0055">
        <w:trPr>
          <w:trHeight w:val="2280"/>
        </w:trPr>
        <w:tc>
          <w:tcPr>
            <w:tcW w:w="3651" w:type="dxa"/>
            <w:vAlign w:val="center"/>
          </w:tcPr>
          <w:p w14:paraId="5A5AE59B" w14:textId="51629FAF" w:rsidR="00BF3B9E" w:rsidRDefault="00BF3B9E" w:rsidP="00BF3B9E">
            <w:pPr>
              <w:rPr>
                <w:sz w:val="18"/>
                <w:szCs w:val="18"/>
              </w:rPr>
            </w:pPr>
            <w:r>
              <w:rPr>
                <w:rFonts w:hint="eastAsia"/>
                <w:sz w:val="18"/>
                <w:szCs w:val="18"/>
              </w:rPr>
              <w:lastRenderedPageBreak/>
              <w:t xml:space="preserve">1. </w:t>
            </w:r>
            <w:r>
              <w:rPr>
                <w:rFonts w:hint="eastAsia"/>
                <w:sz w:val="18"/>
                <w:szCs w:val="18"/>
              </w:rPr>
              <w:t>检测与传感器的基础知识</w:t>
            </w:r>
          </w:p>
          <w:p w14:paraId="6C27625E" w14:textId="1B90B694" w:rsidR="00BF3B9E" w:rsidRDefault="00BF3B9E" w:rsidP="00BF3B9E">
            <w:pPr>
              <w:rPr>
                <w:sz w:val="18"/>
                <w:szCs w:val="18"/>
              </w:rPr>
            </w:pPr>
            <w:r>
              <w:rPr>
                <w:rFonts w:hint="eastAsia"/>
                <w:sz w:val="18"/>
                <w:szCs w:val="18"/>
              </w:rPr>
              <w:t>2.</w:t>
            </w:r>
            <w:r>
              <w:rPr>
                <w:rFonts w:hint="eastAsia"/>
                <w:sz w:val="18"/>
                <w:szCs w:val="18"/>
              </w:rPr>
              <w:t>电阻式传感器的原理及应用</w:t>
            </w:r>
          </w:p>
          <w:p w14:paraId="3DF5A20A" w14:textId="6CD394C6" w:rsidR="00BF3B9E" w:rsidRDefault="00BF3B9E" w:rsidP="00BF3B9E">
            <w:pPr>
              <w:rPr>
                <w:sz w:val="18"/>
                <w:szCs w:val="18"/>
              </w:rPr>
            </w:pPr>
            <w:r>
              <w:rPr>
                <w:rFonts w:hint="eastAsia"/>
                <w:sz w:val="18"/>
                <w:szCs w:val="18"/>
              </w:rPr>
              <w:t>3.</w:t>
            </w:r>
            <w:r>
              <w:rPr>
                <w:rFonts w:hint="eastAsia"/>
                <w:sz w:val="18"/>
                <w:szCs w:val="18"/>
              </w:rPr>
              <w:t>电感式传感器原理及应用</w:t>
            </w:r>
            <w:r>
              <w:rPr>
                <w:rFonts w:hint="eastAsia"/>
                <w:sz w:val="18"/>
                <w:szCs w:val="18"/>
              </w:rPr>
              <w:t>.</w:t>
            </w:r>
          </w:p>
          <w:p w14:paraId="13563712" w14:textId="4C97A5CA" w:rsidR="00BF3B9E" w:rsidRDefault="00BF3B9E" w:rsidP="00BF3B9E">
            <w:pPr>
              <w:rPr>
                <w:sz w:val="18"/>
                <w:szCs w:val="18"/>
              </w:rPr>
            </w:pPr>
            <w:r>
              <w:rPr>
                <w:rFonts w:hint="eastAsia"/>
                <w:sz w:val="18"/>
                <w:szCs w:val="18"/>
              </w:rPr>
              <w:t>4</w:t>
            </w:r>
            <w:r>
              <w:rPr>
                <w:sz w:val="18"/>
                <w:szCs w:val="18"/>
              </w:rPr>
              <w:t>.</w:t>
            </w:r>
            <w:r w:rsidRPr="006A335B">
              <w:rPr>
                <w:rFonts w:hint="eastAsia"/>
                <w:sz w:val="18"/>
                <w:szCs w:val="18"/>
              </w:rPr>
              <w:t>温度检测与监控安全技术</w:t>
            </w:r>
          </w:p>
          <w:p w14:paraId="19FE26A2" w14:textId="6E0E2CAF" w:rsidR="00BF3B9E" w:rsidRDefault="00BF3B9E" w:rsidP="00BF3B9E">
            <w:pPr>
              <w:rPr>
                <w:sz w:val="18"/>
                <w:szCs w:val="18"/>
              </w:rPr>
            </w:pPr>
            <w:r>
              <w:rPr>
                <w:sz w:val="18"/>
                <w:szCs w:val="18"/>
              </w:rPr>
              <w:t>5.</w:t>
            </w:r>
            <w:r>
              <w:rPr>
                <w:rFonts w:hint="eastAsia"/>
                <w:sz w:val="18"/>
                <w:szCs w:val="18"/>
              </w:rPr>
              <w:t>压电传感器的原理及应用</w:t>
            </w:r>
          </w:p>
          <w:p w14:paraId="7D26CC57" w14:textId="77777777" w:rsidR="00BF3B9E" w:rsidRDefault="00BF3B9E" w:rsidP="00BF3B9E">
            <w:pPr>
              <w:rPr>
                <w:sz w:val="18"/>
                <w:szCs w:val="18"/>
              </w:rPr>
            </w:pPr>
            <w:r>
              <w:rPr>
                <w:sz w:val="18"/>
                <w:szCs w:val="18"/>
              </w:rPr>
              <w:t>6.</w:t>
            </w:r>
            <w:r>
              <w:rPr>
                <w:rFonts w:hint="eastAsia"/>
                <w:sz w:val="18"/>
                <w:szCs w:val="18"/>
              </w:rPr>
              <w:t>光电传感器原理及应用</w:t>
            </w:r>
          </w:p>
          <w:p w14:paraId="5780C3FE" w14:textId="4714B89A" w:rsidR="00367FB0" w:rsidRDefault="00BF3B9E" w:rsidP="00BF3B9E">
            <w:pPr>
              <w:rPr>
                <w:sz w:val="18"/>
                <w:szCs w:val="18"/>
              </w:rPr>
            </w:pPr>
            <w:r>
              <w:rPr>
                <w:sz w:val="18"/>
                <w:szCs w:val="18"/>
              </w:rPr>
              <w:t>7.</w:t>
            </w:r>
            <w:r w:rsidR="006A335B" w:rsidRPr="006A335B">
              <w:rPr>
                <w:rFonts w:hint="eastAsia"/>
                <w:sz w:val="18"/>
                <w:szCs w:val="18"/>
              </w:rPr>
              <w:t>安全检测与监控传感器技术</w:t>
            </w:r>
          </w:p>
        </w:tc>
        <w:tc>
          <w:tcPr>
            <w:tcW w:w="5199" w:type="dxa"/>
          </w:tcPr>
          <w:p w14:paraId="60AE3F6B" w14:textId="394FCE23" w:rsidR="00BF3B9E" w:rsidRDefault="00BF3B9E" w:rsidP="00BF3B9E">
            <w:pPr>
              <w:rPr>
                <w:sz w:val="18"/>
                <w:szCs w:val="18"/>
              </w:rPr>
            </w:pPr>
            <w:r>
              <w:rPr>
                <w:rFonts w:hint="eastAsia"/>
                <w:sz w:val="18"/>
                <w:szCs w:val="18"/>
              </w:rPr>
              <w:t>1.</w:t>
            </w:r>
            <w:r>
              <w:rPr>
                <w:rFonts w:hint="eastAsia"/>
                <w:sz w:val="18"/>
                <w:szCs w:val="18"/>
              </w:rPr>
              <w:t>本课程宜采用讲授与讨论相结合的形式。一部分内容由教师“精讲”，在此基础上，部分内容由学生自学，然后由学生在课堂上讲解、讨论，最后由教师补充、概括和总结。在自学中，指导学生多方面收集资料，开阔视野，不局限于教材的内容。目的在于调动学生的主观能动性，既掌握知识，又培养能力。</w:t>
            </w:r>
          </w:p>
          <w:p w14:paraId="1AB90D7B" w14:textId="3AE447B3" w:rsidR="00367FB0" w:rsidRDefault="00BF3B9E" w:rsidP="00BF3B9E">
            <w:pPr>
              <w:rPr>
                <w:sz w:val="18"/>
                <w:szCs w:val="18"/>
              </w:rPr>
            </w:pPr>
            <w:r>
              <w:rPr>
                <w:rFonts w:hint="eastAsia"/>
                <w:sz w:val="18"/>
                <w:szCs w:val="18"/>
              </w:rPr>
              <w:t>2.</w:t>
            </w:r>
            <w:r>
              <w:rPr>
                <w:rFonts w:hint="eastAsia"/>
                <w:sz w:val="18"/>
                <w:szCs w:val="18"/>
              </w:rPr>
              <w:t>采用实物、图片、幻灯、视频、演示实验等教学手段，加大课堂信息量，提高课堂教学效果，培养学生的学习兴趣。</w:t>
            </w:r>
          </w:p>
        </w:tc>
      </w:tr>
      <w:tr w:rsidR="00367FB0" w14:paraId="70BC5395" w14:textId="77777777" w:rsidTr="003C0055">
        <w:trPr>
          <w:trHeight w:val="300"/>
        </w:trPr>
        <w:tc>
          <w:tcPr>
            <w:tcW w:w="8850" w:type="dxa"/>
            <w:gridSpan w:val="2"/>
          </w:tcPr>
          <w:p w14:paraId="628057FC" w14:textId="77777777" w:rsidR="00367FB0" w:rsidRDefault="00367FB0" w:rsidP="003C0055">
            <w:pPr>
              <w:rPr>
                <w:b/>
                <w:sz w:val="18"/>
                <w:szCs w:val="18"/>
              </w:rPr>
            </w:pPr>
            <w:r>
              <w:rPr>
                <w:rFonts w:hint="eastAsia"/>
                <w:b/>
                <w:sz w:val="18"/>
                <w:szCs w:val="18"/>
              </w:rPr>
              <w:t>课程考核与评价：</w:t>
            </w:r>
          </w:p>
        </w:tc>
      </w:tr>
      <w:tr w:rsidR="00367FB0" w14:paraId="2DF30FFE" w14:textId="77777777" w:rsidTr="003C0055">
        <w:trPr>
          <w:trHeight w:val="705"/>
        </w:trPr>
        <w:tc>
          <w:tcPr>
            <w:tcW w:w="8850" w:type="dxa"/>
            <w:gridSpan w:val="2"/>
          </w:tcPr>
          <w:p w14:paraId="03DF70B2" w14:textId="18E3762A" w:rsidR="00367FB0" w:rsidRDefault="00367FB0" w:rsidP="00BF3B9E">
            <w:pPr>
              <w:ind w:firstLineChars="200" w:firstLine="360"/>
              <w:rPr>
                <w:sz w:val="18"/>
                <w:szCs w:val="18"/>
              </w:rPr>
            </w:pPr>
            <w:r>
              <w:rPr>
                <w:rFonts w:hint="eastAsia"/>
                <w:sz w:val="18"/>
                <w:szCs w:val="18"/>
              </w:rPr>
              <w:t>由实训</w:t>
            </w:r>
            <w:r w:rsidR="00BF3B9E">
              <w:rPr>
                <w:rFonts w:hint="eastAsia"/>
                <w:sz w:val="18"/>
                <w:szCs w:val="18"/>
              </w:rPr>
              <w:t>成绩</w:t>
            </w:r>
            <w:r>
              <w:rPr>
                <w:rFonts w:hint="eastAsia"/>
                <w:sz w:val="18"/>
                <w:szCs w:val="18"/>
              </w:rPr>
              <w:t>、平时成绩和</w:t>
            </w:r>
            <w:r w:rsidR="00BF3B9E">
              <w:rPr>
                <w:rFonts w:hint="eastAsia"/>
                <w:sz w:val="18"/>
                <w:szCs w:val="18"/>
              </w:rPr>
              <w:t>期末考试</w:t>
            </w:r>
            <w:r>
              <w:rPr>
                <w:rFonts w:hint="eastAsia"/>
                <w:sz w:val="18"/>
                <w:szCs w:val="18"/>
              </w:rPr>
              <w:t>成绩三部分构成。其中实训</w:t>
            </w:r>
            <w:r w:rsidR="00BF3B9E">
              <w:rPr>
                <w:rFonts w:hint="eastAsia"/>
                <w:sz w:val="18"/>
                <w:szCs w:val="18"/>
              </w:rPr>
              <w:t>成绩</w:t>
            </w:r>
            <w:r>
              <w:rPr>
                <w:rFonts w:hint="eastAsia"/>
                <w:sz w:val="18"/>
                <w:szCs w:val="18"/>
              </w:rPr>
              <w:t>占</w:t>
            </w:r>
            <w:r>
              <w:rPr>
                <w:rFonts w:hint="eastAsia"/>
                <w:sz w:val="18"/>
                <w:szCs w:val="18"/>
              </w:rPr>
              <w:t>30%</w:t>
            </w:r>
            <w:r>
              <w:rPr>
                <w:rFonts w:hint="eastAsia"/>
                <w:sz w:val="18"/>
                <w:szCs w:val="18"/>
              </w:rPr>
              <w:t>，平时成绩占</w:t>
            </w:r>
            <w:r>
              <w:rPr>
                <w:rFonts w:hint="eastAsia"/>
                <w:sz w:val="18"/>
                <w:szCs w:val="18"/>
              </w:rPr>
              <w:t>30%</w:t>
            </w:r>
            <w:r>
              <w:rPr>
                <w:rFonts w:hint="eastAsia"/>
                <w:sz w:val="18"/>
                <w:szCs w:val="18"/>
              </w:rPr>
              <w:t>，</w:t>
            </w:r>
            <w:r w:rsidR="00BF3B9E">
              <w:rPr>
                <w:rFonts w:hint="eastAsia"/>
                <w:sz w:val="18"/>
                <w:szCs w:val="18"/>
              </w:rPr>
              <w:t>期末考试成绩占总成绩</w:t>
            </w:r>
            <w:r>
              <w:rPr>
                <w:rFonts w:hint="eastAsia"/>
                <w:sz w:val="18"/>
                <w:szCs w:val="18"/>
              </w:rPr>
              <w:t>40%</w:t>
            </w:r>
            <w:r>
              <w:rPr>
                <w:rFonts w:hint="eastAsia"/>
                <w:sz w:val="18"/>
                <w:szCs w:val="18"/>
              </w:rPr>
              <w:t>，其中平时成绩包括：考勤、课堂表现</w:t>
            </w:r>
            <w:r w:rsidR="00BF3B9E">
              <w:rPr>
                <w:rFonts w:hint="eastAsia"/>
                <w:sz w:val="18"/>
                <w:szCs w:val="18"/>
              </w:rPr>
              <w:t>及作业</w:t>
            </w:r>
            <w:r>
              <w:rPr>
                <w:rFonts w:hint="eastAsia"/>
                <w:sz w:val="18"/>
                <w:szCs w:val="18"/>
              </w:rPr>
              <w:t>等。</w:t>
            </w:r>
          </w:p>
        </w:tc>
      </w:tr>
    </w:tbl>
    <w:p w14:paraId="4C0021D3" w14:textId="5776045D" w:rsidR="00BF3B9E" w:rsidRDefault="00367FB0" w:rsidP="00BF3B9E">
      <w:pPr>
        <w:adjustRightInd w:val="0"/>
        <w:snapToGrid w:val="0"/>
        <w:spacing w:line="400" w:lineRule="exact"/>
      </w:pPr>
      <w:bookmarkStart w:id="13" w:name="_Hlk45946554"/>
      <w:r w:rsidRPr="008A48CC">
        <w:rPr>
          <w:rFonts w:ascii="宋体" w:hAnsi="宋体" w:cs="宋体" w:hint="eastAsia"/>
          <w:bCs/>
          <w:color w:val="000000"/>
          <w:szCs w:val="21"/>
        </w:rPr>
        <w:t>（</w:t>
      </w:r>
      <w:r w:rsidR="00250FCB">
        <w:rPr>
          <w:rFonts w:ascii="宋体" w:hAnsi="宋体" w:cs="宋体" w:hint="eastAsia"/>
          <w:bCs/>
          <w:color w:val="000000"/>
          <w:szCs w:val="21"/>
        </w:rPr>
        <w:t>4</w:t>
      </w:r>
      <w:r w:rsidRPr="008A48CC">
        <w:rPr>
          <w:rFonts w:ascii="宋体" w:hAnsi="宋体" w:cs="宋体" w:hint="eastAsia"/>
          <w:bCs/>
          <w:color w:val="000000"/>
          <w:szCs w:val="21"/>
        </w:rPr>
        <w:t>）</w:t>
      </w:r>
      <w:r w:rsidRPr="00367FB0">
        <w:rPr>
          <w:rFonts w:ascii="宋体" w:hAnsi="宋体" w:cs="宋体" w:hint="eastAsia"/>
          <w:bCs/>
          <w:color w:val="000000"/>
          <w:szCs w:val="21"/>
        </w:rPr>
        <w:t>PLC编程及应用</w:t>
      </w:r>
      <w:r>
        <w:rPr>
          <w:rFonts w:ascii="宋体" w:hAnsi="宋体" w:cs="宋体" w:hint="eastAsia"/>
          <w:bCs/>
          <w:color w:val="000000"/>
          <w:szCs w:val="21"/>
        </w:rPr>
        <w:t xml:space="preserve"> </w:t>
      </w:r>
      <w:r>
        <w:t>B</w:t>
      </w:r>
      <w:r>
        <w:rPr>
          <w:rFonts w:hint="eastAsia"/>
        </w:rPr>
        <w:t xml:space="preserve"> </w:t>
      </w:r>
      <w:r>
        <w:rPr>
          <w:rFonts w:hint="eastAsia"/>
        </w:rPr>
        <w:t>第</w:t>
      </w:r>
      <w:r>
        <w:rPr>
          <w:rFonts w:hint="eastAsia"/>
        </w:rPr>
        <w:t>4</w:t>
      </w:r>
      <w:r>
        <w:rPr>
          <w:rFonts w:hint="eastAsia"/>
        </w:rPr>
        <w:t>学期</w:t>
      </w:r>
      <w:r>
        <w:rPr>
          <w:rFonts w:ascii="宋体" w:hAnsi="宋体" w:cs="宋体" w:hint="eastAsia"/>
          <w:bCs/>
          <w:color w:val="000000"/>
          <w:szCs w:val="21"/>
        </w:rPr>
        <w:t>（</w:t>
      </w:r>
      <w:r w:rsidR="00404C34">
        <w:rPr>
          <w:rFonts w:ascii="宋体" w:hAnsi="宋体" w:cs="宋体" w:hint="eastAsia"/>
          <w:bCs/>
          <w:color w:val="000000"/>
          <w:szCs w:val="21"/>
        </w:rPr>
        <w:t>96</w:t>
      </w:r>
      <w:r>
        <w:rPr>
          <w:rFonts w:ascii="宋体" w:hAnsi="宋体" w:cs="宋体" w:hint="eastAsia"/>
          <w:bCs/>
          <w:color w:val="000000"/>
          <w:szCs w:val="21"/>
        </w:rPr>
        <w:t>学时）</w:t>
      </w:r>
      <w:bookmarkStart w:id="14" w:name="_Hlk45946582"/>
      <w:bookmarkEnd w:id="13"/>
    </w:p>
    <w:tbl>
      <w:tblPr>
        <w:tblStyle w:val="a4"/>
        <w:tblW w:w="8850" w:type="dxa"/>
        <w:tblInd w:w="-141" w:type="dxa"/>
        <w:tblLook w:val="04A0" w:firstRow="1" w:lastRow="0" w:firstColumn="1" w:lastColumn="0" w:noHBand="0" w:noVBand="1"/>
      </w:tblPr>
      <w:tblGrid>
        <w:gridCol w:w="3651"/>
        <w:gridCol w:w="5199"/>
      </w:tblGrid>
      <w:tr w:rsidR="00BF3B9E" w14:paraId="77B392C3" w14:textId="77777777" w:rsidTr="0011108E">
        <w:trPr>
          <w:trHeight w:val="345"/>
        </w:trPr>
        <w:tc>
          <w:tcPr>
            <w:tcW w:w="8850" w:type="dxa"/>
            <w:gridSpan w:val="2"/>
          </w:tcPr>
          <w:p w14:paraId="3C1E7677" w14:textId="77777777" w:rsidR="00BF3B9E" w:rsidRDefault="00BF3B9E" w:rsidP="0011108E">
            <w:pPr>
              <w:rPr>
                <w:b/>
                <w:sz w:val="18"/>
                <w:szCs w:val="18"/>
              </w:rPr>
            </w:pPr>
            <w:r>
              <w:rPr>
                <w:rFonts w:hint="eastAsia"/>
                <w:b/>
                <w:sz w:val="18"/>
                <w:szCs w:val="18"/>
              </w:rPr>
              <w:t>学习目标：</w:t>
            </w:r>
            <w:r>
              <w:rPr>
                <w:rFonts w:hint="eastAsia"/>
                <w:b/>
                <w:sz w:val="18"/>
                <w:szCs w:val="18"/>
              </w:rPr>
              <w:t xml:space="preserve"> </w:t>
            </w:r>
          </w:p>
        </w:tc>
      </w:tr>
      <w:tr w:rsidR="00BF3B9E" w14:paraId="78BF297A" w14:textId="77777777" w:rsidTr="0011108E">
        <w:trPr>
          <w:trHeight w:val="1200"/>
        </w:trPr>
        <w:tc>
          <w:tcPr>
            <w:tcW w:w="8850" w:type="dxa"/>
            <w:gridSpan w:val="2"/>
          </w:tcPr>
          <w:p w14:paraId="3F123362" w14:textId="372015CF" w:rsidR="00BF3B9E" w:rsidRDefault="00BF3B9E" w:rsidP="0011108E">
            <w:pPr>
              <w:rPr>
                <w:sz w:val="18"/>
                <w:szCs w:val="18"/>
              </w:rPr>
            </w:pPr>
            <w:r>
              <w:rPr>
                <w:rFonts w:hint="eastAsia"/>
                <w:sz w:val="18"/>
                <w:szCs w:val="18"/>
              </w:rPr>
              <w:t>本课程旨在提高本专业学生智能控制系统的设计能力。通过学习本课程，达到以下要求：</w:t>
            </w:r>
          </w:p>
          <w:p w14:paraId="384A09D9" w14:textId="77777777" w:rsidR="00BF3B9E" w:rsidRDefault="00BF3B9E" w:rsidP="0011108E">
            <w:pPr>
              <w:rPr>
                <w:sz w:val="18"/>
                <w:szCs w:val="18"/>
              </w:rPr>
            </w:pPr>
            <w:r>
              <w:rPr>
                <w:rFonts w:hint="eastAsia"/>
                <w:sz w:val="18"/>
                <w:szCs w:val="18"/>
              </w:rPr>
              <w:t>1</w:t>
            </w:r>
            <w:r>
              <w:rPr>
                <w:rFonts w:hint="eastAsia"/>
                <w:sz w:val="18"/>
                <w:szCs w:val="18"/>
              </w:rPr>
              <w:t>．通过理论实践一体化课堂学习，使学生获得较强的实践动手能力，使学生具备必要的基本知识，具有一定的查阅图书资料进行自学、分析问题、提出问题的能力。</w:t>
            </w:r>
            <w:r>
              <w:rPr>
                <w:rFonts w:hint="eastAsia"/>
                <w:sz w:val="18"/>
                <w:szCs w:val="18"/>
              </w:rPr>
              <w:t xml:space="preserve"> </w:t>
            </w:r>
          </w:p>
          <w:p w14:paraId="0B689C1B" w14:textId="77777777" w:rsidR="00BF3B9E" w:rsidRDefault="00BF3B9E" w:rsidP="0011108E">
            <w:pPr>
              <w:rPr>
                <w:sz w:val="18"/>
                <w:szCs w:val="18"/>
              </w:rPr>
            </w:pPr>
            <w:r>
              <w:rPr>
                <w:rFonts w:hint="eastAsia"/>
                <w:sz w:val="18"/>
                <w:szCs w:val="18"/>
              </w:rPr>
              <w:t>2</w:t>
            </w:r>
            <w:r>
              <w:rPr>
                <w:rFonts w:hint="eastAsia"/>
                <w:sz w:val="18"/>
                <w:szCs w:val="18"/>
              </w:rPr>
              <w:t>．能够通过一种类型</w:t>
            </w:r>
            <w:r>
              <w:rPr>
                <w:rFonts w:hint="eastAsia"/>
                <w:sz w:val="18"/>
                <w:szCs w:val="18"/>
              </w:rPr>
              <w:t>PLC</w:t>
            </w:r>
            <w:r>
              <w:rPr>
                <w:rFonts w:hint="eastAsia"/>
                <w:sz w:val="18"/>
                <w:szCs w:val="18"/>
              </w:rPr>
              <w:t>的应用迁移到另一种类型的</w:t>
            </w:r>
            <w:r>
              <w:rPr>
                <w:rFonts w:hint="eastAsia"/>
                <w:sz w:val="18"/>
                <w:szCs w:val="18"/>
              </w:rPr>
              <w:t>PLC</w:t>
            </w:r>
            <w:r>
              <w:rPr>
                <w:rFonts w:hint="eastAsia"/>
                <w:sz w:val="18"/>
                <w:szCs w:val="18"/>
              </w:rPr>
              <w:t>应用，对不同类型</w:t>
            </w:r>
            <w:r>
              <w:rPr>
                <w:rFonts w:hint="eastAsia"/>
                <w:sz w:val="18"/>
                <w:szCs w:val="18"/>
              </w:rPr>
              <w:t>PLC</w:t>
            </w:r>
            <w:r>
              <w:rPr>
                <w:rFonts w:hint="eastAsia"/>
                <w:sz w:val="18"/>
                <w:szCs w:val="18"/>
              </w:rPr>
              <w:t>的内存分配、输入输出端子及指令系统具有较强的理解运用能力。</w:t>
            </w:r>
            <w:r>
              <w:rPr>
                <w:rFonts w:hint="eastAsia"/>
                <w:sz w:val="18"/>
                <w:szCs w:val="18"/>
              </w:rPr>
              <w:t xml:space="preserve"> </w:t>
            </w:r>
          </w:p>
          <w:p w14:paraId="47397C38" w14:textId="77777777" w:rsidR="00BF3B9E" w:rsidRDefault="00BF3B9E" w:rsidP="0011108E">
            <w:pPr>
              <w:rPr>
                <w:sz w:val="18"/>
                <w:szCs w:val="18"/>
              </w:rPr>
            </w:pPr>
            <w:r>
              <w:rPr>
                <w:rFonts w:hint="eastAsia"/>
                <w:sz w:val="18"/>
                <w:szCs w:val="18"/>
              </w:rPr>
              <w:t>3</w:t>
            </w:r>
            <w:r>
              <w:rPr>
                <w:rFonts w:hint="eastAsia"/>
                <w:sz w:val="18"/>
                <w:szCs w:val="18"/>
              </w:rPr>
              <w:t>．能够对生产现场工业控制对象的特点和要求，提出</w:t>
            </w:r>
            <w:r>
              <w:rPr>
                <w:rFonts w:hint="eastAsia"/>
                <w:sz w:val="18"/>
                <w:szCs w:val="18"/>
              </w:rPr>
              <w:t>PLC</w:t>
            </w:r>
            <w:r>
              <w:rPr>
                <w:rFonts w:hint="eastAsia"/>
                <w:sz w:val="18"/>
                <w:szCs w:val="18"/>
              </w:rPr>
              <w:t>解决方案，开展</w:t>
            </w:r>
            <w:r>
              <w:rPr>
                <w:rFonts w:hint="eastAsia"/>
                <w:sz w:val="18"/>
                <w:szCs w:val="18"/>
              </w:rPr>
              <w:t>PLC</w:t>
            </w:r>
            <w:r>
              <w:rPr>
                <w:rFonts w:hint="eastAsia"/>
                <w:sz w:val="18"/>
                <w:szCs w:val="18"/>
              </w:rPr>
              <w:t>系统的设计、调试工作。</w:t>
            </w:r>
            <w:r>
              <w:rPr>
                <w:rFonts w:hint="eastAsia"/>
                <w:sz w:val="18"/>
                <w:szCs w:val="18"/>
              </w:rPr>
              <w:t xml:space="preserve"> </w:t>
            </w:r>
          </w:p>
          <w:p w14:paraId="035F43F8" w14:textId="77777777" w:rsidR="00BF3B9E" w:rsidRDefault="00BF3B9E" w:rsidP="0011108E">
            <w:pPr>
              <w:rPr>
                <w:sz w:val="18"/>
                <w:szCs w:val="18"/>
              </w:rPr>
            </w:pPr>
            <w:r>
              <w:rPr>
                <w:rFonts w:hint="eastAsia"/>
                <w:sz w:val="18"/>
                <w:szCs w:val="18"/>
              </w:rPr>
              <w:t>4</w:t>
            </w:r>
            <w:r>
              <w:rPr>
                <w:rFonts w:hint="eastAsia"/>
                <w:sz w:val="18"/>
                <w:szCs w:val="18"/>
              </w:rPr>
              <w:t>．面对</w:t>
            </w:r>
            <w:r>
              <w:rPr>
                <w:rFonts w:hint="eastAsia"/>
                <w:sz w:val="18"/>
                <w:szCs w:val="18"/>
              </w:rPr>
              <w:t>PLC</w:t>
            </w:r>
            <w:r>
              <w:rPr>
                <w:rFonts w:hint="eastAsia"/>
                <w:sz w:val="18"/>
                <w:szCs w:val="18"/>
              </w:rPr>
              <w:t>控制的各类机械设备，能够很快了解其工作过程，具备电气接线，能够诊断、处理各类系统故障的能力。</w:t>
            </w:r>
          </w:p>
        </w:tc>
      </w:tr>
      <w:tr w:rsidR="00BF3B9E" w14:paraId="5738B42F" w14:textId="77777777" w:rsidTr="0011108E">
        <w:trPr>
          <w:trHeight w:val="300"/>
        </w:trPr>
        <w:tc>
          <w:tcPr>
            <w:tcW w:w="3651" w:type="dxa"/>
            <w:vAlign w:val="center"/>
          </w:tcPr>
          <w:p w14:paraId="58A729DA" w14:textId="77777777" w:rsidR="00BF3B9E" w:rsidRDefault="00BF3B9E" w:rsidP="0011108E">
            <w:pPr>
              <w:rPr>
                <w:b/>
                <w:sz w:val="18"/>
                <w:szCs w:val="18"/>
              </w:rPr>
            </w:pPr>
            <w:r>
              <w:rPr>
                <w:rFonts w:hint="eastAsia"/>
                <w:b/>
                <w:sz w:val="18"/>
                <w:szCs w:val="18"/>
              </w:rPr>
              <w:t>学习内容：</w:t>
            </w:r>
          </w:p>
        </w:tc>
        <w:tc>
          <w:tcPr>
            <w:tcW w:w="5199" w:type="dxa"/>
          </w:tcPr>
          <w:p w14:paraId="1FFD65D7" w14:textId="3C7DA083" w:rsidR="00BF3B9E" w:rsidRDefault="0047329F" w:rsidP="0011108E">
            <w:pPr>
              <w:rPr>
                <w:b/>
                <w:sz w:val="18"/>
                <w:szCs w:val="18"/>
              </w:rPr>
            </w:pPr>
            <w:r>
              <w:rPr>
                <w:rFonts w:hint="eastAsia"/>
                <w:b/>
                <w:sz w:val="18"/>
                <w:szCs w:val="18"/>
              </w:rPr>
              <w:t>教学要求</w:t>
            </w:r>
            <w:r w:rsidR="00BF3B9E">
              <w:rPr>
                <w:rFonts w:hint="eastAsia"/>
                <w:b/>
                <w:sz w:val="18"/>
                <w:szCs w:val="18"/>
              </w:rPr>
              <w:t>原则：</w:t>
            </w:r>
          </w:p>
        </w:tc>
      </w:tr>
      <w:tr w:rsidR="00BF3B9E" w14:paraId="172937A2" w14:textId="77777777" w:rsidTr="0011108E">
        <w:trPr>
          <w:trHeight w:val="2280"/>
        </w:trPr>
        <w:tc>
          <w:tcPr>
            <w:tcW w:w="3651" w:type="dxa"/>
            <w:vAlign w:val="center"/>
          </w:tcPr>
          <w:p w14:paraId="35654910" w14:textId="77777777" w:rsidR="00BF3B9E" w:rsidRDefault="00BF3B9E" w:rsidP="0011108E">
            <w:pPr>
              <w:rPr>
                <w:sz w:val="18"/>
                <w:szCs w:val="18"/>
              </w:rPr>
            </w:pPr>
            <w:r>
              <w:rPr>
                <w:rFonts w:hint="eastAsia"/>
                <w:sz w:val="18"/>
                <w:szCs w:val="18"/>
              </w:rPr>
              <w:t xml:space="preserve">1. </w:t>
            </w:r>
            <w:r>
              <w:rPr>
                <w:rFonts w:hint="eastAsia"/>
                <w:sz w:val="18"/>
                <w:szCs w:val="18"/>
              </w:rPr>
              <w:t>可编程控制器概述</w:t>
            </w:r>
          </w:p>
          <w:p w14:paraId="09B0CA6D" w14:textId="77777777" w:rsidR="00BF3B9E" w:rsidRDefault="00BF3B9E" w:rsidP="0011108E">
            <w:pPr>
              <w:rPr>
                <w:sz w:val="18"/>
                <w:szCs w:val="18"/>
              </w:rPr>
            </w:pPr>
            <w:r>
              <w:rPr>
                <w:rFonts w:hint="eastAsia"/>
                <w:sz w:val="18"/>
                <w:szCs w:val="18"/>
              </w:rPr>
              <w:t xml:space="preserve">2. </w:t>
            </w:r>
            <w:r>
              <w:rPr>
                <w:rFonts w:hint="eastAsia"/>
                <w:sz w:val="18"/>
                <w:szCs w:val="18"/>
              </w:rPr>
              <w:t>编程与仿真软件使用</w:t>
            </w:r>
          </w:p>
          <w:p w14:paraId="5E526261" w14:textId="77777777" w:rsidR="00BF3B9E" w:rsidRDefault="00BF3B9E" w:rsidP="0011108E">
            <w:pPr>
              <w:rPr>
                <w:sz w:val="18"/>
                <w:szCs w:val="18"/>
              </w:rPr>
            </w:pPr>
            <w:r>
              <w:rPr>
                <w:rFonts w:hint="eastAsia"/>
                <w:sz w:val="18"/>
                <w:szCs w:val="18"/>
              </w:rPr>
              <w:t xml:space="preserve">3. </w:t>
            </w:r>
            <w:r>
              <w:rPr>
                <w:rFonts w:hint="eastAsia"/>
                <w:sz w:val="18"/>
                <w:szCs w:val="18"/>
              </w:rPr>
              <w:t>可编程控制器元件及基本逻辑控制指令</w:t>
            </w:r>
          </w:p>
          <w:p w14:paraId="19951894" w14:textId="77777777" w:rsidR="00BF3B9E" w:rsidRDefault="00BF3B9E" w:rsidP="0011108E">
            <w:pPr>
              <w:rPr>
                <w:sz w:val="18"/>
                <w:szCs w:val="18"/>
              </w:rPr>
            </w:pPr>
            <w:r>
              <w:rPr>
                <w:rFonts w:hint="eastAsia"/>
                <w:sz w:val="18"/>
                <w:szCs w:val="18"/>
              </w:rPr>
              <w:t xml:space="preserve">4. </w:t>
            </w:r>
            <w:r>
              <w:rPr>
                <w:rFonts w:hint="eastAsia"/>
                <w:sz w:val="18"/>
                <w:szCs w:val="18"/>
              </w:rPr>
              <w:t>步进指令与顺序程序设计</w:t>
            </w:r>
          </w:p>
          <w:p w14:paraId="07DCAA7B" w14:textId="77777777" w:rsidR="00BF3B9E" w:rsidRDefault="00BF3B9E" w:rsidP="0011108E">
            <w:pPr>
              <w:rPr>
                <w:sz w:val="18"/>
                <w:szCs w:val="18"/>
              </w:rPr>
            </w:pPr>
            <w:r>
              <w:rPr>
                <w:rFonts w:hint="eastAsia"/>
                <w:sz w:val="18"/>
                <w:szCs w:val="18"/>
              </w:rPr>
              <w:t xml:space="preserve">5. </w:t>
            </w:r>
            <w:r>
              <w:rPr>
                <w:rFonts w:hint="eastAsia"/>
                <w:sz w:val="18"/>
                <w:szCs w:val="18"/>
              </w:rPr>
              <w:t>功能指令应用</w:t>
            </w:r>
          </w:p>
          <w:p w14:paraId="3784D373" w14:textId="77777777" w:rsidR="00BF3B9E" w:rsidRDefault="00BF3B9E" w:rsidP="0011108E">
            <w:pPr>
              <w:rPr>
                <w:sz w:val="18"/>
                <w:szCs w:val="18"/>
              </w:rPr>
            </w:pPr>
            <w:r>
              <w:rPr>
                <w:rFonts w:hint="eastAsia"/>
                <w:sz w:val="18"/>
                <w:szCs w:val="18"/>
              </w:rPr>
              <w:t>6. PLC</w:t>
            </w:r>
            <w:r>
              <w:rPr>
                <w:rFonts w:hint="eastAsia"/>
                <w:sz w:val="18"/>
                <w:szCs w:val="18"/>
              </w:rPr>
              <w:t>控制工程应用</w:t>
            </w:r>
          </w:p>
        </w:tc>
        <w:tc>
          <w:tcPr>
            <w:tcW w:w="5199" w:type="dxa"/>
          </w:tcPr>
          <w:p w14:paraId="7DB0C767" w14:textId="77777777" w:rsidR="00BF3B9E" w:rsidRDefault="00BF3B9E" w:rsidP="0011108E">
            <w:pPr>
              <w:rPr>
                <w:sz w:val="18"/>
                <w:szCs w:val="18"/>
              </w:rPr>
            </w:pPr>
            <w:r>
              <w:rPr>
                <w:rFonts w:hint="eastAsia"/>
                <w:sz w:val="18"/>
                <w:szCs w:val="18"/>
              </w:rPr>
              <w:t xml:space="preserve">1. </w:t>
            </w:r>
            <w:r>
              <w:rPr>
                <w:rFonts w:hint="eastAsia"/>
                <w:sz w:val="18"/>
                <w:szCs w:val="18"/>
              </w:rPr>
              <w:t>为满足经济发展对一线技能型人才的需求，在教学过程中，围绕以就业为导向的办学宗旨，与企业建立紧密联系，大力推行工学结合的人才培养模式。</w:t>
            </w:r>
          </w:p>
          <w:p w14:paraId="01DEB874" w14:textId="77777777" w:rsidR="00BF3B9E" w:rsidRDefault="00BF3B9E" w:rsidP="0011108E">
            <w:pPr>
              <w:rPr>
                <w:sz w:val="18"/>
                <w:szCs w:val="18"/>
              </w:rPr>
            </w:pPr>
            <w:r>
              <w:rPr>
                <w:rFonts w:hint="eastAsia"/>
                <w:sz w:val="18"/>
                <w:szCs w:val="18"/>
              </w:rPr>
              <w:t>2.</w:t>
            </w:r>
            <w:r>
              <w:rPr>
                <w:rFonts w:hint="eastAsia"/>
                <w:sz w:val="18"/>
                <w:szCs w:val="18"/>
              </w:rPr>
              <w:t>注重任务驱动，以项目为导向，推行项目化教学，通过布置任务→提出工程任务分析→讲解相关知识→分析实施→任务评价与考核等环节，来组织教学。</w:t>
            </w:r>
          </w:p>
          <w:p w14:paraId="5856DB55" w14:textId="77777777" w:rsidR="00BF3B9E" w:rsidRDefault="00BF3B9E" w:rsidP="0011108E">
            <w:pPr>
              <w:rPr>
                <w:sz w:val="18"/>
                <w:szCs w:val="18"/>
              </w:rPr>
            </w:pPr>
            <w:r>
              <w:rPr>
                <w:rFonts w:hint="eastAsia"/>
                <w:sz w:val="18"/>
                <w:szCs w:val="18"/>
              </w:rPr>
              <w:t xml:space="preserve">3. </w:t>
            </w:r>
            <w:r>
              <w:rPr>
                <w:rFonts w:hint="eastAsia"/>
                <w:sz w:val="18"/>
                <w:szCs w:val="18"/>
              </w:rPr>
              <w:t>本门课程在教学安排上非常注重实训。</w:t>
            </w:r>
          </w:p>
        </w:tc>
      </w:tr>
      <w:tr w:rsidR="00BF3B9E" w14:paraId="19735683" w14:textId="77777777" w:rsidTr="0011108E">
        <w:trPr>
          <w:trHeight w:val="300"/>
        </w:trPr>
        <w:tc>
          <w:tcPr>
            <w:tcW w:w="8850" w:type="dxa"/>
            <w:gridSpan w:val="2"/>
          </w:tcPr>
          <w:p w14:paraId="2347ED9D" w14:textId="77777777" w:rsidR="00BF3B9E" w:rsidRDefault="00BF3B9E" w:rsidP="0011108E">
            <w:pPr>
              <w:rPr>
                <w:b/>
                <w:sz w:val="18"/>
                <w:szCs w:val="18"/>
              </w:rPr>
            </w:pPr>
            <w:r>
              <w:rPr>
                <w:rFonts w:hint="eastAsia"/>
                <w:b/>
                <w:sz w:val="18"/>
                <w:szCs w:val="18"/>
              </w:rPr>
              <w:t>课程考核与评价：</w:t>
            </w:r>
          </w:p>
        </w:tc>
      </w:tr>
      <w:tr w:rsidR="00BF3B9E" w14:paraId="0EC6615C" w14:textId="77777777" w:rsidTr="0011108E">
        <w:trPr>
          <w:trHeight w:val="705"/>
        </w:trPr>
        <w:tc>
          <w:tcPr>
            <w:tcW w:w="8850" w:type="dxa"/>
            <w:gridSpan w:val="2"/>
          </w:tcPr>
          <w:p w14:paraId="78CA9516" w14:textId="77777777" w:rsidR="00BF3B9E" w:rsidRDefault="00BF3B9E" w:rsidP="0011108E">
            <w:pPr>
              <w:ind w:firstLineChars="100" w:firstLine="180"/>
              <w:rPr>
                <w:sz w:val="18"/>
                <w:szCs w:val="18"/>
              </w:rPr>
            </w:pPr>
            <w:r>
              <w:rPr>
                <w:rFonts w:hint="eastAsia"/>
                <w:sz w:val="18"/>
                <w:szCs w:val="18"/>
              </w:rPr>
              <w:t>由学习态度、平时成绩和期末卷面成绩三部分构成。其中学习态度占</w:t>
            </w:r>
            <w:r>
              <w:rPr>
                <w:rFonts w:hint="eastAsia"/>
                <w:sz w:val="18"/>
                <w:szCs w:val="18"/>
              </w:rPr>
              <w:t>10%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60%</w:t>
            </w:r>
            <w:r>
              <w:rPr>
                <w:rFonts w:hint="eastAsia"/>
                <w:sz w:val="18"/>
                <w:szCs w:val="18"/>
              </w:rPr>
              <w:t>，其中平时成绩包括：课堂提问、课堂实训、阶段考查成绩、平时的出勤率等。</w:t>
            </w:r>
          </w:p>
        </w:tc>
      </w:tr>
    </w:tbl>
    <w:p w14:paraId="0EA9A187" w14:textId="36F6CD6D" w:rsidR="00E57ED5" w:rsidRPr="0024202B" w:rsidRDefault="00367FB0" w:rsidP="00E57ED5">
      <w:r w:rsidRPr="008A48CC">
        <w:rPr>
          <w:rFonts w:ascii="宋体" w:hAnsi="宋体" w:cs="宋体" w:hint="eastAsia"/>
          <w:bCs/>
          <w:color w:val="000000"/>
          <w:szCs w:val="21"/>
        </w:rPr>
        <w:t>（</w:t>
      </w:r>
      <w:r w:rsidR="00250FCB">
        <w:rPr>
          <w:rFonts w:ascii="宋体" w:hAnsi="宋体" w:cs="宋体" w:hint="eastAsia"/>
          <w:bCs/>
          <w:color w:val="000000"/>
          <w:szCs w:val="21"/>
        </w:rPr>
        <w:t>5</w:t>
      </w:r>
      <w:r w:rsidRPr="008A48CC">
        <w:rPr>
          <w:rFonts w:ascii="宋体" w:hAnsi="宋体" w:cs="宋体" w:hint="eastAsia"/>
          <w:bCs/>
          <w:color w:val="000000"/>
          <w:szCs w:val="21"/>
        </w:rPr>
        <w:t>）</w:t>
      </w:r>
      <w:r w:rsidR="00E57ED5" w:rsidRPr="0024202B">
        <w:rPr>
          <w:rFonts w:hint="eastAsia"/>
        </w:rPr>
        <w:t>建筑电气</w:t>
      </w:r>
      <w:r w:rsidR="00E57ED5" w:rsidRPr="0024202B">
        <w:rPr>
          <w:rFonts w:hint="eastAsia"/>
        </w:rPr>
        <w:t xml:space="preserve">CAD </w:t>
      </w:r>
      <w:r w:rsidR="00E57ED5">
        <w:t xml:space="preserve"> B </w:t>
      </w:r>
      <w:r w:rsidR="00E57ED5" w:rsidRPr="0024202B">
        <w:rPr>
          <w:rFonts w:hint="eastAsia"/>
        </w:rPr>
        <w:t>第</w:t>
      </w:r>
      <w:r w:rsidR="00E57ED5">
        <w:rPr>
          <w:rFonts w:hint="eastAsia"/>
        </w:rPr>
        <w:t>3</w:t>
      </w:r>
      <w:r w:rsidR="00E57ED5" w:rsidRPr="0024202B">
        <w:rPr>
          <w:rFonts w:hint="eastAsia"/>
        </w:rPr>
        <w:t>学期</w:t>
      </w:r>
      <w:r w:rsidR="00E57ED5" w:rsidRPr="0024202B">
        <w:rPr>
          <w:rFonts w:hint="eastAsia"/>
        </w:rPr>
        <w:t xml:space="preserve"> </w:t>
      </w:r>
      <w:r w:rsidR="00E57ED5" w:rsidRPr="0024202B">
        <w:rPr>
          <w:rFonts w:hint="eastAsia"/>
        </w:rPr>
        <w:t>（</w:t>
      </w:r>
      <w:r w:rsidR="00E57ED5" w:rsidRPr="0024202B">
        <w:rPr>
          <w:rFonts w:hint="eastAsia"/>
        </w:rPr>
        <w:t>96</w:t>
      </w:r>
      <w:r w:rsidR="00E57ED5" w:rsidRPr="0024202B">
        <w:rPr>
          <w:rFonts w:hint="eastAsia"/>
        </w:rPr>
        <w:t>学时）</w:t>
      </w:r>
    </w:p>
    <w:tbl>
      <w:tblPr>
        <w:tblStyle w:val="11"/>
        <w:tblW w:w="8850" w:type="dxa"/>
        <w:tblInd w:w="-141" w:type="dxa"/>
        <w:tblLook w:val="04A0" w:firstRow="1" w:lastRow="0" w:firstColumn="1" w:lastColumn="0" w:noHBand="0" w:noVBand="1"/>
      </w:tblPr>
      <w:tblGrid>
        <w:gridCol w:w="3651"/>
        <w:gridCol w:w="5199"/>
      </w:tblGrid>
      <w:tr w:rsidR="00E57ED5" w:rsidRPr="0024202B" w14:paraId="3885D2D5" w14:textId="77777777" w:rsidTr="003C3075">
        <w:trPr>
          <w:trHeight w:val="345"/>
        </w:trPr>
        <w:tc>
          <w:tcPr>
            <w:tcW w:w="8850" w:type="dxa"/>
            <w:gridSpan w:val="2"/>
          </w:tcPr>
          <w:p w14:paraId="1CA67290" w14:textId="77777777" w:rsidR="00E57ED5" w:rsidRPr="0024202B" w:rsidRDefault="00E57ED5" w:rsidP="003C3075">
            <w:pPr>
              <w:rPr>
                <w:b/>
                <w:sz w:val="18"/>
                <w:szCs w:val="18"/>
              </w:rPr>
            </w:pPr>
            <w:r w:rsidRPr="0024202B">
              <w:rPr>
                <w:rFonts w:hint="eastAsia"/>
                <w:b/>
                <w:sz w:val="18"/>
                <w:szCs w:val="18"/>
              </w:rPr>
              <w:t>学习目标：</w:t>
            </w:r>
            <w:r w:rsidRPr="0024202B">
              <w:rPr>
                <w:rFonts w:hint="eastAsia"/>
                <w:b/>
                <w:sz w:val="18"/>
                <w:szCs w:val="18"/>
              </w:rPr>
              <w:t xml:space="preserve"> </w:t>
            </w:r>
          </w:p>
        </w:tc>
      </w:tr>
      <w:tr w:rsidR="00E57ED5" w:rsidRPr="0024202B" w14:paraId="72A8A623" w14:textId="77777777" w:rsidTr="003C3075">
        <w:trPr>
          <w:trHeight w:val="1200"/>
        </w:trPr>
        <w:tc>
          <w:tcPr>
            <w:tcW w:w="8850" w:type="dxa"/>
            <w:gridSpan w:val="2"/>
          </w:tcPr>
          <w:p w14:paraId="00F60B07" w14:textId="77777777" w:rsidR="00E57ED5" w:rsidRPr="0024202B" w:rsidRDefault="00E57ED5" w:rsidP="003C3075">
            <w:pPr>
              <w:rPr>
                <w:sz w:val="18"/>
                <w:szCs w:val="18"/>
              </w:rPr>
            </w:pPr>
            <w:r w:rsidRPr="0024202B">
              <w:rPr>
                <w:rFonts w:hint="eastAsia"/>
                <w:sz w:val="18"/>
                <w:szCs w:val="18"/>
              </w:rPr>
              <w:t>本课程旨在培养学生识读与绘制工程图纸的能力。通过学习本课程，达到以下要求：</w:t>
            </w:r>
          </w:p>
          <w:p w14:paraId="7A11B041" w14:textId="77777777" w:rsidR="00E57ED5" w:rsidRPr="0024202B" w:rsidRDefault="00E57ED5" w:rsidP="003C3075">
            <w:pPr>
              <w:rPr>
                <w:sz w:val="18"/>
                <w:szCs w:val="18"/>
              </w:rPr>
            </w:pPr>
            <w:r w:rsidRPr="0024202B">
              <w:rPr>
                <w:rFonts w:hint="eastAsia"/>
                <w:sz w:val="18"/>
                <w:szCs w:val="18"/>
              </w:rPr>
              <w:t xml:space="preserve">1. </w:t>
            </w:r>
            <w:r w:rsidRPr="0024202B">
              <w:rPr>
                <w:rFonts w:hint="eastAsia"/>
                <w:sz w:val="18"/>
                <w:szCs w:val="18"/>
              </w:rPr>
              <w:t>掌握二维图形的绘制、编辑及尺寸标注以及图块的建立与使用。</w:t>
            </w:r>
          </w:p>
          <w:p w14:paraId="13A3ADF8" w14:textId="77777777" w:rsidR="00E57ED5" w:rsidRPr="0024202B" w:rsidRDefault="00E57ED5" w:rsidP="003C3075">
            <w:pPr>
              <w:rPr>
                <w:sz w:val="18"/>
                <w:szCs w:val="18"/>
              </w:rPr>
            </w:pPr>
            <w:r w:rsidRPr="0024202B">
              <w:rPr>
                <w:rFonts w:hint="eastAsia"/>
                <w:sz w:val="18"/>
                <w:szCs w:val="18"/>
              </w:rPr>
              <w:t xml:space="preserve">2. </w:t>
            </w:r>
            <w:r w:rsidRPr="0024202B">
              <w:rPr>
                <w:rFonts w:hint="eastAsia"/>
                <w:sz w:val="18"/>
                <w:szCs w:val="18"/>
              </w:rPr>
              <w:t>能熟练绘制二维图形。</w:t>
            </w:r>
          </w:p>
          <w:p w14:paraId="0955C7F5" w14:textId="77777777" w:rsidR="00E57ED5" w:rsidRPr="0024202B" w:rsidRDefault="00E57ED5" w:rsidP="003C3075">
            <w:pPr>
              <w:rPr>
                <w:sz w:val="18"/>
                <w:szCs w:val="18"/>
              </w:rPr>
            </w:pPr>
            <w:r w:rsidRPr="0024202B">
              <w:rPr>
                <w:rFonts w:hint="eastAsia"/>
                <w:sz w:val="18"/>
                <w:szCs w:val="18"/>
              </w:rPr>
              <w:t xml:space="preserve">3. </w:t>
            </w:r>
            <w:r w:rsidRPr="0024202B">
              <w:rPr>
                <w:rFonts w:hint="eastAsia"/>
                <w:sz w:val="18"/>
                <w:szCs w:val="18"/>
              </w:rPr>
              <w:t>掌握建筑平面图的识图与绘制。</w:t>
            </w:r>
          </w:p>
          <w:p w14:paraId="3AE4B2B5" w14:textId="77777777" w:rsidR="00E57ED5" w:rsidRPr="0024202B" w:rsidRDefault="00E57ED5" w:rsidP="003C3075">
            <w:pPr>
              <w:rPr>
                <w:sz w:val="18"/>
                <w:szCs w:val="18"/>
              </w:rPr>
            </w:pPr>
            <w:r w:rsidRPr="0024202B">
              <w:rPr>
                <w:rFonts w:hint="eastAsia"/>
                <w:sz w:val="18"/>
                <w:szCs w:val="18"/>
              </w:rPr>
              <w:t xml:space="preserve">4. </w:t>
            </w:r>
            <w:r w:rsidRPr="0024202B">
              <w:rPr>
                <w:rFonts w:hint="eastAsia"/>
                <w:sz w:val="18"/>
                <w:szCs w:val="18"/>
              </w:rPr>
              <w:t>掌握常见电气工程图的识图与绘制。</w:t>
            </w:r>
          </w:p>
        </w:tc>
      </w:tr>
      <w:tr w:rsidR="00E57ED5" w:rsidRPr="0024202B" w14:paraId="39B1D477" w14:textId="77777777" w:rsidTr="003C3075">
        <w:trPr>
          <w:trHeight w:val="300"/>
        </w:trPr>
        <w:tc>
          <w:tcPr>
            <w:tcW w:w="3651" w:type="dxa"/>
            <w:vAlign w:val="center"/>
          </w:tcPr>
          <w:p w14:paraId="4AFA8B7E" w14:textId="77777777" w:rsidR="00E57ED5" w:rsidRPr="0024202B" w:rsidRDefault="00E57ED5" w:rsidP="003C3075">
            <w:pPr>
              <w:rPr>
                <w:b/>
                <w:sz w:val="18"/>
                <w:szCs w:val="18"/>
              </w:rPr>
            </w:pPr>
            <w:r w:rsidRPr="0024202B">
              <w:rPr>
                <w:rFonts w:hint="eastAsia"/>
                <w:b/>
                <w:sz w:val="18"/>
                <w:szCs w:val="18"/>
              </w:rPr>
              <w:t>学习内容：</w:t>
            </w:r>
          </w:p>
        </w:tc>
        <w:tc>
          <w:tcPr>
            <w:tcW w:w="5199" w:type="dxa"/>
          </w:tcPr>
          <w:p w14:paraId="08C64781" w14:textId="77777777" w:rsidR="00E57ED5" w:rsidRPr="0024202B" w:rsidRDefault="00E57ED5" w:rsidP="003C3075">
            <w:pPr>
              <w:rPr>
                <w:b/>
                <w:sz w:val="18"/>
                <w:szCs w:val="18"/>
              </w:rPr>
            </w:pPr>
            <w:r>
              <w:rPr>
                <w:rFonts w:hint="eastAsia"/>
                <w:b/>
                <w:sz w:val="18"/>
                <w:szCs w:val="18"/>
              </w:rPr>
              <w:t>教学要求</w:t>
            </w:r>
            <w:r w:rsidRPr="0024202B">
              <w:rPr>
                <w:rFonts w:hint="eastAsia"/>
                <w:b/>
                <w:sz w:val="18"/>
                <w:szCs w:val="18"/>
              </w:rPr>
              <w:t>原则：</w:t>
            </w:r>
          </w:p>
        </w:tc>
      </w:tr>
      <w:tr w:rsidR="00E57ED5" w:rsidRPr="0024202B" w14:paraId="7E4C296F" w14:textId="77777777" w:rsidTr="003C3075">
        <w:trPr>
          <w:trHeight w:val="2280"/>
        </w:trPr>
        <w:tc>
          <w:tcPr>
            <w:tcW w:w="3651" w:type="dxa"/>
            <w:vAlign w:val="center"/>
          </w:tcPr>
          <w:p w14:paraId="7630A056" w14:textId="77777777" w:rsidR="00E57ED5" w:rsidRPr="0024202B" w:rsidRDefault="00E57ED5" w:rsidP="003C3075">
            <w:pPr>
              <w:rPr>
                <w:sz w:val="18"/>
                <w:szCs w:val="18"/>
              </w:rPr>
            </w:pPr>
            <w:r w:rsidRPr="0024202B">
              <w:rPr>
                <w:rFonts w:hint="eastAsia"/>
                <w:sz w:val="18"/>
                <w:szCs w:val="18"/>
              </w:rPr>
              <w:lastRenderedPageBreak/>
              <w:t xml:space="preserve">1. </w:t>
            </w:r>
            <w:r w:rsidRPr="0024202B">
              <w:rPr>
                <w:rFonts w:hint="eastAsia"/>
                <w:sz w:val="18"/>
                <w:szCs w:val="18"/>
              </w:rPr>
              <w:t>二维图形的绘图命令</w:t>
            </w:r>
          </w:p>
          <w:p w14:paraId="4283EB8B" w14:textId="77777777" w:rsidR="00E57ED5" w:rsidRPr="0024202B" w:rsidRDefault="00E57ED5" w:rsidP="003C3075">
            <w:pPr>
              <w:rPr>
                <w:sz w:val="18"/>
                <w:szCs w:val="18"/>
              </w:rPr>
            </w:pPr>
            <w:r w:rsidRPr="0024202B">
              <w:rPr>
                <w:rFonts w:hint="eastAsia"/>
                <w:sz w:val="18"/>
                <w:szCs w:val="18"/>
              </w:rPr>
              <w:t xml:space="preserve">2. </w:t>
            </w:r>
            <w:r w:rsidRPr="0024202B">
              <w:rPr>
                <w:rFonts w:hint="eastAsia"/>
                <w:sz w:val="18"/>
                <w:szCs w:val="18"/>
              </w:rPr>
              <w:t>二维图形的编辑命令</w:t>
            </w:r>
          </w:p>
          <w:p w14:paraId="59F00757" w14:textId="77777777" w:rsidR="00E57ED5" w:rsidRPr="0024202B" w:rsidRDefault="00E57ED5" w:rsidP="003C3075">
            <w:pPr>
              <w:rPr>
                <w:sz w:val="18"/>
                <w:szCs w:val="18"/>
              </w:rPr>
            </w:pPr>
            <w:r w:rsidRPr="0024202B">
              <w:rPr>
                <w:rFonts w:hint="eastAsia"/>
                <w:sz w:val="18"/>
                <w:szCs w:val="18"/>
              </w:rPr>
              <w:t xml:space="preserve">3. </w:t>
            </w:r>
            <w:r w:rsidRPr="0024202B">
              <w:rPr>
                <w:rFonts w:hint="eastAsia"/>
                <w:sz w:val="18"/>
                <w:szCs w:val="18"/>
              </w:rPr>
              <w:t>建筑平面图的识读与绘制</w:t>
            </w:r>
          </w:p>
          <w:p w14:paraId="68567842" w14:textId="77777777" w:rsidR="00E57ED5" w:rsidRPr="0024202B" w:rsidRDefault="00E57ED5" w:rsidP="003C3075">
            <w:pPr>
              <w:rPr>
                <w:sz w:val="18"/>
                <w:szCs w:val="18"/>
              </w:rPr>
            </w:pPr>
            <w:r w:rsidRPr="0024202B">
              <w:rPr>
                <w:rFonts w:hint="eastAsia"/>
                <w:sz w:val="18"/>
                <w:szCs w:val="18"/>
              </w:rPr>
              <w:t xml:space="preserve">4. </w:t>
            </w:r>
            <w:r w:rsidRPr="0024202B">
              <w:rPr>
                <w:rFonts w:hint="eastAsia"/>
                <w:sz w:val="18"/>
                <w:szCs w:val="18"/>
              </w:rPr>
              <w:t>电气工程图的识读与绘制</w:t>
            </w:r>
          </w:p>
        </w:tc>
        <w:tc>
          <w:tcPr>
            <w:tcW w:w="5199" w:type="dxa"/>
            <w:vAlign w:val="center"/>
          </w:tcPr>
          <w:p w14:paraId="58506C25" w14:textId="77777777" w:rsidR="00E57ED5" w:rsidRPr="0024202B" w:rsidRDefault="00E57ED5" w:rsidP="003C3075">
            <w:pPr>
              <w:rPr>
                <w:sz w:val="18"/>
                <w:szCs w:val="18"/>
              </w:rPr>
            </w:pPr>
            <w:r w:rsidRPr="0024202B">
              <w:rPr>
                <w:rFonts w:hint="eastAsia"/>
                <w:sz w:val="18"/>
                <w:szCs w:val="18"/>
              </w:rPr>
              <w:t xml:space="preserve">1. </w:t>
            </w:r>
            <w:r w:rsidRPr="0024202B">
              <w:rPr>
                <w:rFonts w:hint="eastAsia"/>
                <w:sz w:val="18"/>
                <w:szCs w:val="18"/>
              </w:rPr>
              <w:t>教学安排上以实际工作过程的方式融入教学内容，布置实践练习项目，学生通过认真阅读教材、老师指导、实际操作，进而掌握练习项目的基本内容以及重点和难点，并独立完成项目。</w:t>
            </w:r>
          </w:p>
          <w:p w14:paraId="20519E10" w14:textId="77777777" w:rsidR="00E57ED5" w:rsidRPr="0024202B" w:rsidRDefault="00E57ED5" w:rsidP="003C3075">
            <w:pPr>
              <w:rPr>
                <w:sz w:val="18"/>
                <w:szCs w:val="18"/>
              </w:rPr>
            </w:pPr>
            <w:r w:rsidRPr="0024202B">
              <w:rPr>
                <w:rFonts w:hint="eastAsia"/>
                <w:sz w:val="18"/>
                <w:szCs w:val="18"/>
              </w:rPr>
              <w:t xml:space="preserve">2. </w:t>
            </w:r>
            <w:r w:rsidRPr="0024202B">
              <w:rPr>
                <w:rFonts w:hint="eastAsia"/>
                <w:sz w:val="18"/>
                <w:szCs w:val="18"/>
              </w:rPr>
              <w:t>教学环节上每一个模块的内容都由五大部分组成，次序如下：</w:t>
            </w:r>
          </w:p>
          <w:p w14:paraId="76297E63" w14:textId="77777777" w:rsidR="00E57ED5" w:rsidRPr="0024202B" w:rsidRDefault="00E57ED5" w:rsidP="003C3075">
            <w:pPr>
              <w:ind w:firstLineChars="100" w:firstLine="180"/>
              <w:rPr>
                <w:sz w:val="18"/>
                <w:szCs w:val="18"/>
              </w:rPr>
            </w:pPr>
            <w:r w:rsidRPr="0024202B">
              <w:rPr>
                <w:rFonts w:hint="eastAsia"/>
                <w:sz w:val="18"/>
                <w:szCs w:val="18"/>
              </w:rPr>
              <w:t>任务导入、任务解析、典型案例分析、任务训练</w:t>
            </w:r>
          </w:p>
          <w:p w14:paraId="30E28D1C" w14:textId="77777777" w:rsidR="00E57ED5" w:rsidRPr="0024202B" w:rsidRDefault="00E57ED5" w:rsidP="003C3075">
            <w:pPr>
              <w:rPr>
                <w:sz w:val="18"/>
                <w:szCs w:val="18"/>
              </w:rPr>
            </w:pPr>
            <w:r w:rsidRPr="0024202B">
              <w:rPr>
                <w:rFonts w:hint="eastAsia"/>
                <w:sz w:val="18"/>
                <w:szCs w:val="18"/>
              </w:rPr>
              <w:t xml:space="preserve">3. </w:t>
            </w:r>
            <w:r w:rsidRPr="0024202B">
              <w:rPr>
                <w:rFonts w:hint="eastAsia"/>
                <w:sz w:val="18"/>
                <w:szCs w:val="18"/>
              </w:rPr>
              <w:t>本门课程在教学安排上非常注重实训。</w:t>
            </w:r>
          </w:p>
        </w:tc>
      </w:tr>
      <w:tr w:rsidR="00E57ED5" w:rsidRPr="0024202B" w14:paraId="55AEBB9D" w14:textId="77777777" w:rsidTr="003C3075">
        <w:trPr>
          <w:trHeight w:val="300"/>
        </w:trPr>
        <w:tc>
          <w:tcPr>
            <w:tcW w:w="8850" w:type="dxa"/>
            <w:gridSpan w:val="2"/>
          </w:tcPr>
          <w:p w14:paraId="4ADE855A" w14:textId="77777777" w:rsidR="00E57ED5" w:rsidRPr="0024202B" w:rsidRDefault="00E57ED5" w:rsidP="003C3075">
            <w:pPr>
              <w:rPr>
                <w:b/>
                <w:sz w:val="18"/>
                <w:szCs w:val="18"/>
              </w:rPr>
            </w:pPr>
            <w:r w:rsidRPr="0024202B">
              <w:rPr>
                <w:rFonts w:hint="eastAsia"/>
                <w:b/>
                <w:sz w:val="18"/>
                <w:szCs w:val="18"/>
              </w:rPr>
              <w:t>课程考核与评价：</w:t>
            </w:r>
          </w:p>
        </w:tc>
      </w:tr>
      <w:tr w:rsidR="00E57ED5" w:rsidRPr="0024202B" w14:paraId="2B941724" w14:textId="77777777" w:rsidTr="003C3075">
        <w:trPr>
          <w:trHeight w:val="705"/>
        </w:trPr>
        <w:tc>
          <w:tcPr>
            <w:tcW w:w="8850" w:type="dxa"/>
            <w:gridSpan w:val="2"/>
          </w:tcPr>
          <w:p w14:paraId="2B6061C9" w14:textId="77777777" w:rsidR="00E57ED5" w:rsidRPr="0024202B" w:rsidRDefault="00E57ED5" w:rsidP="003C3075">
            <w:pPr>
              <w:ind w:firstLineChars="100" w:firstLine="180"/>
              <w:rPr>
                <w:sz w:val="18"/>
                <w:szCs w:val="18"/>
              </w:rPr>
            </w:pPr>
            <w:r w:rsidRPr="0024202B">
              <w:rPr>
                <w:rFonts w:hint="eastAsia"/>
                <w:sz w:val="18"/>
                <w:szCs w:val="18"/>
              </w:rPr>
              <w:t>由平时成绩和期末考核两部分构成。其中平时成绩占总成绩的</w:t>
            </w:r>
            <w:r w:rsidRPr="0024202B">
              <w:rPr>
                <w:rFonts w:hint="eastAsia"/>
                <w:sz w:val="18"/>
                <w:szCs w:val="18"/>
              </w:rPr>
              <w:t>50%</w:t>
            </w:r>
            <w:r w:rsidRPr="0024202B">
              <w:rPr>
                <w:rFonts w:hint="eastAsia"/>
                <w:sz w:val="18"/>
                <w:szCs w:val="18"/>
              </w:rPr>
              <w:t>，期末考核占总成绩的</w:t>
            </w:r>
            <w:r w:rsidRPr="0024202B">
              <w:rPr>
                <w:rFonts w:hint="eastAsia"/>
                <w:sz w:val="18"/>
                <w:szCs w:val="18"/>
              </w:rPr>
              <w:t>50%</w:t>
            </w:r>
            <w:r w:rsidRPr="0024202B">
              <w:rPr>
                <w:rFonts w:hint="eastAsia"/>
                <w:sz w:val="18"/>
                <w:szCs w:val="18"/>
              </w:rPr>
              <w:t>，平时成绩包括考勤、课堂表现、实训作业、综合实训成绩等，期末考核采用机试的形式进行。</w:t>
            </w:r>
          </w:p>
        </w:tc>
      </w:tr>
    </w:tbl>
    <w:p w14:paraId="09EC3852" w14:textId="190B4B49" w:rsidR="00367FB0" w:rsidRDefault="00367FB0" w:rsidP="00250FCB">
      <w:pPr>
        <w:adjustRightInd w:val="0"/>
        <w:snapToGrid w:val="0"/>
        <w:spacing w:line="400" w:lineRule="exact"/>
        <w:rPr>
          <w:rFonts w:ascii="宋体" w:hAnsi="宋体" w:cs="宋体"/>
          <w:bCs/>
          <w:color w:val="000000"/>
          <w:szCs w:val="21"/>
        </w:rPr>
      </w:pPr>
      <w:bookmarkStart w:id="15" w:name="_Hlk45948508"/>
      <w:bookmarkEnd w:id="14"/>
      <w:r w:rsidRPr="008A48CC">
        <w:rPr>
          <w:rFonts w:ascii="宋体" w:hAnsi="宋体" w:cs="宋体" w:hint="eastAsia"/>
          <w:bCs/>
          <w:color w:val="000000"/>
          <w:szCs w:val="21"/>
        </w:rPr>
        <w:t>（</w:t>
      </w:r>
      <w:r w:rsidR="00250FCB">
        <w:rPr>
          <w:rFonts w:ascii="宋体" w:hAnsi="宋体" w:cs="宋体" w:hint="eastAsia"/>
          <w:bCs/>
          <w:color w:val="000000"/>
          <w:szCs w:val="21"/>
        </w:rPr>
        <w:t>6</w:t>
      </w:r>
      <w:r w:rsidRPr="008A48CC">
        <w:rPr>
          <w:rFonts w:ascii="宋体" w:hAnsi="宋体" w:cs="宋体" w:hint="eastAsia"/>
          <w:bCs/>
          <w:color w:val="000000"/>
          <w:szCs w:val="21"/>
        </w:rPr>
        <w:t>）</w:t>
      </w:r>
      <w:r>
        <w:rPr>
          <w:rFonts w:ascii="宋体" w:hAnsi="宋体" w:cs="宋体" w:hint="eastAsia"/>
          <w:bCs/>
          <w:color w:val="000000"/>
          <w:szCs w:val="21"/>
        </w:rPr>
        <w:t xml:space="preserve">安防设备原理与检修 </w:t>
      </w:r>
      <w:r>
        <w:t>B</w:t>
      </w:r>
      <w:r>
        <w:rPr>
          <w:rFonts w:hint="eastAsia"/>
        </w:rPr>
        <w:t xml:space="preserve"> </w:t>
      </w:r>
      <w:r>
        <w:rPr>
          <w:rFonts w:hint="eastAsia"/>
        </w:rPr>
        <w:t>第</w:t>
      </w:r>
      <w:r w:rsidR="008A48CC">
        <w:rPr>
          <w:rFonts w:hint="eastAsia"/>
        </w:rPr>
        <w:t>5</w:t>
      </w:r>
      <w:r>
        <w:rPr>
          <w:rFonts w:hint="eastAsia"/>
        </w:rPr>
        <w:t>学期</w:t>
      </w:r>
      <w:r>
        <w:rPr>
          <w:rFonts w:ascii="宋体" w:hAnsi="宋体" w:cs="宋体" w:hint="eastAsia"/>
          <w:bCs/>
          <w:color w:val="000000"/>
          <w:szCs w:val="21"/>
        </w:rPr>
        <w:t>（6</w:t>
      </w:r>
      <w:r w:rsidR="002C15B1">
        <w:rPr>
          <w:rFonts w:ascii="宋体" w:hAnsi="宋体" w:cs="宋体" w:hint="eastAsia"/>
          <w:bCs/>
          <w:color w:val="000000"/>
          <w:szCs w:val="21"/>
        </w:rPr>
        <w:t>0</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367FB0" w14:paraId="2154FA32" w14:textId="77777777" w:rsidTr="003C0055">
        <w:trPr>
          <w:trHeight w:val="345"/>
        </w:trPr>
        <w:tc>
          <w:tcPr>
            <w:tcW w:w="8850" w:type="dxa"/>
            <w:gridSpan w:val="2"/>
          </w:tcPr>
          <w:p w14:paraId="46395A96" w14:textId="77777777" w:rsidR="00367FB0" w:rsidRDefault="00367FB0" w:rsidP="003C0055">
            <w:pPr>
              <w:rPr>
                <w:b/>
                <w:sz w:val="18"/>
                <w:szCs w:val="18"/>
              </w:rPr>
            </w:pPr>
            <w:r>
              <w:rPr>
                <w:rFonts w:hint="eastAsia"/>
                <w:b/>
                <w:sz w:val="18"/>
                <w:szCs w:val="18"/>
              </w:rPr>
              <w:t>学习目标：</w:t>
            </w:r>
            <w:r>
              <w:rPr>
                <w:rFonts w:hint="eastAsia"/>
                <w:b/>
                <w:sz w:val="18"/>
                <w:szCs w:val="18"/>
              </w:rPr>
              <w:t xml:space="preserve"> </w:t>
            </w:r>
          </w:p>
        </w:tc>
      </w:tr>
      <w:tr w:rsidR="00367FB0" w14:paraId="3BC8E6DA" w14:textId="77777777" w:rsidTr="003C0055">
        <w:trPr>
          <w:trHeight w:val="1200"/>
        </w:trPr>
        <w:tc>
          <w:tcPr>
            <w:tcW w:w="8850" w:type="dxa"/>
            <w:gridSpan w:val="2"/>
          </w:tcPr>
          <w:p w14:paraId="540F1180" w14:textId="22749070" w:rsidR="00367FB0" w:rsidRDefault="00367FB0" w:rsidP="003C0055">
            <w:pPr>
              <w:rPr>
                <w:sz w:val="18"/>
                <w:szCs w:val="18"/>
              </w:rPr>
            </w:pPr>
            <w:r>
              <w:rPr>
                <w:rFonts w:hint="eastAsia"/>
                <w:sz w:val="18"/>
                <w:szCs w:val="18"/>
              </w:rPr>
              <w:t>本课程旨在提高学生的</w:t>
            </w:r>
            <w:r w:rsidR="00592E2F">
              <w:rPr>
                <w:rFonts w:hint="eastAsia"/>
                <w:sz w:val="18"/>
                <w:szCs w:val="18"/>
              </w:rPr>
              <w:t>安防产品的检测与维护</w:t>
            </w:r>
            <w:r>
              <w:rPr>
                <w:rFonts w:hint="eastAsia"/>
                <w:sz w:val="18"/>
                <w:szCs w:val="18"/>
              </w:rPr>
              <w:t>的能力。通过学习本课程，达到以下要求：</w:t>
            </w:r>
          </w:p>
          <w:p w14:paraId="7E2AA136" w14:textId="77777777" w:rsidR="00592E2F" w:rsidRDefault="00592E2F" w:rsidP="001A5C54">
            <w:pPr>
              <w:rPr>
                <w:sz w:val="18"/>
                <w:szCs w:val="18"/>
              </w:rPr>
            </w:pPr>
            <w:r>
              <w:rPr>
                <w:rFonts w:hint="eastAsia"/>
                <w:sz w:val="18"/>
                <w:szCs w:val="18"/>
              </w:rPr>
              <w:t>1.</w:t>
            </w:r>
            <w:r w:rsidRPr="00592E2F">
              <w:rPr>
                <w:rFonts w:hint="eastAsia"/>
                <w:sz w:val="18"/>
                <w:szCs w:val="18"/>
              </w:rPr>
              <w:t>熟练</w:t>
            </w:r>
            <w:r>
              <w:rPr>
                <w:rFonts w:hint="eastAsia"/>
                <w:sz w:val="18"/>
                <w:szCs w:val="18"/>
              </w:rPr>
              <w:t>掌握安防产品</w:t>
            </w:r>
            <w:r w:rsidRPr="00592E2F">
              <w:rPr>
                <w:rFonts w:hint="eastAsia"/>
                <w:sz w:val="18"/>
                <w:szCs w:val="18"/>
              </w:rPr>
              <w:t>的检测、识别；</w:t>
            </w:r>
          </w:p>
          <w:p w14:paraId="51D64FA3" w14:textId="1EDECF6D" w:rsidR="00592E2F" w:rsidRDefault="00592E2F" w:rsidP="001A5C54">
            <w:pPr>
              <w:rPr>
                <w:sz w:val="18"/>
                <w:szCs w:val="18"/>
              </w:rPr>
            </w:pPr>
            <w:r>
              <w:rPr>
                <w:rFonts w:hint="eastAsia"/>
                <w:sz w:val="18"/>
                <w:szCs w:val="18"/>
              </w:rPr>
              <w:t>2.</w:t>
            </w:r>
            <w:r w:rsidRPr="00592E2F">
              <w:rPr>
                <w:rFonts w:hint="eastAsia"/>
                <w:sz w:val="18"/>
                <w:szCs w:val="18"/>
              </w:rPr>
              <w:t>掌握小型</w:t>
            </w:r>
            <w:r>
              <w:rPr>
                <w:rFonts w:hint="eastAsia"/>
                <w:sz w:val="18"/>
                <w:szCs w:val="18"/>
              </w:rPr>
              <w:t>安防产品</w:t>
            </w:r>
            <w:r w:rsidRPr="00592E2F">
              <w:rPr>
                <w:rFonts w:hint="eastAsia"/>
                <w:sz w:val="18"/>
                <w:szCs w:val="18"/>
              </w:rPr>
              <w:t>的故障检测及更换；</w:t>
            </w:r>
          </w:p>
          <w:p w14:paraId="47A26351" w14:textId="5E21427A" w:rsidR="00367FB0" w:rsidRDefault="00592E2F" w:rsidP="001A5C54">
            <w:pPr>
              <w:rPr>
                <w:sz w:val="18"/>
                <w:szCs w:val="18"/>
              </w:rPr>
            </w:pPr>
            <w:r>
              <w:rPr>
                <w:rFonts w:hint="eastAsia"/>
                <w:sz w:val="18"/>
                <w:szCs w:val="18"/>
              </w:rPr>
              <w:t>3.</w:t>
            </w:r>
            <w:r w:rsidRPr="00592E2F">
              <w:rPr>
                <w:rFonts w:hint="eastAsia"/>
                <w:sz w:val="18"/>
                <w:szCs w:val="18"/>
              </w:rPr>
              <w:t>熟练掌握手工焊接的工艺以及使用仪器仪表进行调试的技能；</w:t>
            </w:r>
          </w:p>
        </w:tc>
      </w:tr>
      <w:tr w:rsidR="00367FB0" w14:paraId="359F0CA2" w14:textId="77777777" w:rsidTr="003C0055">
        <w:trPr>
          <w:trHeight w:val="300"/>
        </w:trPr>
        <w:tc>
          <w:tcPr>
            <w:tcW w:w="3651" w:type="dxa"/>
            <w:vAlign w:val="center"/>
          </w:tcPr>
          <w:p w14:paraId="254D1D87" w14:textId="77777777" w:rsidR="00367FB0" w:rsidRDefault="00367FB0" w:rsidP="003C0055">
            <w:pPr>
              <w:rPr>
                <w:b/>
                <w:sz w:val="18"/>
                <w:szCs w:val="18"/>
              </w:rPr>
            </w:pPr>
            <w:r>
              <w:rPr>
                <w:rFonts w:hint="eastAsia"/>
                <w:b/>
                <w:sz w:val="18"/>
                <w:szCs w:val="18"/>
              </w:rPr>
              <w:t>学习内容：</w:t>
            </w:r>
          </w:p>
        </w:tc>
        <w:tc>
          <w:tcPr>
            <w:tcW w:w="5199" w:type="dxa"/>
          </w:tcPr>
          <w:p w14:paraId="1A727FD7" w14:textId="59D1C1B0" w:rsidR="00367FB0" w:rsidRDefault="0047329F" w:rsidP="003C0055">
            <w:pPr>
              <w:rPr>
                <w:b/>
                <w:sz w:val="18"/>
                <w:szCs w:val="18"/>
              </w:rPr>
            </w:pPr>
            <w:r>
              <w:rPr>
                <w:rFonts w:hint="eastAsia"/>
                <w:b/>
                <w:sz w:val="18"/>
                <w:szCs w:val="18"/>
              </w:rPr>
              <w:t>教学要求</w:t>
            </w:r>
            <w:r w:rsidR="00367FB0">
              <w:rPr>
                <w:rFonts w:hint="eastAsia"/>
                <w:b/>
                <w:sz w:val="18"/>
                <w:szCs w:val="18"/>
              </w:rPr>
              <w:t>原则：</w:t>
            </w:r>
          </w:p>
        </w:tc>
      </w:tr>
      <w:tr w:rsidR="00367FB0" w14:paraId="0C000021" w14:textId="77777777" w:rsidTr="003C0055">
        <w:trPr>
          <w:trHeight w:val="2280"/>
        </w:trPr>
        <w:tc>
          <w:tcPr>
            <w:tcW w:w="3651" w:type="dxa"/>
            <w:vAlign w:val="center"/>
          </w:tcPr>
          <w:p w14:paraId="01F2E127" w14:textId="56FB9FA0" w:rsidR="00367FB0" w:rsidRDefault="00592E2F" w:rsidP="003C0055">
            <w:pPr>
              <w:rPr>
                <w:sz w:val="18"/>
                <w:szCs w:val="18"/>
              </w:rPr>
            </w:pPr>
            <w:r>
              <w:rPr>
                <w:rFonts w:hint="eastAsia"/>
                <w:sz w:val="18"/>
                <w:szCs w:val="18"/>
              </w:rPr>
              <w:t>1.</w:t>
            </w:r>
            <w:r w:rsidRPr="00592E2F">
              <w:rPr>
                <w:rFonts w:hint="eastAsia"/>
                <w:sz w:val="18"/>
                <w:szCs w:val="18"/>
              </w:rPr>
              <w:t>常用测量仪器、仪表的使用与测量</w:t>
            </w:r>
          </w:p>
          <w:p w14:paraId="4BFAFAAE" w14:textId="77777777" w:rsidR="00592E2F" w:rsidRDefault="00592E2F" w:rsidP="003C0055">
            <w:pPr>
              <w:rPr>
                <w:sz w:val="18"/>
                <w:szCs w:val="18"/>
              </w:rPr>
            </w:pPr>
            <w:r>
              <w:rPr>
                <w:rFonts w:hint="eastAsia"/>
                <w:sz w:val="18"/>
                <w:szCs w:val="18"/>
              </w:rPr>
              <w:t>2.</w:t>
            </w:r>
            <w:r w:rsidR="00FC6805" w:rsidRPr="00592E2F">
              <w:rPr>
                <w:rFonts w:hint="eastAsia"/>
                <w:sz w:val="18"/>
                <w:szCs w:val="18"/>
              </w:rPr>
              <w:t>小型</w:t>
            </w:r>
            <w:r w:rsidR="00FC6805">
              <w:rPr>
                <w:rFonts w:hint="eastAsia"/>
                <w:sz w:val="18"/>
                <w:szCs w:val="18"/>
              </w:rPr>
              <w:t>安防产品</w:t>
            </w:r>
            <w:r w:rsidR="00FC6805" w:rsidRPr="00592E2F">
              <w:rPr>
                <w:rFonts w:hint="eastAsia"/>
                <w:sz w:val="18"/>
                <w:szCs w:val="18"/>
              </w:rPr>
              <w:t>的</w:t>
            </w:r>
            <w:r w:rsidR="00FC6805">
              <w:rPr>
                <w:rFonts w:hint="eastAsia"/>
                <w:sz w:val="18"/>
                <w:szCs w:val="18"/>
              </w:rPr>
              <w:t>常见</w:t>
            </w:r>
            <w:r w:rsidR="00FC6805" w:rsidRPr="00592E2F">
              <w:rPr>
                <w:rFonts w:hint="eastAsia"/>
                <w:sz w:val="18"/>
                <w:szCs w:val="18"/>
              </w:rPr>
              <w:t>故障</w:t>
            </w:r>
            <w:r w:rsidR="00FC6805">
              <w:rPr>
                <w:rFonts w:hint="eastAsia"/>
                <w:sz w:val="18"/>
                <w:szCs w:val="18"/>
              </w:rPr>
              <w:t>分析与</w:t>
            </w:r>
            <w:r w:rsidR="00FC6805" w:rsidRPr="00592E2F">
              <w:rPr>
                <w:rFonts w:hint="eastAsia"/>
                <w:sz w:val="18"/>
                <w:szCs w:val="18"/>
              </w:rPr>
              <w:t>检测</w:t>
            </w:r>
          </w:p>
          <w:p w14:paraId="5407297A" w14:textId="77777777" w:rsidR="00FC6805" w:rsidRDefault="00FC6805" w:rsidP="003C0055">
            <w:pPr>
              <w:rPr>
                <w:sz w:val="18"/>
                <w:szCs w:val="18"/>
              </w:rPr>
            </w:pPr>
            <w:r>
              <w:rPr>
                <w:rFonts w:hint="eastAsia"/>
                <w:sz w:val="18"/>
                <w:szCs w:val="18"/>
              </w:rPr>
              <w:t>3.</w:t>
            </w:r>
            <w:r>
              <w:rPr>
                <w:rFonts w:hint="eastAsia"/>
                <w:sz w:val="18"/>
                <w:szCs w:val="18"/>
              </w:rPr>
              <w:t>双路防盗报警器的设计、组装与调试</w:t>
            </w:r>
          </w:p>
          <w:p w14:paraId="4ED749E6" w14:textId="1A518B60" w:rsidR="00FC6805" w:rsidRDefault="00FC6805" w:rsidP="003C0055">
            <w:pPr>
              <w:rPr>
                <w:sz w:val="18"/>
                <w:szCs w:val="18"/>
              </w:rPr>
            </w:pPr>
            <w:r>
              <w:rPr>
                <w:rFonts w:hint="eastAsia"/>
                <w:sz w:val="18"/>
                <w:szCs w:val="18"/>
              </w:rPr>
              <w:t>4.</w:t>
            </w:r>
            <w:r>
              <w:rPr>
                <w:rFonts w:hint="eastAsia"/>
                <w:sz w:val="18"/>
                <w:szCs w:val="18"/>
              </w:rPr>
              <w:t>红外报警器的检测与应用</w:t>
            </w:r>
          </w:p>
        </w:tc>
        <w:tc>
          <w:tcPr>
            <w:tcW w:w="5199" w:type="dxa"/>
          </w:tcPr>
          <w:p w14:paraId="500ED490" w14:textId="4B58BF21" w:rsidR="00367FB0" w:rsidRPr="008E49E5" w:rsidRDefault="00592E2F" w:rsidP="003C0055">
            <w:pPr>
              <w:rPr>
                <w:sz w:val="18"/>
                <w:szCs w:val="18"/>
              </w:rPr>
            </w:pPr>
            <w:r>
              <w:rPr>
                <w:rFonts w:hint="eastAsia"/>
                <w:sz w:val="18"/>
                <w:szCs w:val="18"/>
              </w:rPr>
              <w:t>1</w:t>
            </w:r>
            <w:r w:rsidR="00367FB0" w:rsidRPr="008E49E5">
              <w:rPr>
                <w:rFonts w:hint="eastAsia"/>
                <w:sz w:val="18"/>
                <w:szCs w:val="18"/>
              </w:rPr>
              <w:t xml:space="preserve">. </w:t>
            </w:r>
            <w:r w:rsidR="00367FB0" w:rsidRPr="008E49E5">
              <w:rPr>
                <w:rFonts w:hint="eastAsia"/>
                <w:sz w:val="18"/>
                <w:szCs w:val="18"/>
              </w:rPr>
              <w:t>教学模式上采用“教、学、做”合一的模式，让学生边学边实践，可以大大提高学生的学习积极性和参与性。</w:t>
            </w:r>
          </w:p>
          <w:p w14:paraId="7575BF53" w14:textId="77777777" w:rsidR="00367FB0" w:rsidRDefault="00592E2F" w:rsidP="003C0055">
            <w:pPr>
              <w:rPr>
                <w:sz w:val="18"/>
                <w:szCs w:val="18"/>
              </w:rPr>
            </w:pPr>
            <w:r>
              <w:rPr>
                <w:rFonts w:hint="eastAsia"/>
                <w:sz w:val="18"/>
                <w:szCs w:val="18"/>
              </w:rPr>
              <w:t>2</w:t>
            </w:r>
            <w:r w:rsidR="00367FB0" w:rsidRPr="008E49E5">
              <w:rPr>
                <w:rFonts w:hint="eastAsia"/>
                <w:sz w:val="18"/>
                <w:szCs w:val="18"/>
              </w:rPr>
              <w:t xml:space="preserve">. </w:t>
            </w:r>
            <w:r w:rsidR="00367FB0" w:rsidRPr="008E49E5">
              <w:rPr>
                <w:rFonts w:hint="eastAsia"/>
                <w:sz w:val="18"/>
                <w:szCs w:val="18"/>
              </w:rPr>
              <w:t>本门课程在教学安排上非常注重实训。</w:t>
            </w:r>
          </w:p>
          <w:p w14:paraId="63FD6B08" w14:textId="09C3E116" w:rsidR="00592E2F" w:rsidRDefault="00592E2F" w:rsidP="003C0055">
            <w:pPr>
              <w:rPr>
                <w:sz w:val="18"/>
                <w:szCs w:val="18"/>
              </w:rPr>
            </w:pPr>
            <w:r>
              <w:rPr>
                <w:rFonts w:hint="eastAsia"/>
                <w:sz w:val="18"/>
                <w:szCs w:val="18"/>
              </w:rPr>
              <w:t>3.</w:t>
            </w:r>
            <w:r>
              <w:rPr>
                <w:rFonts w:hint="eastAsia"/>
                <w:sz w:val="18"/>
                <w:szCs w:val="18"/>
              </w:rPr>
              <w:t>在教学资源上加入了大量的微课视频，可以帮助学生在课后巩固所学的重点和难点知识，提高了教学效果。</w:t>
            </w:r>
          </w:p>
        </w:tc>
      </w:tr>
      <w:tr w:rsidR="00367FB0" w14:paraId="7C222B19" w14:textId="77777777" w:rsidTr="003C0055">
        <w:trPr>
          <w:trHeight w:val="300"/>
        </w:trPr>
        <w:tc>
          <w:tcPr>
            <w:tcW w:w="8850" w:type="dxa"/>
            <w:gridSpan w:val="2"/>
          </w:tcPr>
          <w:p w14:paraId="7711ACE1" w14:textId="77777777" w:rsidR="00367FB0" w:rsidRDefault="00367FB0" w:rsidP="003C0055">
            <w:pPr>
              <w:rPr>
                <w:b/>
                <w:sz w:val="18"/>
                <w:szCs w:val="18"/>
              </w:rPr>
            </w:pPr>
            <w:r>
              <w:rPr>
                <w:rFonts w:hint="eastAsia"/>
                <w:b/>
                <w:sz w:val="18"/>
                <w:szCs w:val="18"/>
              </w:rPr>
              <w:t>课程考核与评价：</w:t>
            </w:r>
          </w:p>
        </w:tc>
      </w:tr>
      <w:tr w:rsidR="00367FB0" w14:paraId="2E6552F2" w14:textId="77777777" w:rsidTr="003C0055">
        <w:trPr>
          <w:trHeight w:val="705"/>
        </w:trPr>
        <w:tc>
          <w:tcPr>
            <w:tcW w:w="8850" w:type="dxa"/>
            <w:gridSpan w:val="2"/>
          </w:tcPr>
          <w:p w14:paraId="45DC458F" w14:textId="3932DCF5" w:rsidR="00367FB0"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bookmarkEnd w:id="12"/>
    <w:bookmarkEnd w:id="15"/>
    <w:p w14:paraId="3DD1C4AD" w14:textId="49B00B14" w:rsidR="002F2851" w:rsidRDefault="004E31E7" w:rsidP="008E49E5">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3.专业拓展课程</w:t>
      </w:r>
    </w:p>
    <w:p w14:paraId="2E6B04F6" w14:textId="18D76A40" w:rsidR="008A48CC" w:rsidRDefault="008A48CC" w:rsidP="008A48CC">
      <w:pPr>
        <w:adjustRightInd w:val="0"/>
        <w:snapToGrid w:val="0"/>
        <w:spacing w:line="400" w:lineRule="exact"/>
        <w:ind w:firstLineChars="200" w:firstLine="420"/>
        <w:rPr>
          <w:rFonts w:ascii="宋体" w:hAnsi="宋体" w:cs="宋体"/>
          <w:bCs/>
          <w:color w:val="000000"/>
          <w:szCs w:val="21"/>
        </w:rPr>
      </w:pPr>
      <w:r w:rsidRPr="008A48CC">
        <w:rPr>
          <w:rFonts w:ascii="宋体" w:hAnsi="宋体" w:cs="宋体" w:hint="eastAsia"/>
          <w:bCs/>
          <w:color w:val="000000"/>
          <w:szCs w:val="21"/>
        </w:rPr>
        <w:t>（</w:t>
      </w:r>
      <w:r>
        <w:rPr>
          <w:rFonts w:ascii="宋体" w:hAnsi="宋体" w:cs="宋体" w:hint="eastAsia"/>
          <w:bCs/>
          <w:color w:val="000000"/>
          <w:szCs w:val="21"/>
        </w:rPr>
        <w:t>1</w:t>
      </w:r>
      <w:r w:rsidRPr="008A48CC">
        <w:rPr>
          <w:rFonts w:ascii="宋体" w:hAnsi="宋体" w:cs="宋体" w:hint="eastAsia"/>
          <w:bCs/>
          <w:color w:val="000000"/>
          <w:szCs w:val="21"/>
        </w:rPr>
        <w:t>）智能</w:t>
      </w:r>
      <w:r w:rsidR="00D15ABB">
        <w:rPr>
          <w:rFonts w:ascii="宋体" w:hAnsi="宋体" w:cs="宋体" w:hint="eastAsia"/>
          <w:bCs/>
          <w:color w:val="000000"/>
          <w:szCs w:val="21"/>
        </w:rPr>
        <w:t>识别</w:t>
      </w:r>
      <w:r w:rsidRPr="008A48CC">
        <w:rPr>
          <w:rFonts w:ascii="宋体" w:hAnsi="宋体" w:cs="宋体" w:hint="eastAsia"/>
          <w:bCs/>
          <w:color w:val="000000"/>
          <w:szCs w:val="21"/>
        </w:rPr>
        <w:t>技术</w:t>
      </w:r>
      <w:r>
        <w:t>B</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w:t>
      </w:r>
      <w:r w:rsidR="00250FCB">
        <w:rPr>
          <w:rFonts w:ascii="宋体" w:hAnsi="宋体" w:cs="宋体" w:hint="eastAsia"/>
          <w:bCs/>
          <w:color w:val="000000"/>
          <w:szCs w:val="21"/>
        </w:rPr>
        <w:t>48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A48CC" w14:paraId="4D737FFC" w14:textId="77777777" w:rsidTr="003C0055">
        <w:trPr>
          <w:trHeight w:val="345"/>
        </w:trPr>
        <w:tc>
          <w:tcPr>
            <w:tcW w:w="8850" w:type="dxa"/>
            <w:gridSpan w:val="2"/>
          </w:tcPr>
          <w:p w14:paraId="5AAA2C54" w14:textId="77777777" w:rsidR="008A48CC" w:rsidRDefault="008A48CC" w:rsidP="003C0055">
            <w:pPr>
              <w:rPr>
                <w:b/>
                <w:sz w:val="18"/>
                <w:szCs w:val="18"/>
              </w:rPr>
            </w:pPr>
            <w:r>
              <w:rPr>
                <w:rFonts w:hint="eastAsia"/>
                <w:b/>
                <w:sz w:val="18"/>
                <w:szCs w:val="18"/>
              </w:rPr>
              <w:t>学习目标：</w:t>
            </w:r>
            <w:r>
              <w:rPr>
                <w:rFonts w:hint="eastAsia"/>
                <w:b/>
                <w:sz w:val="18"/>
                <w:szCs w:val="18"/>
              </w:rPr>
              <w:t xml:space="preserve"> </w:t>
            </w:r>
          </w:p>
        </w:tc>
      </w:tr>
      <w:tr w:rsidR="008A48CC" w14:paraId="2E4C92D1" w14:textId="77777777" w:rsidTr="003C0055">
        <w:trPr>
          <w:trHeight w:val="1200"/>
        </w:trPr>
        <w:tc>
          <w:tcPr>
            <w:tcW w:w="8850" w:type="dxa"/>
            <w:gridSpan w:val="2"/>
          </w:tcPr>
          <w:p w14:paraId="6301CED8" w14:textId="24BE1BD3" w:rsidR="008A48CC" w:rsidRDefault="008A48CC" w:rsidP="003C0055">
            <w:pPr>
              <w:rPr>
                <w:sz w:val="18"/>
                <w:szCs w:val="18"/>
              </w:rPr>
            </w:pPr>
            <w:r>
              <w:rPr>
                <w:rFonts w:hint="eastAsia"/>
                <w:sz w:val="18"/>
                <w:szCs w:val="18"/>
              </w:rPr>
              <w:t>本课程旨在提高学生</w:t>
            </w:r>
            <w:r w:rsidR="00D15ABB">
              <w:rPr>
                <w:rFonts w:hint="eastAsia"/>
                <w:sz w:val="18"/>
                <w:szCs w:val="18"/>
              </w:rPr>
              <w:t>对于图像识别和处理的应用</w:t>
            </w:r>
            <w:r>
              <w:rPr>
                <w:rFonts w:hint="eastAsia"/>
                <w:sz w:val="18"/>
                <w:szCs w:val="18"/>
              </w:rPr>
              <w:t>能力。通过学习本课程，达到以下要求：</w:t>
            </w:r>
          </w:p>
          <w:p w14:paraId="57692EAD" w14:textId="404BB5F1" w:rsidR="008A48CC" w:rsidRDefault="008A48CC" w:rsidP="001A5C54">
            <w:pPr>
              <w:rPr>
                <w:sz w:val="18"/>
                <w:szCs w:val="18"/>
              </w:rPr>
            </w:pPr>
            <w:r>
              <w:rPr>
                <w:rFonts w:hint="eastAsia"/>
                <w:sz w:val="18"/>
                <w:szCs w:val="18"/>
              </w:rPr>
              <w:t>1.</w:t>
            </w:r>
            <w:r w:rsidR="00D15ABB">
              <w:rPr>
                <w:rFonts w:hint="eastAsia"/>
                <w:sz w:val="18"/>
                <w:szCs w:val="18"/>
              </w:rPr>
              <w:t>了解</w:t>
            </w:r>
            <w:r w:rsidR="00D15ABB" w:rsidRPr="00D15ABB">
              <w:rPr>
                <w:rFonts w:hint="eastAsia"/>
                <w:sz w:val="18"/>
                <w:szCs w:val="18"/>
              </w:rPr>
              <w:t>数字图像处理系统</w:t>
            </w:r>
            <w:r w:rsidR="00D15ABB">
              <w:rPr>
                <w:rFonts w:hint="eastAsia"/>
                <w:sz w:val="18"/>
                <w:szCs w:val="18"/>
              </w:rPr>
              <w:t>的组成</w:t>
            </w:r>
          </w:p>
          <w:p w14:paraId="79308680" w14:textId="665A3BBE" w:rsidR="008A48CC" w:rsidRDefault="008A48CC" w:rsidP="001A5C54">
            <w:pPr>
              <w:rPr>
                <w:sz w:val="18"/>
                <w:szCs w:val="18"/>
              </w:rPr>
            </w:pPr>
            <w:r>
              <w:rPr>
                <w:rFonts w:hint="eastAsia"/>
                <w:sz w:val="18"/>
                <w:szCs w:val="18"/>
              </w:rPr>
              <w:t>2.</w:t>
            </w:r>
            <w:r w:rsidRPr="00592E2F">
              <w:rPr>
                <w:rFonts w:hint="eastAsia"/>
                <w:sz w:val="18"/>
                <w:szCs w:val="18"/>
              </w:rPr>
              <w:t>掌握</w:t>
            </w:r>
            <w:r w:rsidR="00D15ABB" w:rsidRPr="00D15ABB">
              <w:rPr>
                <w:rFonts w:hint="eastAsia"/>
                <w:sz w:val="18"/>
                <w:szCs w:val="18"/>
              </w:rPr>
              <w:t>数字图像的形成</w:t>
            </w:r>
          </w:p>
          <w:p w14:paraId="5DD866AD" w14:textId="77777777" w:rsidR="008A48CC" w:rsidRDefault="008A48CC" w:rsidP="001A5C54">
            <w:pPr>
              <w:rPr>
                <w:sz w:val="18"/>
                <w:szCs w:val="18"/>
              </w:rPr>
            </w:pPr>
            <w:r>
              <w:rPr>
                <w:rFonts w:hint="eastAsia"/>
                <w:sz w:val="18"/>
                <w:szCs w:val="18"/>
              </w:rPr>
              <w:t>3.</w:t>
            </w:r>
            <w:r w:rsidRPr="00592E2F">
              <w:rPr>
                <w:rFonts w:hint="eastAsia"/>
                <w:sz w:val="18"/>
                <w:szCs w:val="18"/>
              </w:rPr>
              <w:t>熟练</w:t>
            </w:r>
            <w:r w:rsidR="00D15ABB">
              <w:rPr>
                <w:rFonts w:hint="eastAsia"/>
                <w:sz w:val="18"/>
                <w:szCs w:val="18"/>
              </w:rPr>
              <w:t>基本的数字图像处理的能力</w:t>
            </w:r>
            <w:r w:rsidRPr="00592E2F">
              <w:rPr>
                <w:rFonts w:hint="eastAsia"/>
                <w:sz w:val="18"/>
                <w:szCs w:val="18"/>
              </w:rPr>
              <w:t>；</w:t>
            </w:r>
          </w:p>
          <w:p w14:paraId="55A4CCAB" w14:textId="3294DBC8" w:rsidR="00C22B23" w:rsidRDefault="00C22B23" w:rsidP="001A5C54">
            <w:pPr>
              <w:rPr>
                <w:sz w:val="18"/>
                <w:szCs w:val="18"/>
              </w:rPr>
            </w:pPr>
            <w:r>
              <w:rPr>
                <w:rFonts w:hint="eastAsia"/>
                <w:sz w:val="18"/>
                <w:szCs w:val="18"/>
              </w:rPr>
              <w:t>4.</w:t>
            </w:r>
            <w:r>
              <w:rPr>
                <w:rFonts w:hint="eastAsia"/>
                <w:sz w:val="18"/>
                <w:szCs w:val="18"/>
              </w:rPr>
              <w:t>了解智能识别技术在安防领域中的应用</w:t>
            </w:r>
          </w:p>
        </w:tc>
      </w:tr>
      <w:tr w:rsidR="008A48CC" w14:paraId="2A1130E4" w14:textId="77777777" w:rsidTr="003C0055">
        <w:trPr>
          <w:trHeight w:val="300"/>
        </w:trPr>
        <w:tc>
          <w:tcPr>
            <w:tcW w:w="3651" w:type="dxa"/>
            <w:vAlign w:val="center"/>
          </w:tcPr>
          <w:p w14:paraId="4AA91578" w14:textId="77777777" w:rsidR="008A48CC" w:rsidRDefault="008A48CC" w:rsidP="003C0055">
            <w:pPr>
              <w:rPr>
                <w:b/>
                <w:sz w:val="18"/>
                <w:szCs w:val="18"/>
              </w:rPr>
            </w:pPr>
            <w:r>
              <w:rPr>
                <w:rFonts w:hint="eastAsia"/>
                <w:b/>
                <w:sz w:val="18"/>
                <w:szCs w:val="18"/>
              </w:rPr>
              <w:t>学习内容：</w:t>
            </w:r>
          </w:p>
        </w:tc>
        <w:tc>
          <w:tcPr>
            <w:tcW w:w="5199" w:type="dxa"/>
          </w:tcPr>
          <w:p w14:paraId="53A9899D" w14:textId="08F160A9" w:rsidR="008A48CC" w:rsidRDefault="0047329F" w:rsidP="003C0055">
            <w:pPr>
              <w:rPr>
                <w:b/>
                <w:sz w:val="18"/>
                <w:szCs w:val="18"/>
              </w:rPr>
            </w:pPr>
            <w:r>
              <w:rPr>
                <w:rFonts w:hint="eastAsia"/>
                <w:b/>
                <w:sz w:val="18"/>
                <w:szCs w:val="18"/>
              </w:rPr>
              <w:t>教学要求</w:t>
            </w:r>
            <w:r w:rsidR="008A48CC">
              <w:rPr>
                <w:rFonts w:hint="eastAsia"/>
                <w:b/>
                <w:sz w:val="18"/>
                <w:szCs w:val="18"/>
              </w:rPr>
              <w:t>原则：</w:t>
            </w:r>
          </w:p>
        </w:tc>
      </w:tr>
      <w:tr w:rsidR="008A48CC" w14:paraId="29A161F3" w14:textId="77777777" w:rsidTr="003C0055">
        <w:trPr>
          <w:trHeight w:val="2280"/>
        </w:trPr>
        <w:tc>
          <w:tcPr>
            <w:tcW w:w="3651" w:type="dxa"/>
            <w:vAlign w:val="center"/>
          </w:tcPr>
          <w:p w14:paraId="30E4FC69" w14:textId="77777777" w:rsidR="008A48CC" w:rsidRDefault="00C22B23" w:rsidP="003C0055">
            <w:pPr>
              <w:rPr>
                <w:sz w:val="18"/>
                <w:szCs w:val="18"/>
              </w:rPr>
            </w:pPr>
            <w:r>
              <w:rPr>
                <w:rFonts w:hint="eastAsia"/>
                <w:sz w:val="18"/>
                <w:szCs w:val="18"/>
              </w:rPr>
              <w:lastRenderedPageBreak/>
              <w:t>1.</w:t>
            </w:r>
            <w:r w:rsidRPr="00C22B23">
              <w:rPr>
                <w:rFonts w:hint="eastAsia"/>
                <w:sz w:val="18"/>
                <w:szCs w:val="18"/>
              </w:rPr>
              <w:t>微机图像处理系统的基本构成</w:t>
            </w:r>
          </w:p>
          <w:p w14:paraId="4AF638F6" w14:textId="77777777" w:rsidR="00C22B23" w:rsidRDefault="00C22B23" w:rsidP="003C0055">
            <w:pPr>
              <w:rPr>
                <w:sz w:val="18"/>
                <w:szCs w:val="18"/>
              </w:rPr>
            </w:pPr>
            <w:r>
              <w:rPr>
                <w:rFonts w:hint="eastAsia"/>
                <w:sz w:val="18"/>
                <w:szCs w:val="18"/>
              </w:rPr>
              <w:t>2.</w:t>
            </w:r>
            <w:r w:rsidRPr="00C22B23">
              <w:rPr>
                <w:rFonts w:hint="eastAsia"/>
                <w:sz w:val="18"/>
                <w:szCs w:val="18"/>
              </w:rPr>
              <w:t>数字图像的形成</w:t>
            </w:r>
          </w:p>
          <w:p w14:paraId="7C2FC74F" w14:textId="43E45F53" w:rsidR="00C22B23" w:rsidRPr="00C22B23" w:rsidRDefault="00C22B23" w:rsidP="00C22B23">
            <w:pPr>
              <w:rPr>
                <w:sz w:val="18"/>
                <w:szCs w:val="18"/>
              </w:rPr>
            </w:pPr>
            <w:r>
              <w:rPr>
                <w:rFonts w:hint="eastAsia"/>
                <w:sz w:val="18"/>
                <w:szCs w:val="18"/>
              </w:rPr>
              <w:t>3.</w:t>
            </w:r>
            <w:r w:rsidRPr="00C22B23">
              <w:rPr>
                <w:rFonts w:hint="eastAsia"/>
                <w:sz w:val="18"/>
                <w:szCs w:val="18"/>
              </w:rPr>
              <w:t>图像处理技术</w:t>
            </w:r>
          </w:p>
          <w:p w14:paraId="7ACA1F0D" w14:textId="77777777" w:rsidR="00C22B23" w:rsidRDefault="00C22B23" w:rsidP="00C22B23">
            <w:pPr>
              <w:rPr>
                <w:sz w:val="18"/>
                <w:szCs w:val="18"/>
              </w:rPr>
            </w:pPr>
            <w:r>
              <w:rPr>
                <w:rFonts w:hint="eastAsia"/>
                <w:sz w:val="18"/>
                <w:szCs w:val="18"/>
              </w:rPr>
              <w:t>4.</w:t>
            </w:r>
            <w:r w:rsidRPr="00C22B23">
              <w:rPr>
                <w:rFonts w:hint="eastAsia"/>
                <w:sz w:val="18"/>
                <w:szCs w:val="18"/>
              </w:rPr>
              <w:t>图像识别技术</w:t>
            </w:r>
          </w:p>
          <w:p w14:paraId="52450309" w14:textId="77777777" w:rsidR="00C22B23" w:rsidRDefault="00C22B23" w:rsidP="00C22B23">
            <w:pPr>
              <w:rPr>
                <w:sz w:val="18"/>
                <w:szCs w:val="18"/>
              </w:rPr>
            </w:pPr>
            <w:r>
              <w:rPr>
                <w:rFonts w:hint="eastAsia"/>
                <w:sz w:val="18"/>
                <w:szCs w:val="18"/>
              </w:rPr>
              <w:t>5.</w:t>
            </w:r>
            <w:r w:rsidRPr="00C22B23">
              <w:rPr>
                <w:rFonts w:hint="eastAsia"/>
                <w:sz w:val="18"/>
                <w:szCs w:val="18"/>
              </w:rPr>
              <w:t>计算机视觉的应用</w:t>
            </w:r>
          </w:p>
          <w:p w14:paraId="58ED05E4" w14:textId="4D10748E" w:rsidR="00C22B23" w:rsidRDefault="00C22B23" w:rsidP="00C22B23">
            <w:pPr>
              <w:rPr>
                <w:sz w:val="18"/>
                <w:szCs w:val="18"/>
              </w:rPr>
            </w:pPr>
            <w:r>
              <w:rPr>
                <w:rFonts w:hint="eastAsia"/>
                <w:sz w:val="18"/>
                <w:szCs w:val="18"/>
              </w:rPr>
              <w:t>6.</w:t>
            </w:r>
            <w:r w:rsidR="004F2C28" w:rsidRPr="004F2C28">
              <w:rPr>
                <w:rFonts w:hint="eastAsia"/>
                <w:sz w:val="18"/>
                <w:szCs w:val="18"/>
              </w:rPr>
              <w:t xml:space="preserve"> MATLAB</w:t>
            </w:r>
            <w:r w:rsidR="004F2C28" w:rsidRPr="004F2C28">
              <w:rPr>
                <w:rFonts w:hint="eastAsia"/>
                <w:sz w:val="18"/>
                <w:szCs w:val="18"/>
              </w:rPr>
              <w:t>基本操作</w:t>
            </w:r>
          </w:p>
        </w:tc>
        <w:tc>
          <w:tcPr>
            <w:tcW w:w="5199" w:type="dxa"/>
          </w:tcPr>
          <w:p w14:paraId="1807D080" w14:textId="4EA2EC5B" w:rsidR="008A48CC" w:rsidRDefault="008A48CC" w:rsidP="008A48CC">
            <w:pPr>
              <w:rPr>
                <w:sz w:val="18"/>
                <w:szCs w:val="18"/>
              </w:rPr>
            </w:pPr>
            <w:r>
              <w:rPr>
                <w:rFonts w:hint="eastAsia"/>
                <w:sz w:val="18"/>
                <w:szCs w:val="18"/>
              </w:rPr>
              <w:t>1</w:t>
            </w:r>
            <w:r w:rsidRPr="008E49E5">
              <w:rPr>
                <w:rFonts w:hint="eastAsia"/>
                <w:sz w:val="18"/>
                <w:szCs w:val="18"/>
              </w:rPr>
              <w:t xml:space="preserve">. </w:t>
            </w:r>
            <w:r w:rsidRPr="008E49E5">
              <w:rPr>
                <w:rFonts w:hint="eastAsia"/>
                <w:sz w:val="18"/>
                <w:szCs w:val="18"/>
              </w:rPr>
              <w:t>教学模式上采用“教、学、做”合一的模式，让学生边学边实践，可以大</w:t>
            </w:r>
            <w:r w:rsidR="004F2C28">
              <w:rPr>
                <w:rFonts w:hint="eastAsia"/>
                <w:sz w:val="18"/>
                <w:szCs w:val="18"/>
              </w:rPr>
              <w:t>大提高学生的学习兴趣。</w:t>
            </w:r>
          </w:p>
          <w:p w14:paraId="3CC73520" w14:textId="381A96CD" w:rsidR="004F2C28" w:rsidRPr="0024202B" w:rsidRDefault="004F2C28" w:rsidP="004F2C28">
            <w:pPr>
              <w:rPr>
                <w:sz w:val="18"/>
                <w:szCs w:val="18"/>
              </w:rPr>
            </w:pPr>
            <w:r>
              <w:rPr>
                <w:rFonts w:hint="eastAsia"/>
                <w:sz w:val="18"/>
                <w:szCs w:val="18"/>
              </w:rPr>
              <w:t>2</w:t>
            </w:r>
            <w:r w:rsidRPr="0024202B">
              <w:rPr>
                <w:rFonts w:hint="eastAsia"/>
                <w:sz w:val="18"/>
                <w:szCs w:val="18"/>
              </w:rPr>
              <w:t xml:space="preserve">. </w:t>
            </w:r>
            <w:r w:rsidRPr="0024202B">
              <w:rPr>
                <w:rFonts w:hint="eastAsia"/>
                <w:sz w:val="18"/>
                <w:szCs w:val="18"/>
              </w:rPr>
              <w:t>教学安排上以实际工作过程的方式融入教学内容，布置实践练习项目，学生通过认真阅读教材、老师指导、实际操作，进而掌握练习项目的基本内容以及重点和难点，并独立完成项目。</w:t>
            </w:r>
          </w:p>
          <w:p w14:paraId="414DF35A" w14:textId="0850A916" w:rsidR="004F2C28" w:rsidRPr="0024202B" w:rsidRDefault="004F2C28" w:rsidP="004F2C28">
            <w:pPr>
              <w:rPr>
                <w:sz w:val="18"/>
                <w:szCs w:val="18"/>
              </w:rPr>
            </w:pPr>
            <w:r>
              <w:rPr>
                <w:rFonts w:hint="eastAsia"/>
                <w:sz w:val="18"/>
                <w:szCs w:val="18"/>
              </w:rPr>
              <w:t>3</w:t>
            </w:r>
            <w:r w:rsidRPr="0024202B">
              <w:rPr>
                <w:rFonts w:hint="eastAsia"/>
                <w:sz w:val="18"/>
                <w:szCs w:val="18"/>
              </w:rPr>
              <w:t xml:space="preserve">. </w:t>
            </w:r>
            <w:r w:rsidRPr="0024202B">
              <w:rPr>
                <w:rFonts w:hint="eastAsia"/>
                <w:sz w:val="18"/>
                <w:szCs w:val="18"/>
              </w:rPr>
              <w:t>教学环节上每一个模块的内容都由四大部分组成，次序如下：</w:t>
            </w:r>
          </w:p>
          <w:p w14:paraId="055504AF" w14:textId="2FA18709" w:rsidR="008A48CC" w:rsidRDefault="004F2C28" w:rsidP="004F2C28">
            <w:pPr>
              <w:ind w:firstLineChars="100" w:firstLine="180"/>
              <w:rPr>
                <w:sz w:val="18"/>
                <w:szCs w:val="18"/>
              </w:rPr>
            </w:pPr>
            <w:r w:rsidRPr="0024202B">
              <w:rPr>
                <w:rFonts w:hint="eastAsia"/>
                <w:sz w:val="18"/>
                <w:szCs w:val="18"/>
              </w:rPr>
              <w:t>任务导入、任务解析、典型案例分析、任务训练</w:t>
            </w:r>
            <w:r>
              <w:rPr>
                <w:rFonts w:hint="eastAsia"/>
                <w:sz w:val="18"/>
                <w:szCs w:val="18"/>
              </w:rPr>
              <w:t>。</w:t>
            </w:r>
          </w:p>
        </w:tc>
      </w:tr>
      <w:tr w:rsidR="008A48CC" w14:paraId="7F304FC4" w14:textId="77777777" w:rsidTr="003C0055">
        <w:trPr>
          <w:trHeight w:val="300"/>
        </w:trPr>
        <w:tc>
          <w:tcPr>
            <w:tcW w:w="8850" w:type="dxa"/>
            <w:gridSpan w:val="2"/>
          </w:tcPr>
          <w:p w14:paraId="2F377FD8" w14:textId="77777777" w:rsidR="008A48CC" w:rsidRDefault="008A48CC" w:rsidP="003C0055">
            <w:pPr>
              <w:rPr>
                <w:b/>
                <w:sz w:val="18"/>
                <w:szCs w:val="18"/>
              </w:rPr>
            </w:pPr>
            <w:r>
              <w:rPr>
                <w:rFonts w:hint="eastAsia"/>
                <w:b/>
                <w:sz w:val="18"/>
                <w:szCs w:val="18"/>
              </w:rPr>
              <w:t>课程考核与评价：</w:t>
            </w:r>
          </w:p>
        </w:tc>
      </w:tr>
      <w:tr w:rsidR="008A48CC" w14:paraId="3ACADDBD" w14:textId="77777777" w:rsidTr="003C0055">
        <w:trPr>
          <w:trHeight w:val="705"/>
        </w:trPr>
        <w:tc>
          <w:tcPr>
            <w:tcW w:w="8850" w:type="dxa"/>
            <w:gridSpan w:val="2"/>
          </w:tcPr>
          <w:p w14:paraId="7B710B49" w14:textId="492904B4" w:rsidR="008A48CC"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p w14:paraId="56AB6C36" w14:textId="7ABF923C" w:rsidR="00250FCB" w:rsidRPr="00250FCB" w:rsidRDefault="00250FCB" w:rsidP="00250FCB">
      <w:pPr>
        <w:adjustRightInd w:val="0"/>
        <w:snapToGrid w:val="0"/>
        <w:spacing w:line="400" w:lineRule="exact"/>
        <w:rPr>
          <w:rFonts w:ascii="宋体" w:hAnsi="宋体" w:cs="宋体"/>
          <w:b/>
          <w:szCs w:val="21"/>
        </w:rPr>
      </w:pPr>
      <w:r>
        <w:rPr>
          <w:rFonts w:ascii="宋体" w:hAnsi="宋体" w:cs="宋体" w:hint="eastAsia"/>
          <w:bCs/>
          <w:color w:val="000000"/>
          <w:szCs w:val="21"/>
        </w:rPr>
        <w:t>（2）</w:t>
      </w:r>
      <w:r w:rsidRPr="00250FCB">
        <w:rPr>
          <w:rFonts w:ascii="宋体" w:hAnsi="宋体" w:cs="宋体" w:hint="eastAsia"/>
          <w:bCs/>
          <w:color w:val="000000"/>
          <w:szCs w:val="21"/>
        </w:rPr>
        <w:t xml:space="preserve">嵌入式系统设计 </w:t>
      </w:r>
      <w:r w:rsidRPr="00250FCB">
        <w:rPr>
          <w:rFonts w:ascii="宋体" w:hAnsi="宋体" w:cs="宋体"/>
          <w:bCs/>
          <w:color w:val="000000"/>
          <w:szCs w:val="21"/>
        </w:rPr>
        <w:t xml:space="preserve">B </w:t>
      </w:r>
      <w:r w:rsidRPr="00250FCB">
        <w:rPr>
          <w:rFonts w:ascii="宋体" w:hAnsi="宋体" w:cs="宋体" w:hint="eastAsia"/>
          <w:bCs/>
          <w:color w:val="000000"/>
          <w:szCs w:val="21"/>
        </w:rPr>
        <w:t>第5学期（</w:t>
      </w:r>
      <w:r w:rsidRPr="00250FCB">
        <w:rPr>
          <w:rFonts w:ascii="宋体" w:hAnsi="宋体" w:cs="宋体"/>
          <w:bCs/>
          <w:color w:val="000000"/>
          <w:szCs w:val="21"/>
        </w:rPr>
        <w:t>48</w:t>
      </w:r>
      <w:r w:rsidRPr="00250FCB">
        <w:rPr>
          <w:rFonts w:ascii="宋体" w:hAnsi="宋体" w:cs="宋体" w:hint="eastAsia"/>
          <w:bCs/>
          <w:color w:val="000000"/>
          <w:szCs w:val="21"/>
        </w:rPr>
        <w:t>学时）</w:t>
      </w:r>
    </w:p>
    <w:tbl>
      <w:tblPr>
        <w:tblStyle w:val="31"/>
        <w:tblW w:w="8850" w:type="dxa"/>
        <w:tblInd w:w="-141" w:type="dxa"/>
        <w:tblLook w:val="04A0" w:firstRow="1" w:lastRow="0" w:firstColumn="1" w:lastColumn="0" w:noHBand="0" w:noVBand="1"/>
      </w:tblPr>
      <w:tblGrid>
        <w:gridCol w:w="2688"/>
        <w:gridCol w:w="6162"/>
      </w:tblGrid>
      <w:tr w:rsidR="00250FCB" w:rsidRPr="00250FCB" w14:paraId="3F4656FC" w14:textId="77777777" w:rsidTr="003C3075">
        <w:trPr>
          <w:trHeight w:val="345"/>
        </w:trPr>
        <w:tc>
          <w:tcPr>
            <w:tcW w:w="8850" w:type="dxa"/>
            <w:gridSpan w:val="2"/>
          </w:tcPr>
          <w:p w14:paraId="09633DCB" w14:textId="77777777" w:rsidR="00250FCB" w:rsidRPr="00250FCB" w:rsidRDefault="00250FCB" w:rsidP="00250FCB">
            <w:pPr>
              <w:rPr>
                <w:rFonts w:ascii="宋体" w:hAnsi="宋体"/>
                <w:b/>
                <w:sz w:val="18"/>
                <w:szCs w:val="18"/>
              </w:rPr>
            </w:pPr>
            <w:bookmarkStart w:id="16" w:name="_Hlk46246384"/>
            <w:r w:rsidRPr="00250FCB">
              <w:rPr>
                <w:rFonts w:ascii="宋体" w:hAnsi="宋体" w:hint="eastAsia"/>
                <w:b/>
                <w:sz w:val="18"/>
                <w:szCs w:val="18"/>
              </w:rPr>
              <w:t xml:space="preserve">学习目标： </w:t>
            </w:r>
          </w:p>
        </w:tc>
      </w:tr>
      <w:tr w:rsidR="00250FCB" w:rsidRPr="00250FCB" w14:paraId="430BD317" w14:textId="77777777" w:rsidTr="003C3075">
        <w:trPr>
          <w:trHeight w:val="274"/>
        </w:trPr>
        <w:tc>
          <w:tcPr>
            <w:tcW w:w="8850" w:type="dxa"/>
            <w:gridSpan w:val="2"/>
          </w:tcPr>
          <w:p w14:paraId="0883CAE8" w14:textId="77777777" w:rsidR="00250FCB" w:rsidRPr="00250FCB" w:rsidRDefault="00250FCB" w:rsidP="00250FCB">
            <w:pPr>
              <w:ind w:firstLineChars="200" w:firstLine="360"/>
              <w:rPr>
                <w:rFonts w:ascii="宋体" w:hAnsi="宋体"/>
                <w:sz w:val="18"/>
                <w:szCs w:val="18"/>
              </w:rPr>
            </w:pPr>
            <w:r w:rsidRPr="00250FCB">
              <w:rPr>
                <w:rFonts w:ascii="宋体" w:hAnsi="宋体" w:hint="eastAsia"/>
                <w:sz w:val="18"/>
                <w:szCs w:val="18"/>
              </w:rPr>
              <w:t>本课程旨在培养学生嵌入式系统设计以及电子产品开发的能力。通过学习本课程，达到以下要求：</w:t>
            </w:r>
            <w:r w:rsidRPr="00250FCB">
              <w:rPr>
                <w:rFonts w:ascii="宋体" w:hAnsi="宋体"/>
                <w:sz w:val="18"/>
                <w:szCs w:val="18"/>
              </w:rPr>
              <w:fldChar w:fldCharType="begin"/>
            </w:r>
            <w:r w:rsidRPr="00250FCB">
              <w:rPr>
                <w:rFonts w:ascii="宋体" w:hAnsi="宋体"/>
                <w:sz w:val="18"/>
                <w:szCs w:val="18"/>
              </w:rPr>
              <w:instrText xml:space="preserve"> </w:instrText>
            </w:r>
            <w:r w:rsidRPr="00250FCB">
              <w:rPr>
                <w:rFonts w:ascii="宋体" w:hAnsi="宋体" w:hint="eastAsia"/>
                <w:sz w:val="18"/>
                <w:szCs w:val="18"/>
              </w:rPr>
              <w:instrText>= 1 \* GB3</w:instrText>
            </w:r>
            <w:r w:rsidRPr="00250FCB">
              <w:rPr>
                <w:rFonts w:ascii="宋体" w:hAnsi="宋体"/>
                <w:sz w:val="18"/>
                <w:szCs w:val="18"/>
              </w:rPr>
              <w:instrText xml:space="preserve"> </w:instrText>
            </w:r>
            <w:r w:rsidRPr="00250FCB">
              <w:rPr>
                <w:rFonts w:ascii="宋体" w:hAnsi="宋体"/>
                <w:sz w:val="18"/>
                <w:szCs w:val="18"/>
              </w:rPr>
              <w:fldChar w:fldCharType="separate"/>
            </w:r>
            <w:r w:rsidRPr="00250FCB">
              <w:rPr>
                <w:rFonts w:ascii="宋体" w:hAnsi="宋体" w:hint="eastAsia"/>
                <w:sz w:val="18"/>
                <w:szCs w:val="18"/>
              </w:rPr>
              <w:t>①</w:t>
            </w:r>
            <w:r w:rsidRPr="00250FCB">
              <w:rPr>
                <w:rFonts w:ascii="宋体" w:hAnsi="宋体"/>
                <w:sz w:val="18"/>
                <w:szCs w:val="18"/>
              </w:rPr>
              <w:fldChar w:fldCharType="end"/>
            </w:r>
            <w:r w:rsidRPr="00250FCB">
              <w:rPr>
                <w:rFonts w:ascii="宋体" w:hAnsi="宋体" w:hint="eastAsia"/>
                <w:sz w:val="18"/>
                <w:szCs w:val="18"/>
              </w:rPr>
              <w:t>掌握ARM9的体系结构与硬件结构，掌握嵌入式操作系统的基本原理，掌握嵌入式系统设计的基本理论、基本思想、设计思路、设计方法；</w:t>
            </w:r>
            <w:r w:rsidRPr="00250FCB">
              <w:rPr>
                <w:rFonts w:ascii="宋体" w:hAnsi="宋体"/>
                <w:sz w:val="18"/>
                <w:szCs w:val="18"/>
              </w:rPr>
              <w:fldChar w:fldCharType="begin"/>
            </w:r>
            <w:r w:rsidRPr="00250FCB">
              <w:rPr>
                <w:rFonts w:ascii="宋体" w:hAnsi="宋体"/>
                <w:sz w:val="18"/>
                <w:szCs w:val="18"/>
              </w:rPr>
              <w:instrText xml:space="preserve"> </w:instrText>
            </w:r>
            <w:r w:rsidRPr="00250FCB">
              <w:rPr>
                <w:rFonts w:ascii="宋体" w:hAnsi="宋体" w:hint="eastAsia"/>
                <w:sz w:val="18"/>
                <w:szCs w:val="18"/>
              </w:rPr>
              <w:instrText>= 2 \* GB3</w:instrText>
            </w:r>
            <w:r w:rsidRPr="00250FCB">
              <w:rPr>
                <w:rFonts w:ascii="宋体" w:hAnsi="宋体"/>
                <w:sz w:val="18"/>
                <w:szCs w:val="18"/>
              </w:rPr>
              <w:instrText xml:space="preserve"> </w:instrText>
            </w:r>
            <w:r w:rsidRPr="00250FCB">
              <w:rPr>
                <w:rFonts w:ascii="宋体" w:hAnsi="宋体"/>
                <w:sz w:val="18"/>
                <w:szCs w:val="18"/>
              </w:rPr>
              <w:fldChar w:fldCharType="separate"/>
            </w:r>
            <w:r w:rsidRPr="00250FCB">
              <w:rPr>
                <w:rFonts w:ascii="宋体" w:hAnsi="宋体" w:hint="eastAsia"/>
                <w:sz w:val="18"/>
                <w:szCs w:val="18"/>
              </w:rPr>
              <w:t>②</w:t>
            </w:r>
            <w:r w:rsidRPr="00250FCB">
              <w:rPr>
                <w:rFonts w:ascii="宋体" w:hAnsi="宋体"/>
                <w:sz w:val="18"/>
                <w:szCs w:val="18"/>
              </w:rPr>
              <w:fldChar w:fldCharType="end"/>
            </w:r>
            <w:r w:rsidRPr="00250FCB">
              <w:rPr>
                <w:rFonts w:ascii="宋体" w:hAnsi="宋体" w:hint="eastAsia"/>
                <w:sz w:val="18"/>
                <w:szCs w:val="18"/>
              </w:rPr>
              <w:t>培养学生运用嵌入式系统进行产品开发的能力；</w:t>
            </w:r>
            <w:r w:rsidRPr="00250FCB">
              <w:rPr>
                <w:rFonts w:ascii="宋体" w:hAnsi="宋体"/>
                <w:sz w:val="18"/>
                <w:szCs w:val="18"/>
              </w:rPr>
              <w:fldChar w:fldCharType="begin"/>
            </w:r>
            <w:r w:rsidRPr="00250FCB">
              <w:rPr>
                <w:rFonts w:ascii="宋体" w:hAnsi="宋体"/>
                <w:sz w:val="18"/>
                <w:szCs w:val="18"/>
              </w:rPr>
              <w:instrText xml:space="preserve"> </w:instrText>
            </w:r>
            <w:r w:rsidRPr="00250FCB">
              <w:rPr>
                <w:rFonts w:ascii="宋体" w:hAnsi="宋体" w:hint="eastAsia"/>
                <w:sz w:val="18"/>
                <w:szCs w:val="18"/>
              </w:rPr>
              <w:instrText>= 3 \* GB3</w:instrText>
            </w:r>
            <w:r w:rsidRPr="00250FCB">
              <w:rPr>
                <w:rFonts w:ascii="宋体" w:hAnsi="宋体"/>
                <w:sz w:val="18"/>
                <w:szCs w:val="18"/>
              </w:rPr>
              <w:instrText xml:space="preserve"> </w:instrText>
            </w:r>
            <w:r w:rsidRPr="00250FCB">
              <w:rPr>
                <w:rFonts w:ascii="宋体" w:hAnsi="宋体"/>
                <w:sz w:val="18"/>
                <w:szCs w:val="18"/>
              </w:rPr>
              <w:fldChar w:fldCharType="separate"/>
            </w:r>
            <w:r w:rsidRPr="00250FCB">
              <w:rPr>
                <w:rFonts w:ascii="宋体" w:hAnsi="宋体" w:hint="eastAsia"/>
                <w:sz w:val="18"/>
                <w:szCs w:val="18"/>
              </w:rPr>
              <w:t>③</w:t>
            </w:r>
            <w:r w:rsidRPr="00250FCB">
              <w:rPr>
                <w:rFonts w:ascii="宋体" w:hAnsi="宋体"/>
                <w:sz w:val="18"/>
                <w:szCs w:val="18"/>
              </w:rPr>
              <w:fldChar w:fldCharType="end"/>
            </w:r>
            <w:r w:rsidRPr="00250FCB">
              <w:rPr>
                <w:rFonts w:ascii="宋体" w:hAnsi="宋体" w:hint="eastAsia"/>
                <w:sz w:val="18"/>
                <w:szCs w:val="18"/>
              </w:rPr>
              <w:t>能够利用所学知识编写简单的应用程序，了解嵌入式产品和嵌入式应用的技术原理和开发过程；</w:t>
            </w:r>
            <w:r w:rsidRPr="00250FCB">
              <w:rPr>
                <w:rFonts w:ascii="宋体" w:hAnsi="宋体"/>
                <w:sz w:val="18"/>
                <w:szCs w:val="18"/>
              </w:rPr>
              <w:fldChar w:fldCharType="begin"/>
            </w:r>
            <w:r w:rsidRPr="00250FCB">
              <w:rPr>
                <w:rFonts w:ascii="宋体" w:hAnsi="宋体"/>
                <w:sz w:val="18"/>
                <w:szCs w:val="18"/>
              </w:rPr>
              <w:instrText xml:space="preserve"> </w:instrText>
            </w:r>
            <w:r w:rsidRPr="00250FCB">
              <w:rPr>
                <w:rFonts w:ascii="宋体" w:hAnsi="宋体" w:hint="eastAsia"/>
                <w:sz w:val="18"/>
                <w:szCs w:val="18"/>
              </w:rPr>
              <w:instrText>= 4 \* GB3</w:instrText>
            </w:r>
            <w:r w:rsidRPr="00250FCB">
              <w:rPr>
                <w:rFonts w:ascii="宋体" w:hAnsi="宋体"/>
                <w:sz w:val="18"/>
                <w:szCs w:val="18"/>
              </w:rPr>
              <w:instrText xml:space="preserve"> </w:instrText>
            </w:r>
            <w:r w:rsidRPr="00250FCB">
              <w:rPr>
                <w:rFonts w:ascii="宋体" w:hAnsi="宋体"/>
                <w:sz w:val="18"/>
                <w:szCs w:val="18"/>
              </w:rPr>
              <w:fldChar w:fldCharType="separate"/>
            </w:r>
            <w:r w:rsidRPr="00250FCB">
              <w:rPr>
                <w:rFonts w:ascii="宋体" w:hAnsi="宋体" w:hint="eastAsia"/>
                <w:sz w:val="18"/>
                <w:szCs w:val="18"/>
              </w:rPr>
              <w:t>④</w:t>
            </w:r>
            <w:r w:rsidRPr="00250FCB">
              <w:rPr>
                <w:rFonts w:ascii="宋体" w:hAnsi="宋体"/>
                <w:sz w:val="18"/>
                <w:szCs w:val="18"/>
              </w:rPr>
              <w:fldChar w:fldCharType="end"/>
            </w:r>
            <w:r w:rsidRPr="00250FCB">
              <w:rPr>
                <w:rFonts w:ascii="宋体" w:hAnsi="宋体" w:hint="eastAsia"/>
                <w:sz w:val="18"/>
                <w:szCs w:val="18"/>
              </w:rPr>
              <w:t>具备嵌入式系统设计技能，编制程序技能。</w:t>
            </w:r>
          </w:p>
        </w:tc>
      </w:tr>
      <w:tr w:rsidR="00250FCB" w:rsidRPr="00250FCB" w14:paraId="54E62A58" w14:textId="77777777" w:rsidTr="003C3075">
        <w:trPr>
          <w:trHeight w:val="300"/>
        </w:trPr>
        <w:tc>
          <w:tcPr>
            <w:tcW w:w="2688" w:type="dxa"/>
            <w:vAlign w:val="center"/>
          </w:tcPr>
          <w:p w14:paraId="37ADE4A9" w14:textId="77777777" w:rsidR="00250FCB" w:rsidRPr="00250FCB" w:rsidRDefault="00250FCB" w:rsidP="00250FCB">
            <w:pPr>
              <w:rPr>
                <w:rFonts w:ascii="宋体" w:hAnsi="宋体"/>
                <w:b/>
                <w:sz w:val="18"/>
                <w:szCs w:val="18"/>
              </w:rPr>
            </w:pPr>
            <w:r w:rsidRPr="00250FCB">
              <w:rPr>
                <w:rFonts w:ascii="宋体" w:hAnsi="宋体" w:hint="eastAsia"/>
                <w:b/>
                <w:sz w:val="18"/>
                <w:szCs w:val="18"/>
              </w:rPr>
              <w:t>学习内容：</w:t>
            </w:r>
          </w:p>
        </w:tc>
        <w:tc>
          <w:tcPr>
            <w:tcW w:w="6162" w:type="dxa"/>
          </w:tcPr>
          <w:p w14:paraId="2529EFED" w14:textId="77777777" w:rsidR="00250FCB" w:rsidRPr="00250FCB" w:rsidRDefault="00250FCB" w:rsidP="00250FCB">
            <w:pPr>
              <w:rPr>
                <w:rFonts w:ascii="宋体" w:hAnsi="宋体"/>
                <w:b/>
                <w:sz w:val="18"/>
                <w:szCs w:val="18"/>
              </w:rPr>
            </w:pPr>
            <w:r w:rsidRPr="00250FCB">
              <w:rPr>
                <w:rFonts w:ascii="宋体" w:hAnsi="宋体" w:hint="eastAsia"/>
                <w:b/>
                <w:sz w:val="18"/>
                <w:szCs w:val="18"/>
              </w:rPr>
              <w:t>教学组织与实施原则：</w:t>
            </w:r>
          </w:p>
        </w:tc>
      </w:tr>
      <w:tr w:rsidR="00250FCB" w:rsidRPr="00250FCB" w14:paraId="487C1E72" w14:textId="77777777" w:rsidTr="003C3075">
        <w:trPr>
          <w:trHeight w:val="699"/>
        </w:trPr>
        <w:tc>
          <w:tcPr>
            <w:tcW w:w="2688" w:type="dxa"/>
          </w:tcPr>
          <w:p w14:paraId="1CF3443E" w14:textId="77777777" w:rsidR="00250FCB" w:rsidRPr="00250FCB" w:rsidRDefault="00250FCB" w:rsidP="00250FCB">
            <w:pPr>
              <w:rPr>
                <w:rFonts w:ascii="宋体" w:hAnsi="宋体"/>
                <w:sz w:val="18"/>
                <w:szCs w:val="18"/>
              </w:rPr>
            </w:pPr>
            <w:r w:rsidRPr="00250FCB">
              <w:rPr>
                <w:rFonts w:ascii="宋体" w:hAnsi="宋体" w:hint="eastAsia"/>
                <w:sz w:val="18"/>
                <w:szCs w:val="18"/>
              </w:rPr>
              <w:t>嵌入式操作系统的基本原理；嵌入式系统特点；嵌入式系统的存储系统；嵌入式系统的接口设计；嵌入式系统设计和分析。</w:t>
            </w:r>
          </w:p>
        </w:tc>
        <w:tc>
          <w:tcPr>
            <w:tcW w:w="6162" w:type="dxa"/>
          </w:tcPr>
          <w:p w14:paraId="3B8DC2EF" w14:textId="77777777" w:rsidR="00250FCB" w:rsidRPr="00250FCB" w:rsidRDefault="00250FCB" w:rsidP="00250FCB">
            <w:pPr>
              <w:rPr>
                <w:sz w:val="18"/>
                <w:szCs w:val="18"/>
              </w:rPr>
            </w:pPr>
            <w:r w:rsidRPr="00250FCB">
              <w:rPr>
                <w:sz w:val="18"/>
                <w:szCs w:val="18"/>
              </w:rPr>
              <w:fldChar w:fldCharType="begin"/>
            </w:r>
            <w:r w:rsidRPr="00250FCB">
              <w:rPr>
                <w:sz w:val="18"/>
                <w:szCs w:val="18"/>
              </w:rPr>
              <w:instrText xml:space="preserve"> </w:instrText>
            </w:r>
            <w:r w:rsidRPr="00250FCB">
              <w:rPr>
                <w:rFonts w:hint="eastAsia"/>
                <w:sz w:val="18"/>
                <w:szCs w:val="18"/>
              </w:rPr>
              <w:instrText>= 1 \* GB3</w:instrText>
            </w:r>
            <w:r w:rsidRPr="00250FCB">
              <w:rPr>
                <w:sz w:val="18"/>
                <w:szCs w:val="18"/>
              </w:rPr>
              <w:instrText xml:space="preserve"> </w:instrText>
            </w:r>
            <w:r w:rsidRPr="00250FCB">
              <w:rPr>
                <w:sz w:val="18"/>
                <w:szCs w:val="18"/>
              </w:rPr>
              <w:fldChar w:fldCharType="separate"/>
            </w:r>
            <w:r w:rsidRPr="00250FCB">
              <w:rPr>
                <w:rFonts w:hint="eastAsia"/>
                <w:sz w:val="18"/>
                <w:szCs w:val="18"/>
              </w:rPr>
              <w:t>①</w:t>
            </w:r>
            <w:r w:rsidRPr="00250FCB">
              <w:rPr>
                <w:sz w:val="18"/>
                <w:szCs w:val="18"/>
              </w:rPr>
              <w:fldChar w:fldCharType="end"/>
            </w:r>
            <w:r w:rsidRPr="00250FCB">
              <w:rPr>
                <w:rFonts w:hint="eastAsia"/>
                <w:sz w:val="18"/>
                <w:szCs w:val="18"/>
              </w:rPr>
              <w:t>在教学方法上，以真实的项目为主线，积极采用项目驱动教学法，结合情境教学法、任务驱动法、案例教学法等多种方法，提高学生的学习积极性，使学生真正成为教学活动中的主体</w:t>
            </w:r>
            <w:r w:rsidRPr="00250FCB">
              <w:rPr>
                <w:rFonts w:hint="eastAsia"/>
                <w:sz w:val="18"/>
                <w:szCs w:val="18"/>
              </w:rPr>
              <w:t>;</w:t>
            </w:r>
            <w:r w:rsidRPr="00250FCB">
              <w:rPr>
                <w:sz w:val="18"/>
                <w:szCs w:val="18"/>
              </w:rPr>
              <w:fldChar w:fldCharType="begin"/>
            </w:r>
            <w:r w:rsidRPr="00250FCB">
              <w:rPr>
                <w:sz w:val="18"/>
                <w:szCs w:val="18"/>
              </w:rPr>
              <w:instrText xml:space="preserve"> </w:instrText>
            </w:r>
            <w:r w:rsidRPr="00250FCB">
              <w:rPr>
                <w:rFonts w:hint="eastAsia"/>
                <w:sz w:val="18"/>
                <w:szCs w:val="18"/>
              </w:rPr>
              <w:instrText>= 2 \* GB3</w:instrText>
            </w:r>
            <w:r w:rsidRPr="00250FCB">
              <w:rPr>
                <w:sz w:val="18"/>
                <w:szCs w:val="18"/>
              </w:rPr>
              <w:instrText xml:space="preserve"> </w:instrText>
            </w:r>
            <w:r w:rsidRPr="00250FCB">
              <w:rPr>
                <w:sz w:val="18"/>
                <w:szCs w:val="18"/>
              </w:rPr>
              <w:fldChar w:fldCharType="separate"/>
            </w:r>
            <w:r w:rsidRPr="00250FCB">
              <w:rPr>
                <w:rFonts w:hint="eastAsia"/>
                <w:sz w:val="18"/>
                <w:szCs w:val="18"/>
              </w:rPr>
              <w:t>②</w:t>
            </w:r>
            <w:r w:rsidRPr="00250FCB">
              <w:rPr>
                <w:sz w:val="18"/>
                <w:szCs w:val="18"/>
              </w:rPr>
              <w:fldChar w:fldCharType="end"/>
            </w:r>
            <w:r w:rsidRPr="00250FCB">
              <w:rPr>
                <w:rFonts w:hint="eastAsia"/>
                <w:sz w:val="18"/>
                <w:szCs w:val="18"/>
              </w:rPr>
              <w:t>本课程在教学安排上非常注重实训实践。教学环节上主要由：任务导入、理论讲解、小组讨论、小组实践、小组汇报、反复实践、总结提高。</w:t>
            </w:r>
          </w:p>
        </w:tc>
      </w:tr>
      <w:tr w:rsidR="00250FCB" w:rsidRPr="00250FCB" w14:paraId="5260836D" w14:textId="77777777" w:rsidTr="003C3075">
        <w:trPr>
          <w:trHeight w:val="300"/>
        </w:trPr>
        <w:tc>
          <w:tcPr>
            <w:tcW w:w="8850" w:type="dxa"/>
            <w:gridSpan w:val="2"/>
          </w:tcPr>
          <w:p w14:paraId="5CA8CA2A" w14:textId="77777777" w:rsidR="00250FCB" w:rsidRPr="00250FCB" w:rsidRDefault="00250FCB" w:rsidP="00250FCB">
            <w:pPr>
              <w:rPr>
                <w:rFonts w:ascii="宋体" w:hAnsi="宋体"/>
                <w:b/>
                <w:sz w:val="18"/>
                <w:szCs w:val="18"/>
              </w:rPr>
            </w:pPr>
            <w:r w:rsidRPr="00250FCB">
              <w:rPr>
                <w:rFonts w:ascii="宋体" w:hAnsi="宋体" w:hint="eastAsia"/>
                <w:b/>
                <w:sz w:val="18"/>
                <w:szCs w:val="18"/>
              </w:rPr>
              <w:t>课程考核与评价：</w:t>
            </w:r>
          </w:p>
        </w:tc>
      </w:tr>
      <w:tr w:rsidR="00250FCB" w:rsidRPr="00250FCB" w14:paraId="7488CFDB" w14:textId="77777777" w:rsidTr="003C3075">
        <w:trPr>
          <w:trHeight w:val="274"/>
        </w:trPr>
        <w:tc>
          <w:tcPr>
            <w:tcW w:w="8850" w:type="dxa"/>
            <w:gridSpan w:val="2"/>
          </w:tcPr>
          <w:p w14:paraId="5B9EC217" w14:textId="77777777" w:rsidR="00250FCB" w:rsidRPr="00250FCB" w:rsidRDefault="00250FCB" w:rsidP="00250FCB">
            <w:pPr>
              <w:ind w:firstLineChars="200" w:firstLine="360"/>
              <w:rPr>
                <w:rFonts w:ascii="宋体" w:hAnsi="宋体"/>
                <w:sz w:val="18"/>
                <w:szCs w:val="18"/>
              </w:rPr>
            </w:pPr>
            <w:r w:rsidRPr="00250FCB">
              <w:rPr>
                <w:rFonts w:ascii="宋体" w:hAnsi="宋体" w:hint="eastAsia"/>
                <w:sz w:val="18"/>
                <w:szCs w:val="18"/>
              </w:rPr>
              <w:t>由过程性考核和终结性考核两部分组成。过程性考核占60%，包括日常考核考核（20%），主要考核学习态度、出勤、作业等；项目考核（40%），主要考核项目报告、实践能力、思政考核等。期末终结性题库测试考核占40%。</w:t>
            </w:r>
          </w:p>
        </w:tc>
      </w:tr>
    </w:tbl>
    <w:bookmarkEnd w:id="16"/>
    <w:p w14:paraId="77FE0B36" w14:textId="6C577044" w:rsidR="008A48CC" w:rsidRDefault="008A48CC" w:rsidP="00250FCB">
      <w:pPr>
        <w:adjustRightInd w:val="0"/>
        <w:snapToGrid w:val="0"/>
        <w:spacing w:line="400" w:lineRule="exact"/>
        <w:rPr>
          <w:rFonts w:ascii="宋体" w:hAnsi="宋体" w:cs="宋体"/>
          <w:bCs/>
          <w:color w:val="000000"/>
          <w:szCs w:val="21"/>
        </w:rPr>
      </w:pPr>
      <w:r w:rsidRPr="008A48CC">
        <w:rPr>
          <w:rFonts w:ascii="宋体" w:hAnsi="宋体" w:cs="宋体" w:hint="eastAsia"/>
          <w:bCs/>
          <w:color w:val="000000"/>
          <w:szCs w:val="21"/>
        </w:rPr>
        <w:t>（</w:t>
      </w:r>
      <w:r w:rsidR="007B5B23">
        <w:rPr>
          <w:rFonts w:ascii="宋体" w:hAnsi="宋体" w:cs="宋体" w:hint="eastAsia"/>
          <w:bCs/>
          <w:color w:val="000000"/>
          <w:szCs w:val="21"/>
        </w:rPr>
        <w:t>3</w:t>
      </w:r>
      <w:r w:rsidRPr="008A48CC">
        <w:rPr>
          <w:rFonts w:ascii="宋体" w:hAnsi="宋体" w:cs="宋体" w:hint="eastAsia"/>
          <w:bCs/>
          <w:color w:val="000000"/>
          <w:szCs w:val="21"/>
        </w:rPr>
        <w:t>）电梯运行与管理</w:t>
      </w:r>
      <w:r>
        <w:t>B</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w:t>
      </w:r>
      <w:r w:rsidR="007B5B23">
        <w:rPr>
          <w:rFonts w:ascii="宋体" w:hAnsi="宋体" w:cs="宋体" w:hint="eastAsia"/>
          <w:bCs/>
          <w:color w:val="000000"/>
          <w:szCs w:val="21"/>
        </w:rPr>
        <w:t>64</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A48CC" w14:paraId="09C48B6C" w14:textId="77777777" w:rsidTr="003C0055">
        <w:trPr>
          <w:trHeight w:val="345"/>
        </w:trPr>
        <w:tc>
          <w:tcPr>
            <w:tcW w:w="8850" w:type="dxa"/>
            <w:gridSpan w:val="2"/>
          </w:tcPr>
          <w:p w14:paraId="6801025D" w14:textId="77777777" w:rsidR="008A48CC" w:rsidRDefault="008A48CC" w:rsidP="003C0055">
            <w:pPr>
              <w:rPr>
                <w:b/>
                <w:sz w:val="18"/>
                <w:szCs w:val="18"/>
              </w:rPr>
            </w:pPr>
            <w:r>
              <w:rPr>
                <w:rFonts w:hint="eastAsia"/>
                <w:b/>
                <w:sz w:val="18"/>
                <w:szCs w:val="18"/>
              </w:rPr>
              <w:t>学习目标：</w:t>
            </w:r>
            <w:r>
              <w:rPr>
                <w:rFonts w:hint="eastAsia"/>
                <w:b/>
                <w:sz w:val="18"/>
                <w:szCs w:val="18"/>
              </w:rPr>
              <w:t xml:space="preserve"> </w:t>
            </w:r>
          </w:p>
        </w:tc>
      </w:tr>
      <w:tr w:rsidR="008A48CC" w14:paraId="393E7E66" w14:textId="77777777" w:rsidTr="003C0055">
        <w:trPr>
          <w:trHeight w:val="1200"/>
        </w:trPr>
        <w:tc>
          <w:tcPr>
            <w:tcW w:w="8850" w:type="dxa"/>
            <w:gridSpan w:val="2"/>
          </w:tcPr>
          <w:p w14:paraId="54255559" w14:textId="496BDB45" w:rsidR="008A48CC" w:rsidRDefault="008A48CC" w:rsidP="003C0055">
            <w:pPr>
              <w:rPr>
                <w:sz w:val="18"/>
                <w:szCs w:val="18"/>
              </w:rPr>
            </w:pPr>
            <w:r>
              <w:rPr>
                <w:rFonts w:hint="eastAsia"/>
                <w:sz w:val="18"/>
                <w:szCs w:val="18"/>
              </w:rPr>
              <w:t>本课程旨在提高学生的</w:t>
            </w:r>
            <w:r w:rsidR="00A00F0E">
              <w:rPr>
                <w:rFonts w:hint="eastAsia"/>
                <w:sz w:val="18"/>
                <w:szCs w:val="18"/>
              </w:rPr>
              <w:t>电梯的日常运行与</w:t>
            </w:r>
            <w:r>
              <w:rPr>
                <w:rFonts w:hint="eastAsia"/>
                <w:sz w:val="18"/>
                <w:szCs w:val="18"/>
              </w:rPr>
              <w:t>检测</w:t>
            </w:r>
            <w:r w:rsidR="00A00F0E">
              <w:rPr>
                <w:rFonts w:hint="eastAsia"/>
                <w:sz w:val="18"/>
                <w:szCs w:val="18"/>
              </w:rPr>
              <w:t>、</w:t>
            </w:r>
            <w:r>
              <w:rPr>
                <w:rFonts w:hint="eastAsia"/>
                <w:sz w:val="18"/>
                <w:szCs w:val="18"/>
              </w:rPr>
              <w:t>维护的能力。通过学习本课程，达到以下要求：</w:t>
            </w:r>
          </w:p>
          <w:p w14:paraId="10189378" w14:textId="3B1FFD74" w:rsidR="00A00F0E" w:rsidRDefault="00A00F0E" w:rsidP="00A00F0E">
            <w:pPr>
              <w:rPr>
                <w:sz w:val="18"/>
                <w:szCs w:val="18"/>
              </w:rPr>
            </w:pPr>
            <w:r>
              <w:rPr>
                <w:rFonts w:hint="eastAsia"/>
                <w:sz w:val="18"/>
                <w:szCs w:val="18"/>
              </w:rPr>
              <w:t>1.</w:t>
            </w:r>
            <w:r w:rsidRPr="00A00F0E">
              <w:rPr>
                <w:rFonts w:hint="eastAsia"/>
                <w:sz w:val="18"/>
                <w:szCs w:val="18"/>
              </w:rPr>
              <w:t>熟练掌握电梯结构和原理</w:t>
            </w:r>
          </w:p>
          <w:p w14:paraId="217955C0" w14:textId="77777777" w:rsidR="00A00F0E" w:rsidRDefault="00A00F0E" w:rsidP="00A00F0E">
            <w:pPr>
              <w:rPr>
                <w:sz w:val="18"/>
                <w:szCs w:val="18"/>
              </w:rPr>
            </w:pPr>
            <w:r>
              <w:rPr>
                <w:rFonts w:hint="eastAsia"/>
                <w:sz w:val="18"/>
                <w:szCs w:val="18"/>
              </w:rPr>
              <w:t>2.</w:t>
            </w:r>
            <w:r w:rsidRPr="00A00F0E">
              <w:rPr>
                <w:rFonts w:hint="eastAsia"/>
                <w:sz w:val="18"/>
                <w:szCs w:val="18"/>
              </w:rPr>
              <w:t>能够从事电梯</w:t>
            </w:r>
            <w:r>
              <w:rPr>
                <w:rFonts w:hint="eastAsia"/>
                <w:sz w:val="18"/>
                <w:szCs w:val="18"/>
              </w:rPr>
              <w:t>的日常运行与检测</w:t>
            </w:r>
          </w:p>
          <w:p w14:paraId="2010A2B3" w14:textId="10D52676" w:rsidR="008A48CC" w:rsidRDefault="00A00F0E" w:rsidP="00A00F0E">
            <w:pPr>
              <w:rPr>
                <w:sz w:val="18"/>
                <w:szCs w:val="18"/>
              </w:rPr>
            </w:pPr>
            <w:r>
              <w:rPr>
                <w:rFonts w:hint="eastAsia"/>
                <w:sz w:val="18"/>
                <w:szCs w:val="18"/>
              </w:rPr>
              <w:t>3.</w:t>
            </w:r>
            <w:r w:rsidRPr="00A00F0E">
              <w:rPr>
                <w:rFonts w:hint="eastAsia"/>
                <w:sz w:val="18"/>
                <w:szCs w:val="18"/>
              </w:rPr>
              <w:t>电梯的安装维修、管理使用</w:t>
            </w:r>
          </w:p>
        </w:tc>
      </w:tr>
      <w:tr w:rsidR="008A48CC" w14:paraId="6A0DE705" w14:textId="77777777" w:rsidTr="003C0055">
        <w:trPr>
          <w:trHeight w:val="300"/>
        </w:trPr>
        <w:tc>
          <w:tcPr>
            <w:tcW w:w="3651" w:type="dxa"/>
            <w:vAlign w:val="center"/>
          </w:tcPr>
          <w:p w14:paraId="2D83F2F0" w14:textId="77777777" w:rsidR="008A48CC" w:rsidRDefault="008A48CC" w:rsidP="003C0055">
            <w:pPr>
              <w:rPr>
                <w:b/>
                <w:sz w:val="18"/>
                <w:szCs w:val="18"/>
              </w:rPr>
            </w:pPr>
            <w:r>
              <w:rPr>
                <w:rFonts w:hint="eastAsia"/>
                <w:b/>
                <w:sz w:val="18"/>
                <w:szCs w:val="18"/>
              </w:rPr>
              <w:t>学习内容：</w:t>
            </w:r>
          </w:p>
        </w:tc>
        <w:tc>
          <w:tcPr>
            <w:tcW w:w="5199" w:type="dxa"/>
          </w:tcPr>
          <w:p w14:paraId="3A0B9989" w14:textId="4C733880" w:rsidR="008A48CC" w:rsidRDefault="0047329F" w:rsidP="003C0055">
            <w:pPr>
              <w:rPr>
                <w:b/>
                <w:sz w:val="18"/>
                <w:szCs w:val="18"/>
              </w:rPr>
            </w:pPr>
            <w:r>
              <w:rPr>
                <w:rFonts w:hint="eastAsia"/>
                <w:b/>
                <w:sz w:val="18"/>
                <w:szCs w:val="18"/>
              </w:rPr>
              <w:t>教学要求</w:t>
            </w:r>
            <w:r w:rsidR="008A48CC">
              <w:rPr>
                <w:rFonts w:hint="eastAsia"/>
                <w:b/>
                <w:sz w:val="18"/>
                <w:szCs w:val="18"/>
              </w:rPr>
              <w:t>原则：</w:t>
            </w:r>
          </w:p>
        </w:tc>
      </w:tr>
      <w:tr w:rsidR="008A48CC" w14:paraId="32C46B4F" w14:textId="77777777" w:rsidTr="00A00F0E">
        <w:trPr>
          <w:trHeight w:val="1732"/>
        </w:trPr>
        <w:tc>
          <w:tcPr>
            <w:tcW w:w="3651" w:type="dxa"/>
            <w:vAlign w:val="center"/>
          </w:tcPr>
          <w:p w14:paraId="690F9051" w14:textId="77777777" w:rsidR="008A48CC" w:rsidRDefault="00A00F0E" w:rsidP="003C0055">
            <w:pPr>
              <w:rPr>
                <w:sz w:val="18"/>
                <w:szCs w:val="18"/>
              </w:rPr>
            </w:pPr>
            <w:r>
              <w:rPr>
                <w:rFonts w:hint="eastAsia"/>
                <w:sz w:val="18"/>
                <w:szCs w:val="18"/>
              </w:rPr>
              <w:t>1.</w:t>
            </w:r>
            <w:r w:rsidRPr="00A00F0E">
              <w:rPr>
                <w:rFonts w:hint="eastAsia"/>
                <w:sz w:val="18"/>
                <w:szCs w:val="18"/>
              </w:rPr>
              <w:t>认识电梯</w:t>
            </w:r>
          </w:p>
          <w:p w14:paraId="56AA7B2C" w14:textId="679768CC" w:rsidR="00A00F0E" w:rsidRDefault="00A00F0E" w:rsidP="003C0055">
            <w:pPr>
              <w:rPr>
                <w:sz w:val="18"/>
                <w:szCs w:val="18"/>
              </w:rPr>
            </w:pPr>
            <w:r>
              <w:rPr>
                <w:rFonts w:hint="eastAsia"/>
                <w:sz w:val="18"/>
                <w:szCs w:val="18"/>
              </w:rPr>
              <w:t>2.</w:t>
            </w:r>
            <w:r w:rsidRPr="00A00F0E">
              <w:rPr>
                <w:rFonts w:hint="eastAsia"/>
                <w:sz w:val="18"/>
                <w:szCs w:val="18"/>
              </w:rPr>
              <w:t>垂直电梯主要项目的维护与保养</w:t>
            </w:r>
          </w:p>
          <w:p w14:paraId="00172A01" w14:textId="77777777" w:rsidR="00A00F0E" w:rsidRDefault="00A00F0E" w:rsidP="003C0055">
            <w:pPr>
              <w:rPr>
                <w:sz w:val="18"/>
                <w:szCs w:val="18"/>
              </w:rPr>
            </w:pPr>
            <w:r>
              <w:rPr>
                <w:rFonts w:hint="eastAsia"/>
                <w:sz w:val="18"/>
                <w:szCs w:val="18"/>
              </w:rPr>
              <w:t>3.</w:t>
            </w:r>
            <w:r w:rsidRPr="00A00F0E">
              <w:rPr>
                <w:rFonts w:hint="eastAsia"/>
                <w:sz w:val="18"/>
                <w:szCs w:val="18"/>
              </w:rPr>
              <w:t>垂直电梯维修</w:t>
            </w:r>
          </w:p>
          <w:p w14:paraId="3264AB3F" w14:textId="0B4B6CBE" w:rsidR="00A00F0E" w:rsidRDefault="00A00F0E" w:rsidP="003C0055">
            <w:pPr>
              <w:rPr>
                <w:sz w:val="18"/>
                <w:szCs w:val="18"/>
              </w:rPr>
            </w:pPr>
            <w:r>
              <w:rPr>
                <w:rFonts w:hint="eastAsia"/>
                <w:sz w:val="18"/>
                <w:szCs w:val="18"/>
              </w:rPr>
              <w:t>4.</w:t>
            </w:r>
            <w:r w:rsidRPr="00A00F0E">
              <w:rPr>
                <w:rFonts w:hint="eastAsia"/>
                <w:sz w:val="18"/>
                <w:szCs w:val="18"/>
              </w:rPr>
              <w:t>制订维护保养计划</w:t>
            </w:r>
          </w:p>
        </w:tc>
        <w:tc>
          <w:tcPr>
            <w:tcW w:w="5199" w:type="dxa"/>
          </w:tcPr>
          <w:p w14:paraId="3530B36E" w14:textId="77777777" w:rsidR="004F2C28" w:rsidRDefault="004F2C28" w:rsidP="004F2C28">
            <w:pPr>
              <w:rPr>
                <w:sz w:val="18"/>
                <w:szCs w:val="18"/>
              </w:rPr>
            </w:pPr>
            <w:r>
              <w:rPr>
                <w:rFonts w:hint="eastAsia"/>
                <w:sz w:val="18"/>
                <w:szCs w:val="18"/>
              </w:rPr>
              <w:t>1</w:t>
            </w:r>
            <w:r w:rsidRPr="008E49E5">
              <w:rPr>
                <w:rFonts w:hint="eastAsia"/>
                <w:sz w:val="18"/>
                <w:szCs w:val="18"/>
              </w:rPr>
              <w:t xml:space="preserve">. </w:t>
            </w:r>
            <w:r w:rsidRPr="008E49E5">
              <w:rPr>
                <w:rFonts w:hint="eastAsia"/>
                <w:sz w:val="18"/>
                <w:szCs w:val="18"/>
              </w:rPr>
              <w:t>教学模式上采用“教、学、做”合一的模式，让学生边学边实践，可以大</w:t>
            </w:r>
            <w:r>
              <w:rPr>
                <w:rFonts w:hint="eastAsia"/>
                <w:sz w:val="18"/>
                <w:szCs w:val="18"/>
              </w:rPr>
              <w:t>大提高学生的学习兴趣。</w:t>
            </w:r>
          </w:p>
          <w:p w14:paraId="113FD3E5" w14:textId="1FF50E32" w:rsidR="004F2C28" w:rsidRPr="0024202B" w:rsidRDefault="004F2C28" w:rsidP="004F2C28">
            <w:pPr>
              <w:rPr>
                <w:sz w:val="18"/>
                <w:szCs w:val="18"/>
              </w:rPr>
            </w:pPr>
            <w:r>
              <w:rPr>
                <w:rFonts w:hint="eastAsia"/>
                <w:sz w:val="18"/>
                <w:szCs w:val="18"/>
              </w:rPr>
              <w:t>2</w:t>
            </w:r>
            <w:r w:rsidRPr="0024202B">
              <w:rPr>
                <w:rFonts w:hint="eastAsia"/>
                <w:sz w:val="18"/>
                <w:szCs w:val="18"/>
              </w:rPr>
              <w:t xml:space="preserve">. </w:t>
            </w:r>
            <w:r w:rsidRPr="0024202B">
              <w:rPr>
                <w:rFonts w:hint="eastAsia"/>
                <w:sz w:val="18"/>
                <w:szCs w:val="18"/>
              </w:rPr>
              <w:t>教学环节上每一个模块的内容都由四大部分组成，次序如下：</w:t>
            </w:r>
          </w:p>
          <w:p w14:paraId="35AFC279" w14:textId="58B09FFA" w:rsidR="008A48CC" w:rsidRDefault="004F2C28" w:rsidP="004F2C28">
            <w:pPr>
              <w:rPr>
                <w:sz w:val="18"/>
                <w:szCs w:val="18"/>
              </w:rPr>
            </w:pPr>
            <w:r w:rsidRPr="0024202B">
              <w:rPr>
                <w:rFonts w:hint="eastAsia"/>
                <w:sz w:val="18"/>
                <w:szCs w:val="18"/>
              </w:rPr>
              <w:t>任务导入、任务解析、典型案例分析、任务训练</w:t>
            </w:r>
            <w:r>
              <w:rPr>
                <w:rFonts w:hint="eastAsia"/>
                <w:sz w:val="18"/>
                <w:szCs w:val="18"/>
              </w:rPr>
              <w:t>。</w:t>
            </w:r>
          </w:p>
        </w:tc>
      </w:tr>
      <w:tr w:rsidR="008A48CC" w14:paraId="4DBEBD5A" w14:textId="77777777" w:rsidTr="003C0055">
        <w:trPr>
          <w:trHeight w:val="300"/>
        </w:trPr>
        <w:tc>
          <w:tcPr>
            <w:tcW w:w="8850" w:type="dxa"/>
            <w:gridSpan w:val="2"/>
          </w:tcPr>
          <w:p w14:paraId="345576E3" w14:textId="77777777" w:rsidR="008A48CC" w:rsidRDefault="008A48CC" w:rsidP="003C0055">
            <w:pPr>
              <w:rPr>
                <w:b/>
                <w:sz w:val="18"/>
                <w:szCs w:val="18"/>
              </w:rPr>
            </w:pPr>
            <w:r>
              <w:rPr>
                <w:rFonts w:hint="eastAsia"/>
                <w:b/>
                <w:sz w:val="18"/>
                <w:szCs w:val="18"/>
              </w:rPr>
              <w:t>课程考核与评价：</w:t>
            </w:r>
          </w:p>
        </w:tc>
      </w:tr>
      <w:tr w:rsidR="008A48CC" w14:paraId="3DA7C696" w14:textId="77777777" w:rsidTr="003C0055">
        <w:trPr>
          <w:trHeight w:val="705"/>
        </w:trPr>
        <w:tc>
          <w:tcPr>
            <w:tcW w:w="8850" w:type="dxa"/>
            <w:gridSpan w:val="2"/>
          </w:tcPr>
          <w:p w14:paraId="29730C33" w14:textId="1852053C" w:rsidR="008A48CC"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w:t>
            </w:r>
            <w:r w:rsidRPr="008F0B8B">
              <w:rPr>
                <w:rFonts w:hint="eastAsia"/>
                <w:sz w:val="18"/>
                <w:szCs w:val="18"/>
              </w:rPr>
              <w:lastRenderedPageBreak/>
              <w:t>完成的质量和最终完成项目的效果。</w:t>
            </w:r>
          </w:p>
        </w:tc>
      </w:tr>
    </w:tbl>
    <w:p w14:paraId="3D5DC660" w14:textId="421C1F2C" w:rsidR="008A48CC" w:rsidRDefault="008A48CC" w:rsidP="008A48CC">
      <w:pPr>
        <w:adjustRightInd w:val="0"/>
        <w:snapToGrid w:val="0"/>
        <w:spacing w:line="400" w:lineRule="exact"/>
        <w:ind w:firstLineChars="200" w:firstLine="420"/>
        <w:rPr>
          <w:rFonts w:ascii="宋体" w:hAnsi="宋体" w:cs="宋体"/>
          <w:bCs/>
          <w:color w:val="000000"/>
          <w:szCs w:val="21"/>
        </w:rPr>
      </w:pPr>
      <w:bookmarkStart w:id="17" w:name="_Hlk45948630"/>
      <w:r w:rsidRPr="008A48CC">
        <w:rPr>
          <w:rFonts w:ascii="宋体" w:hAnsi="宋体" w:cs="宋体" w:hint="eastAsia"/>
          <w:bCs/>
          <w:color w:val="000000"/>
          <w:szCs w:val="21"/>
        </w:rPr>
        <w:lastRenderedPageBreak/>
        <w:t>（</w:t>
      </w:r>
      <w:r w:rsidR="007B5B23">
        <w:rPr>
          <w:rFonts w:ascii="宋体" w:hAnsi="宋体" w:cs="宋体" w:hint="eastAsia"/>
          <w:bCs/>
          <w:color w:val="000000"/>
          <w:szCs w:val="21"/>
        </w:rPr>
        <w:t>4</w:t>
      </w:r>
      <w:r w:rsidRPr="008A48CC">
        <w:rPr>
          <w:rFonts w:ascii="宋体" w:hAnsi="宋体" w:cs="宋体" w:hint="eastAsia"/>
          <w:bCs/>
          <w:color w:val="000000"/>
          <w:szCs w:val="21"/>
        </w:rPr>
        <w:t>）物联网技术</w:t>
      </w:r>
      <w:r>
        <w:t>B</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w:t>
      </w:r>
      <w:r w:rsidR="00250FCB">
        <w:rPr>
          <w:rFonts w:ascii="宋体" w:hAnsi="宋体" w:cs="宋体" w:hint="eastAsia"/>
          <w:bCs/>
          <w:color w:val="000000"/>
          <w:szCs w:val="21"/>
        </w:rPr>
        <w:t>48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A48CC" w14:paraId="2358F96E" w14:textId="77777777" w:rsidTr="003C0055">
        <w:trPr>
          <w:trHeight w:val="345"/>
        </w:trPr>
        <w:tc>
          <w:tcPr>
            <w:tcW w:w="8850" w:type="dxa"/>
            <w:gridSpan w:val="2"/>
          </w:tcPr>
          <w:p w14:paraId="51902E9C" w14:textId="77777777" w:rsidR="008A48CC" w:rsidRDefault="008A48CC" w:rsidP="003C0055">
            <w:pPr>
              <w:rPr>
                <w:b/>
                <w:sz w:val="18"/>
                <w:szCs w:val="18"/>
              </w:rPr>
            </w:pPr>
            <w:r>
              <w:rPr>
                <w:rFonts w:hint="eastAsia"/>
                <w:b/>
                <w:sz w:val="18"/>
                <w:szCs w:val="18"/>
              </w:rPr>
              <w:t>学习目标：</w:t>
            </w:r>
            <w:r>
              <w:rPr>
                <w:rFonts w:hint="eastAsia"/>
                <w:b/>
                <w:sz w:val="18"/>
                <w:szCs w:val="18"/>
              </w:rPr>
              <w:t xml:space="preserve"> </w:t>
            </w:r>
          </w:p>
        </w:tc>
      </w:tr>
      <w:tr w:rsidR="008A48CC" w14:paraId="4AE5EC4C" w14:textId="77777777" w:rsidTr="003C0055">
        <w:trPr>
          <w:trHeight w:val="1200"/>
        </w:trPr>
        <w:tc>
          <w:tcPr>
            <w:tcW w:w="8850" w:type="dxa"/>
            <w:gridSpan w:val="2"/>
          </w:tcPr>
          <w:p w14:paraId="2765B3E0" w14:textId="1C68BCDA" w:rsidR="008A48CC" w:rsidRDefault="008A48CC" w:rsidP="003C0055">
            <w:pPr>
              <w:rPr>
                <w:sz w:val="18"/>
                <w:szCs w:val="18"/>
              </w:rPr>
            </w:pPr>
            <w:r>
              <w:rPr>
                <w:rFonts w:hint="eastAsia"/>
                <w:sz w:val="18"/>
                <w:szCs w:val="18"/>
              </w:rPr>
              <w:t>本课程旨在提高学生的</w:t>
            </w:r>
            <w:r w:rsidR="00A00F0E">
              <w:rPr>
                <w:rFonts w:hint="eastAsia"/>
                <w:sz w:val="18"/>
                <w:szCs w:val="18"/>
              </w:rPr>
              <w:t>物联网技术的基础应用</w:t>
            </w:r>
            <w:r>
              <w:rPr>
                <w:rFonts w:hint="eastAsia"/>
                <w:sz w:val="18"/>
                <w:szCs w:val="18"/>
              </w:rPr>
              <w:t>能力。通过学习本课程，达到以下要求：</w:t>
            </w:r>
          </w:p>
          <w:p w14:paraId="03B253B9" w14:textId="49E6EC20" w:rsidR="008A48CC" w:rsidRDefault="008A48CC" w:rsidP="001A5C54">
            <w:pPr>
              <w:rPr>
                <w:sz w:val="18"/>
                <w:szCs w:val="18"/>
              </w:rPr>
            </w:pPr>
            <w:r>
              <w:rPr>
                <w:rFonts w:hint="eastAsia"/>
                <w:sz w:val="18"/>
                <w:szCs w:val="18"/>
              </w:rPr>
              <w:t>1.</w:t>
            </w:r>
            <w:r w:rsidRPr="00592E2F">
              <w:rPr>
                <w:rFonts w:hint="eastAsia"/>
                <w:sz w:val="18"/>
                <w:szCs w:val="18"/>
              </w:rPr>
              <w:t>熟练</w:t>
            </w:r>
            <w:r>
              <w:rPr>
                <w:rFonts w:hint="eastAsia"/>
                <w:sz w:val="18"/>
                <w:szCs w:val="18"/>
              </w:rPr>
              <w:t>掌握</w:t>
            </w:r>
            <w:r w:rsidR="001A5C54" w:rsidRPr="00252BA4">
              <w:rPr>
                <w:rFonts w:hint="eastAsia"/>
                <w:sz w:val="18"/>
                <w:szCs w:val="18"/>
              </w:rPr>
              <w:t>物联网架构技术</w:t>
            </w:r>
            <w:r w:rsidR="001A5C54">
              <w:rPr>
                <w:rFonts w:hint="eastAsia"/>
                <w:sz w:val="18"/>
                <w:szCs w:val="18"/>
              </w:rPr>
              <w:t>的应用</w:t>
            </w:r>
          </w:p>
          <w:p w14:paraId="6B428E49" w14:textId="3AFD7120" w:rsidR="008A48CC" w:rsidRDefault="008A48CC" w:rsidP="001A5C54">
            <w:pPr>
              <w:rPr>
                <w:sz w:val="18"/>
                <w:szCs w:val="18"/>
              </w:rPr>
            </w:pPr>
            <w:r>
              <w:rPr>
                <w:rFonts w:hint="eastAsia"/>
                <w:sz w:val="18"/>
                <w:szCs w:val="18"/>
              </w:rPr>
              <w:t>2.</w:t>
            </w:r>
            <w:r w:rsidRPr="00592E2F">
              <w:rPr>
                <w:rFonts w:hint="eastAsia"/>
                <w:sz w:val="18"/>
                <w:szCs w:val="18"/>
              </w:rPr>
              <w:t>掌握</w:t>
            </w:r>
            <w:r w:rsidR="001A5C54">
              <w:rPr>
                <w:rFonts w:hint="eastAsia"/>
                <w:sz w:val="18"/>
                <w:szCs w:val="18"/>
              </w:rPr>
              <w:t>安全生产领域中物联网技术的应用</w:t>
            </w:r>
          </w:p>
          <w:p w14:paraId="73597B8E" w14:textId="27E9A8E0" w:rsidR="008A48CC" w:rsidRDefault="008A48CC" w:rsidP="001A5C54">
            <w:pPr>
              <w:rPr>
                <w:sz w:val="18"/>
                <w:szCs w:val="18"/>
              </w:rPr>
            </w:pPr>
            <w:r>
              <w:rPr>
                <w:rFonts w:hint="eastAsia"/>
                <w:sz w:val="18"/>
                <w:szCs w:val="18"/>
              </w:rPr>
              <w:t>3.</w:t>
            </w:r>
            <w:r w:rsidRPr="00592E2F">
              <w:rPr>
                <w:rFonts w:hint="eastAsia"/>
                <w:sz w:val="18"/>
                <w:szCs w:val="18"/>
              </w:rPr>
              <w:t>熟练掌握</w:t>
            </w:r>
            <w:r w:rsidR="001A5C54" w:rsidRPr="000334B0">
              <w:rPr>
                <w:rFonts w:hint="eastAsia"/>
                <w:sz w:val="18"/>
                <w:szCs w:val="18"/>
              </w:rPr>
              <w:t>数据和信号处理</w:t>
            </w:r>
            <w:r w:rsidRPr="00592E2F">
              <w:rPr>
                <w:rFonts w:hint="eastAsia"/>
                <w:sz w:val="18"/>
                <w:szCs w:val="18"/>
              </w:rPr>
              <w:t>的</w:t>
            </w:r>
            <w:r w:rsidR="001A5C54">
              <w:rPr>
                <w:rFonts w:hint="eastAsia"/>
                <w:sz w:val="18"/>
                <w:szCs w:val="18"/>
              </w:rPr>
              <w:t>基本</w:t>
            </w:r>
            <w:r w:rsidRPr="00592E2F">
              <w:rPr>
                <w:rFonts w:hint="eastAsia"/>
                <w:sz w:val="18"/>
                <w:szCs w:val="18"/>
              </w:rPr>
              <w:t>技能</w:t>
            </w:r>
          </w:p>
        </w:tc>
      </w:tr>
      <w:tr w:rsidR="008A48CC" w14:paraId="76816B32" w14:textId="77777777" w:rsidTr="003C0055">
        <w:trPr>
          <w:trHeight w:val="300"/>
        </w:trPr>
        <w:tc>
          <w:tcPr>
            <w:tcW w:w="3651" w:type="dxa"/>
            <w:vAlign w:val="center"/>
          </w:tcPr>
          <w:p w14:paraId="71A7073C" w14:textId="77777777" w:rsidR="008A48CC" w:rsidRDefault="008A48CC" w:rsidP="003C0055">
            <w:pPr>
              <w:rPr>
                <w:b/>
                <w:sz w:val="18"/>
                <w:szCs w:val="18"/>
              </w:rPr>
            </w:pPr>
            <w:r>
              <w:rPr>
                <w:rFonts w:hint="eastAsia"/>
                <w:b/>
                <w:sz w:val="18"/>
                <w:szCs w:val="18"/>
              </w:rPr>
              <w:t>学习内容：</w:t>
            </w:r>
          </w:p>
        </w:tc>
        <w:tc>
          <w:tcPr>
            <w:tcW w:w="5199" w:type="dxa"/>
          </w:tcPr>
          <w:p w14:paraId="2FCD6AA8" w14:textId="16EF4D71" w:rsidR="008A48CC" w:rsidRDefault="0047329F" w:rsidP="003C0055">
            <w:pPr>
              <w:rPr>
                <w:b/>
                <w:sz w:val="18"/>
                <w:szCs w:val="18"/>
              </w:rPr>
            </w:pPr>
            <w:r>
              <w:rPr>
                <w:rFonts w:hint="eastAsia"/>
                <w:b/>
                <w:sz w:val="18"/>
                <w:szCs w:val="18"/>
              </w:rPr>
              <w:t>教学要求</w:t>
            </w:r>
            <w:r w:rsidR="008A48CC">
              <w:rPr>
                <w:rFonts w:hint="eastAsia"/>
                <w:b/>
                <w:sz w:val="18"/>
                <w:szCs w:val="18"/>
              </w:rPr>
              <w:t>原则：</w:t>
            </w:r>
          </w:p>
        </w:tc>
      </w:tr>
      <w:tr w:rsidR="008A48CC" w14:paraId="0D46736B" w14:textId="77777777" w:rsidTr="00614211">
        <w:trPr>
          <w:trHeight w:val="1767"/>
        </w:trPr>
        <w:tc>
          <w:tcPr>
            <w:tcW w:w="3651" w:type="dxa"/>
            <w:vAlign w:val="center"/>
          </w:tcPr>
          <w:p w14:paraId="0902CC64" w14:textId="77777777" w:rsidR="008A48CC" w:rsidRDefault="00252BA4" w:rsidP="003C0055">
            <w:pPr>
              <w:rPr>
                <w:sz w:val="18"/>
                <w:szCs w:val="18"/>
              </w:rPr>
            </w:pPr>
            <w:r>
              <w:rPr>
                <w:rFonts w:hint="eastAsia"/>
                <w:sz w:val="18"/>
                <w:szCs w:val="18"/>
              </w:rPr>
              <w:t>1.</w:t>
            </w:r>
            <w:r w:rsidRPr="00252BA4">
              <w:rPr>
                <w:rFonts w:hint="eastAsia"/>
                <w:sz w:val="18"/>
                <w:szCs w:val="18"/>
              </w:rPr>
              <w:t>物联网技术概述</w:t>
            </w:r>
          </w:p>
          <w:p w14:paraId="539B4330" w14:textId="77777777" w:rsidR="00252BA4" w:rsidRDefault="00252BA4" w:rsidP="003C0055">
            <w:pPr>
              <w:rPr>
                <w:sz w:val="18"/>
                <w:szCs w:val="18"/>
              </w:rPr>
            </w:pPr>
            <w:r>
              <w:rPr>
                <w:rFonts w:hint="eastAsia"/>
                <w:sz w:val="18"/>
                <w:szCs w:val="18"/>
              </w:rPr>
              <w:t>2.</w:t>
            </w:r>
            <w:r w:rsidRPr="00252BA4">
              <w:rPr>
                <w:rFonts w:hint="eastAsia"/>
                <w:sz w:val="18"/>
                <w:szCs w:val="18"/>
              </w:rPr>
              <w:t>物联网架构技术</w:t>
            </w:r>
          </w:p>
          <w:p w14:paraId="721B9722" w14:textId="77777777" w:rsidR="00252BA4" w:rsidRDefault="00252BA4" w:rsidP="003C0055">
            <w:pPr>
              <w:rPr>
                <w:sz w:val="18"/>
                <w:szCs w:val="18"/>
              </w:rPr>
            </w:pPr>
            <w:r>
              <w:rPr>
                <w:rFonts w:hint="eastAsia"/>
                <w:sz w:val="18"/>
                <w:szCs w:val="18"/>
              </w:rPr>
              <w:t>3.</w:t>
            </w:r>
            <w:r>
              <w:rPr>
                <w:rFonts w:hint="eastAsia"/>
                <w:sz w:val="18"/>
                <w:szCs w:val="18"/>
              </w:rPr>
              <w:t>标识技术</w:t>
            </w:r>
          </w:p>
          <w:p w14:paraId="25AEBE5F" w14:textId="77777777" w:rsidR="00252BA4" w:rsidRDefault="00252BA4" w:rsidP="003C0055">
            <w:pPr>
              <w:rPr>
                <w:sz w:val="18"/>
                <w:szCs w:val="18"/>
              </w:rPr>
            </w:pPr>
            <w:r>
              <w:rPr>
                <w:rFonts w:hint="eastAsia"/>
                <w:sz w:val="18"/>
                <w:szCs w:val="18"/>
              </w:rPr>
              <w:t>4.</w:t>
            </w:r>
            <w:r>
              <w:rPr>
                <w:rFonts w:hint="eastAsia"/>
                <w:sz w:val="18"/>
                <w:szCs w:val="18"/>
              </w:rPr>
              <w:t>网络技术</w:t>
            </w:r>
          </w:p>
          <w:p w14:paraId="5DFA57E5" w14:textId="4681BBE4" w:rsidR="000334B0" w:rsidRDefault="00252BA4" w:rsidP="003C0055">
            <w:pPr>
              <w:rPr>
                <w:sz w:val="18"/>
                <w:szCs w:val="18"/>
              </w:rPr>
            </w:pPr>
            <w:r>
              <w:rPr>
                <w:rFonts w:hint="eastAsia"/>
                <w:sz w:val="18"/>
                <w:szCs w:val="18"/>
              </w:rPr>
              <w:t>5.</w:t>
            </w:r>
            <w:r w:rsidR="000334B0" w:rsidRPr="000334B0">
              <w:rPr>
                <w:rFonts w:hint="eastAsia"/>
                <w:sz w:val="18"/>
                <w:szCs w:val="18"/>
              </w:rPr>
              <w:t>数据和信号处理技术</w:t>
            </w:r>
          </w:p>
        </w:tc>
        <w:tc>
          <w:tcPr>
            <w:tcW w:w="5199" w:type="dxa"/>
          </w:tcPr>
          <w:p w14:paraId="6018AF97" w14:textId="77777777" w:rsidR="00A00F0E" w:rsidRPr="00A00F0E" w:rsidRDefault="00A00F0E" w:rsidP="00A00F0E">
            <w:pPr>
              <w:rPr>
                <w:sz w:val="18"/>
                <w:szCs w:val="18"/>
              </w:rPr>
            </w:pPr>
            <w:r w:rsidRPr="00A00F0E">
              <w:rPr>
                <w:rFonts w:hint="eastAsia"/>
                <w:sz w:val="18"/>
                <w:szCs w:val="18"/>
              </w:rPr>
              <w:t xml:space="preserve">1. </w:t>
            </w:r>
            <w:r w:rsidRPr="00A00F0E">
              <w:rPr>
                <w:rFonts w:hint="eastAsia"/>
                <w:sz w:val="18"/>
                <w:szCs w:val="18"/>
              </w:rPr>
              <w:t>教学模式上采用“教、学、做”合一的模式，让学生边学边实践，可以大大提高学生的学习兴趣。</w:t>
            </w:r>
          </w:p>
          <w:p w14:paraId="2E152FCA" w14:textId="77777777" w:rsidR="00A00F0E" w:rsidRPr="00A00F0E" w:rsidRDefault="00A00F0E" w:rsidP="00A00F0E">
            <w:pPr>
              <w:rPr>
                <w:sz w:val="18"/>
                <w:szCs w:val="18"/>
              </w:rPr>
            </w:pPr>
            <w:r w:rsidRPr="00A00F0E">
              <w:rPr>
                <w:rFonts w:hint="eastAsia"/>
                <w:sz w:val="18"/>
                <w:szCs w:val="18"/>
              </w:rPr>
              <w:t xml:space="preserve">2. </w:t>
            </w:r>
            <w:r w:rsidRPr="00A00F0E">
              <w:rPr>
                <w:rFonts w:hint="eastAsia"/>
                <w:sz w:val="18"/>
                <w:szCs w:val="18"/>
              </w:rPr>
              <w:t>教学环节上每一个模块的内容都由四大部分组成，次序如下：</w:t>
            </w:r>
          </w:p>
          <w:p w14:paraId="0369CF68" w14:textId="7DD71C7D" w:rsidR="008A48CC" w:rsidRDefault="00A00F0E" w:rsidP="00A00F0E">
            <w:pPr>
              <w:rPr>
                <w:sz w:val="18"/>
                <w:szCs w:val="18"/>
              </w:rPr>
            </w:pPr>
            <w:r w:rsidRPr="00A00F0E">
              <w:rPr>
                <w:rFonts w:hint="eastAsia"/>
                <w:sz w:val="18"/>
                <w:szCs w:val="18"/>
              </w:rPr>
              <w:t>任务导入、任务解析、典型案例分析、任务训练。</w:t>
            </w:r>
          </w:p>
        </w:tc>
      </w:tr>
      <w:tr w:rsidR="008A48CC" w14:paraId="76B20798" w14:textId="77777777" w:rsidTr="003C0055">
        <w:trPr>
          <w:trHeight w:val="300"/>
        </w:trPr>
        <w:tc>
          <w:tcPr>
            <w:tcW w:w="8850" w:type="dxa"/>
            <w:gridSpan w:val="2"/>
          </w:tcPr>
          <w:p w14:paraId="62C690E8" w14:textId="77777777" w:rsidR="008A48CC" w:rsidRDefault="008A48CC" w:rsidP="003C0055">
            <w:pPr>
              <w:rPr>
                <w:b/>
                <w:sz w:val="18"/>
                <w:szCs w:val="18"/>
              </w:rPr>
            </w:pPr>
            <w:r>
              <w:rPr>
                <w:rFonts w:hint="eastAsia"/>
                <w:b/>
                <w:sz w:val="18"/>
                <w:szCs w:val="18"/>
              </w:rPr>
              <w:t>课程考核与评价：</w:t>
            </w:r>
          </w:p>
        </w:tc>
      </w:tr>
      <w:tr w:rsidR="008A48CC" w14:paraId="1DFB0931" w14:textId="77777777" w:rsidTr="003C0055">
        <w:trPr>
          <w:trHeight w:val="705"/>
        </w:trPr>
        <w:tc>
          <w:tcPr>
            <w:tcW w:w="8850" w:type="dxa"/>
            <w:gridSpan w:val="2"/>
          </w:tcPr>
          <w:p w14:paraId="26DA40F7" w14:textId="5FA548DD" w:rsidR="008A48CC"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p w14:paraId="4A478B58" w14:textId="461C2BC0" w:rsidR="008A48CC" w:rsidRDefault="008A48CC" w:rsidP="008A48CC">
      <w:pPr>
        <w:adjustRightInd w:val="0"/>
        <w:snapToGrid w:val="0"/>
        <w:spacing w:line="400" w:lineRule="exact"/>
        <w:ind w:firstLineChars="200" w:firstLine="420"/>
        <w:rPr>
          <w:rFonts w:ascii="宋体" w:hAnsi="宋体" w:cs="宋体"/>
          <w:bCs/>
          <w:color w:val="000000"/>
          <w:szCs w:val="21"/>
        </w:rPr>
      </w:pPr>
      <w:r w:rsidRPr="008A48CC">
        <w:rPr>
          <w:rFonts w:ascii="宋体" w:hAnsi="宋体" w:cs="宋体" w:hint="eastAsia"/>
          <w:bCs/>
          <w:color w:val="000000"/>
          <w:szCs w:val="21"/>
        </w:rPr>
        <w:t>（</w:t>
      </w:r>
      <w:r w:rsidR="007B5B23">
        <w:rPr>
          <w:rFonts w:ascii="宋体" w:hAnsi="宋体" w:cs="宋体" w:hint="eastAsia"/>
          <w:bCs/>
          <w:color w:val="000000"/>
          <w:szCs w:val="21"/>
        </w:rPr>
        <w:t>5</w:t>
      </w:r>
      <w:r w:rsidRPr="008A48CC">
        <w:rPr>
          <w:rFonts w:ascii="宋体" w:hAnsi="宋体" w:cs="宋体" w:hint="eastAsia"/>
          <w:bCs/>
          <w:color w:val="000000"/>
          <w:szCs w:val="21"/>
        </w:rPr>
        <w:t>）大数据技术</w:t>
      </w:r>
      <w:r>
        <w:t>B</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w:t>
      </w:r>
      <w:r w:rsidR="00250FCB">
        <w:rPr>
          <w:rFonts w:ascii="宋体" w:hAnsi="宋体" w:cs="宋体" w:hint="eastAsia"/>
          <w:bCs/>
          <w:color w:val="000000"/>
          <w:szCs w:val="21"/>
        </w:rPr>
        <w:t>48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A48CC" w14:paraId="2C576121" w14:textId="77777777" w:rsidTr="003C0055">
        <w:trPr>
          <w:trHeight w:val="345"/>
        </w:trPr>
        <w:tc>
          <w:tcPr>
            <w:tcW w:w="8850" w:type="dxa"/>
            <w:gridSpan w:val="2"/>
          </w:tcPr>
          <w:p w14:paraId="35B99A0B" w14:textId="77777777" w:rsidR="008A48CC" w:rsidRDefault="008A48CC" w:rsidP="003C0055">
            <w:pPr>
              <w:rPr>
                <w:b/>
                <w:sz w:val="18"/>
                <w:szCs w:val="18"/>
              </w:rPr>
            </w:pPr>
            <w:r>
              <w:rPr>
                <w:rFonts w:hint="eastAsia"/>
                <w:b/>
                <w:sz w:val="18"/>
                <w:szCs w:val="18"/>
              </w:rPr>
              <w:t>学习目标：</w:t>
            </w:r>
            <w:r>
              <w:rPr>
                <w:rFonts w:hint="eastAsia"/>
                <w:b/>
                <w:sz w:val="18"/>
                <w:szCs w:val="18"/>
              </w:rPr>
              <w:t xml:space="preserve"> </w:t>
            </w:r>
          </w:p>
        </w:tc>
      </w:tr>
      <w:tr w:rsidR="008A48CC" w14:paraId="464937FD" w14:textId="77777777" w:rsidTr="003C0055">
        <w:trPr>
          <w:trHeight w:val="1200"/>
        </w:trPr>
        <w:tc>
          <w:tcPr>
            <w:tcW w:w="8850" w:type="dxa"/>
            <w:gridSpan w:val="2"/>
          </w:tcPr>
          <w:p w14:paraId="2F35ED41" w14:textId="7C35DE7E" w:rsidR="008A48CC" w:rsidRDefault="008A48CC" w:rsidP="003C0055">
            <w:pPr>
              <w:rPr>
                <w:sz w:val="18"/>
                <w:szCs w:val="18"/>
              </w:rPr>
            </w:pPr>
            <w:r>
              <w:rPr>
                <w:rFonts w:hint="eastAsia"/>
                <w:sz w:val="18"/>
                <w:szCs w:val="18"/>
              </w:rPr>
              <w:t>本课程旨在提高学生</w:t>
            </w:r>
            <w:r w:rsidR="001F2A89">
              <w:rPr>
                <w:rFonts w:hint="eastAsia"/>
                <w:sz w:val="18"/>
                <w:szCs w:val="18"/>
              </w:rPr>
              <w:t>应用大数据技术在安全监测监控领域中</w:t>
            </w:r>
            <w:r>
              <w:rPr>
                <w:rFonts w:hint="eastAsia"/>
                <w:sz w:val="18"/>
                <w:szCs w:val="18"/>
              </w:rPr>
              <w:t>的能力。通过学习本课程，达到以下要求：</w:t>
            </w:r>
          </w:p>
          <w:p w14:paraId="42DBAE48" w14:textId="154999C5" w:rsidR="008A48CC" w:rsidRDefault="008A48CC" w:rsidP="003C0055">
            <w:pPr>
              <w:ind w:firstLineChars="100" w:firstLine="180"/>
              <w:rPr>
                <w:sz w:val="18"/>
                <w:szCs w:val="18"/>
              </w:rPr>
            </w:pPr>
            <w:r>
              <w:rPr>
                <w:rFonts w:hint="eastAsia"/>
                <w:sz w:val="18"/>
                <w:szCs w:val="18"/>
              </w:rPr>
              <w:t>1.</w:t>
            </w:r>
            <w:r w:rsidRPr="00592E2F">
              <w:rPr>
                <w:rFonts w:hint="eastAsia"/>
                <w:sz w:val="18"/>
                <w:szCs w:val="18"/>
              </w:rPr>
              <w:t>熟练</w:t>
            </w:r>
            <w:r>
              <w:rPr>
                <w:rFonts w:hint="eastAsia"/>
                <w:sz w:val="18"/>
                <w:szCs w:val="18"/>
              </w:rPr>
              <w:t>掌握</w:t>
            </w:r>
            <w:r w:rsidR="001F2A89" w:rsidRPr="001F2A89">
              <w:rPr>
                <w:rFonts w:hint="eastAsia"/>
                <w:sz w:val="18"/>
                <w:szCs w:val="18"/>
              </w:rPr>
              <w:t>大数据采集与预处理</w:t>
            </w:r>
          </w:p>
          <w:p w14:paraId="00B9C791" w14:textId="7819EA97" w:rsidR="008A48CC" w:rsidRDefault="008A48CC" w:rsidP="003C0055">
            <w:pPr>
              <w:ind w:firstLineChars="100" w:firstLine="180"/>
              <w:rPr>
                <w:sz w:val="18"/>
                <w:szCs w:val="18"/>
              </w:rPr>
            </w:pPr>
            <w:r>
              <w:rPr>
                <w:rFonts w:hint="eastAsia"/>
                <w:sz w:val="18"/>
                <w:szCs w:val="18"/>
              </w:rPr>
              <w:t>2.</w:t>
            </w:r>
            <w:r w:rsidRPr="00592E2F">
              <w:rPr>
                <w:rFonts w:hint="eastAsia"/>
                <w:sz w:val="18"/>
                <w:szCs w:val="18"/>
              </w:rPr>
              <w:t>掌握</w:t>
            </w:r>
            <w:r w:rsidR="001F2A89">
              <w:rPr>
                <w:rFonts w:hint="eastAsia"/>
                <w:sz w:val="18"/>
                <w:szCs w:val="18"/>
              </w:rPr>
              <w:t>安全监测监控系统中的数据处理技术</w:t>
            </w:r>
          </w:p>
          <w:p w14:paraId="7229BD1F" w14:textId="53A9E55B" w:rsidR="008A48CC" w:rsidRDefault="008A48CC" w:rsidP="003C0055">
            <w:pPr>
              <w:ind w:firstLineChars="100" w:firstLine="180"/>
              <w:rPr>
                <w:sz w:val="18"/>
                <w:szCs w:val="18"/>
              </w:rPr>
            </w:pPr>
            <w:r>
              <w:rPr>
                <w:rFonts w:hint="eastAsia"/>
                <w:sz w:val="18"/>
                <w:szCs w:val="18"/>
              </w:rPr>
              <w:t>3.</w:t>
            </w:r>
            <w:r w:rsidRPr="00592E2F">
              <w:rPr>
                <w:rFonts w:hint="eastAsia"/>
                <w:sz w:val="18"/>
                <w:szCs w:val="18"/>
              </w:rPr>
              <w:t>熟练掌握</w:t>
            </w:r>
            <w:r w:rsidR="001F2A89" w:rsidRPr="00E553BF">
              <w:rPr>
                <w:rFonts w:hint="eastAsia"/>
                <w:sz w:val="18"/>
                <w:szCs w:val="18"/>
              </w:rPr>
              <w:t>大数据技术</w:t>
            </w:r>
            <w:r w:rsidR="001F2A89" w:rsidRPr="001F2A89">
              <w:rPr>
                <w:rFonts w:hint="eastAsia"/>
                <w:sz w:val="18"/>
                <w:szCs w:val="18"/>
              </w:rPr>
              <w:t>在安全监测监控领域中的</w:t>
            </w:r>
            <w:r w:rsidR="001F2A89">
              <w:rPr>
                <w:rFonts w:hint="eastAsia"/>
                <w:sz w:val="18"/>
                <w:szCs w:val="18"/>
              </w:rPr>
              <w:t>应用</w:t>
            </w:r>
          </w:p>
        </w:tc>
      </w:tr>
      <w:tr w:rsidR="008A48CC" w14:paraId="2231DC27" w14:textId="77777777" w:rsidTr="003C0055">
        <w:trPr>
          <w:trHeight w:val="300"/>
        </w:trPr>
        <w:tc>
          <w:tcPr>
            <w:tcW w:w="3651" w:type="dxa"/>
            <w:vAlign w:val="center"/>
          </w:tcPr>
          <w:p w14:paraId="01F5AF51" w14:textId="77777777" w:rsidR="008A48CC" w:rsidRDefault="008A48CC" w:rsidP="003C0055">
            <w:pPr>
              <w:rPr>
                <w:b/>
                <w:sz w:val="18"/>
                <w:szCs w:val="18"/>
              </w:rPr>
            </w:pPr>
            <w:r>
              <w:rPr>
                <w:rFonts w:hint="eastAsia"/>
                <w:b/>
                <w:sz w:val="18"/>
                <w:szCs w:val="18"/>
              </w:rPr>
              <w:t>学习内容：</w:t>
            </w:r>
          </w:p>
        </w:tc>
        <w:tc>
          <w:tcPr>
            <w:tcW w:w="5199" w:type="dxa"/>
          </w:tcPr>
          <w:p w14:paraId="49537810" w14:textId="7E877ADD" w:rsidR="008A48CC" w:rsidRDefault="0047329F" w:rsidP="003C0055">
            <w:pPr>
              <w:rPr>
                <w:b/>
                <w:sz w:val="18"/>
                <w:szCs w:val="18"/>
              </w:rPr>
            </w:pPr>
            <w:r>
              <w:rPr>
                <w:rFonts w:hint="eastAsia"/>
                <w:b/>
                <w:sz w:val="18"/>
                <w:szCs w:val="18"/>
              </w:rPr>
              <w:t>教学要求</w:t>
            </w:r>
            <w:r w:rsidR="008A48CC">
              <w:rPr>
                <w:rFonts w:hint="eastAsia"/>
                <w:b/>
                <w:sz w:val="18"/>
                <w:szCs w:val="18"/>
              </w:rPr>
              <w:t>原则：</w:t>
            </w:r>
          </w:p>
        </w:tc>
      </w:tr>
      <w:tr w:rsidR="008A48CC" w14:paraId="0B603781" w14:textId="77777777" w:rsidTr="003C0055">
        <w:trPr>
          <w:trHeight w:val="2280"/>
        </w:trPr>
        <w:tc>
          <w:tcPr>
            <w:tcW w:w="3651" w:type="dxa"/>
            <w:vAlign w:val="center"/>
          </w:tcPr>
          <w:p w14:paraId="2C8AB8EC" w14:textId="59DE6924" w:rsidR="00E553BF" w:rsidRDefault="00E553BF" w:rsidP="003C0055">
            <w:pPr>
              <w:rPr>
                <w:sz w:val="18"/>
                <w:szCs w:val="18"/>
              </w:rPr>
            </w:pPr>
            <w:r>
              <w:rPr>
                <w:rFonts w:hint="eastAsia"/>
                <w:sz w:val="18"/>
                <w:szCs w:val="18"/>
              </w:rPr>
              <w:t>1.</w:t>
            </w:r>
            <w:r w:rsidRPr="00E553BF">
              <w:rPr>
                <w:rFonts w:hint="eastAsia"/>
                <w:sz w:val="18"/>
                <w:szCs w:val="18"/>
              </w:rPr>
              <w:t>大数据技术基本概念</w:t>
            </w:r>
          </w:p>
          <w:p w14:paraId="25EEE644" w14:textId="15758E3D" w:rsidR="00E553BF" w:rsidRDefault="00E553BF" w:rsidP="003C0055">
            <w:pPr>
              <w:rPr>
                <w:sz w:val="18"/>
                <w:szCs w:val="18"/>
              </w:rPr>
            </w:pPr>
            <w:r>
              <w:rPr>
                <w:rFonts w:hint="eastAsia"/>
                <w:sz w:val="18"/>
                <w:szCs w:val="18"/>
              </w:rPr>
              <w:t>2.</w:t>
            </w:r>
            <w:r w:rsidRPr="00E553BF">
              <w:rPr>
                <w:rFonts w:hint="eastAsia"/>
                <w:sz w:val="18"/>
                <w:szCs w:val="18"/>
              </w:rPr>
              <w:t>云计算网络</w:t>
            </w:r>
          </w:p>
          <w:p w14:paraId="332793EB" w14:textId="6566B376" w:rsidR="00E553BF" w:rsidRDefault="00E553BF" w:rsidP="003C0055">
            <w:pPr>
              <w:rPr>
                <w:sz w:val="18"/>
                <w:szCs w:val="18"/>
              </w:rPr>
            </w:pPr>
            <w:r>
              <w:rPr>
                <w:rFonts w:hint="eastAsia"/>
                <w:sz w:val="18"/>
                <w:szCs w:val="18"/>
              </w:rPr>
              <w:t>3.</w:t>
            </w:r>
            <w:r w:rsidRPr="00E553BF">
              <w:rPr>
                <w:rFonts w:hint="eastAsia"/>
                <w:sz w:val="18"/>
                <w:szCs w:val="18"/>
              </w:rPr>
              <w:t>大数据采集与预处理</w:t>
            </w:r>
          </w:p>
          <w:p w14:paraId="2D11FCA3" w14:textId="34741C19" w:rsidR="00E553BF" w:rsidRDefault="00E553BF" w:rsidP="003C0055">
            <w:pPr>
              <w:rPr>
                <w:sz w:val="18"/>
                <w:szCs w:val="18"/>
              </w:rPr>
            </w:pPr>
            <w:r>
              <w:rPr>
                <w:rFonts w:hint="eastAsia"/>
                <w:sz w:val="18"/>
                <w:szCs w:val="18"/>
              </w:rPr>
              <w:t>4.</w:t>
            </w:r>
            <w:r w:rsidRPr="00E553BF">
              <w:rPr>
                <w:rFonts w:hint="eastAsia"/>
                <w:sz w:val="18"/>
                <w:szCs w:val="18"/>
              </w:rPr>
              <w:t>大数据存储</w:t>
            </w:r>
          </w:p>
          <w:p w14:paraId="29410BF5" w14:textId="0DB6AF6A" w:rsidR="00E553BF" w:rsidRDefault="00E553BF" w:rsidP="003C0055">
            <w:pPr>
              <w:rPr>
                <w:sz w:val="18"/>
                <w:szCs w:val="18"/>
              </w:rPr>
            </w:pPr>
            <w:r>
              <w:rPr>
                <w:rFonts w:hint="eastAsia"/>
                <w:sz w:val="18"/>
                <w:szCs w:val="18"/>
              </w:rPr>
              <w:t>5.</w:t>
            </w:r>
            <w:r w:rsidRPr="00E553BF">
              <w:rPr>
                <w:rFonts w:hint="eastAsia"/>
                <w:sz w:val="18"/>
                <w:szCs w:val="18"/>
              </w:rPr>
              <w:t>大数据分析与数据挖掘</w:t>
            </w:r>
          </w:p>
          <w:p w14:paraId="6DD78295" w14:textId="22883442" w:rsidR="008A48CC" w:rsidRDefault="00E553BF" w:rsidP="003C0055">
            <w:pPr>
              <w:rPr>
                <w:sz w:val="18"/>
                <w:szCs w:val="18"/>
              </w:rPr>
            </w:pPr>
            <w:r>
              <w:rPr>
                <w:rFonts w:hint="eastAsia"/>
                <w:sz w:val="18"/>
                <w:szCs w:val="18"/>
              </w:rPr>
              <w:t>6.</w:t>
            </w:r>
            <w:r w:rsidRPr="00E553BF">
              <w:rPr>
                <w:rFonts w:hint="eastAsia"/>
                <w:sz w:val="18"/>
                <w:szCs w:val="18"/>
              </w:rPr>
              <w:t>大数据技术</w:t>
            </w:r>
            <w:r>
              <w:rPr>
                <w:rFonts w:hint="eastAsia"/>
                <w:sz w:val="18"/>
                <w:szCs w:val="18"/>
              </w:rPr>
              <w:t>在安全生产预警领域中的应用</w:t>
            </w:r>
          </w:p>
        </w:tc>
        <w:tc>
          <w:tcPr>
            <w:tcW w:w="5199" w:type="dxa"/>
          </w:tcPr>
          <w:p w14:paraId="69F8D9BC" w14:textId="77777777" w:rsidR="001F2A89" w:rsidRPr="001F2A89" w:rsidRDefault="001F2A89" w:rsidP="001F2A89">
            <w:pPr>
              <w:rPr>
                <w:sz w:val="18"/>
                <w:szCs w:val="18"/>
              </w:rPr>
            </w:pPr>
            <w:r w:rsidRPr="001F2A89">
              <w:rPr>
                <w:rFonts w:hint="eastAsia"/>
                <w:sz w:val="18"/>
                <w:szCs w:val="18"/>
              </w:rPr>
              <w:t xml:space="preserve">1. </w:t>
            </w:r>
            <w:r w:rsidRPr="001F2A89">
              <w:rPr>
                <w:rFonts w:hint="eastAsia"/>
                <w:sz w:val="18"/>
                <w:szCs w:val="18"/>
              </w:rPr>
              <w:t>教学模式上采用“教、学、做”合一的模式，让学生边学边实践，可以大大提高学生的学习兴趣。</w:t>
            </w:r>
          </w:p>
          <w:p w14:paraId="0899B277" w14:textId="0AC5E7F4" w:rsidR="008A48CC" w:rsidRDefault="001F2A89" w:rsidP="001F2A89">
            <w:pPr>
              <w:rPr>
                <w:sz w:val="18"/>
                <w:szCs w:val="18"/>
              </w:rPr>
            </w:pPr>
            <w:r w:rsidRPr="001F2A89">
              <w:rPr>
                <w:rFonts w:hint="eastAsia"/>
                <w:sz w:val="18"/>
                <w:szCs w:val="18"/>
              </w:rPr>
              <w:t xml:space="preserve">2. </w:t>
            </w:r>
            <w:r w:rsidRPr="001F2A89">
              <w:rPr>
                <w:rFonts w:hint="eastAsia"/>
                <w:sz w:val="18"/>
                <w:szCs w:val="18"/>
              </w:rPr>
              <w:t>教学安排上以实际工作过程的方式融入教学内容，布置实践练习项目，学生通过认真阅读教材、老师指导、实际操作，进而掌握练习项目的基本内容以及重点和难点，并独立完成项目。</w:t>
            </w:r>
          </w:p>
        </w:tc>
      </w:tr>
      <w:tr w:rsidR="008A48CC" w14:paraId="397176FE" w14:textId="77777777" w:rsidTr="003C0055">
        <w:trPr>
          <w:trHeight w:val="300"/>
        </w:trPr>
        <w:tc>
          <w:tcPr>
            <w:tcW w:w="8850" w:type="dxa"/>
            <w:gridSpan w:val="2"/>
          </w:tcPr>
          <w:p w14:paraId="053E1327" w14:textId="77777777" w:rsidR="008A48CC" w:rsidRDefault="008A48CC" w:rsidP="003C0055">
            <w:pPr>
              <w:rPr>
                <w:b/>
                <w:sz w:val="18"/>
                <w:szCs w:val="18"/>
              </w:rPr>
            </w:pPr>
            <w:r>
              <w:rPr>
                <w:rFonts w:hint="eastAsia"/>
                <w:b/>
                <w:sz w:val="18"/>
                <w:szCs w:val="18"/>
              </w:rPr>
              <w:t>课程考核与评价：</w:t>
            </w:r>
          </w:p>
        </w:tc>
      </w:tr>
      <w:tr w:rsidR="008A48CC" w14:paraId="6F9A5F15" w14:textId="77777777" w:rsidTr="003C0055">
        <w:trPr>
          <w:trHeight w:val="705"/>
        </w:trPr>
        <w:tc>
          <w:tcPr>
            <w:tcW w:w="8850" w:type="dxa"/>
            <w:gridSpan w:val="2"/>
          </w:tcPr>
          <w:p w14:paraId="50EEAE1D" w14:textId="286C4F5C" w:rsidR="008A48CC" w:rsidRDefault="00D51731" w:rsidP="003C0055">
            <w:pPr>
              <w:ind w:firstLineChars="100" w:firstLine="180"/>
              <w:rPr>
                <w:sz w:val="18"/>
                <w:szCs w:val="18"/>
              </w:rPr>
            </w:pPr>
            <w:r>
              <w:rPr>
                <w:rFonts w:hint="eastAsia"/>
                <w:sz w:val="18"/>
                <w:szCs w:val="18"/>
              </w:rPr>
              <w:t>由实践成绩、平时成绩和期末考试成绩三部分构成。其中实训成绩占</w:t>
            </w:r>
            <w:r>
              <w:rPr>
                <w:rFonts w:hint="eastAsia"/>
                <w:sz w:val="18"/>
                <w:szCs w:val="18"/>
              </w:rPr>
              <w:t>40%</w:t>
            </w:r>
            <w:r>
              <w:rPr>
                <w:rFonts w:hint="eastAsia"/>
                <w:sz w:val="18"/>
                <w:szCs w:val="18"/>
              </w:rPr>
              <w:t>，平时成绩占</w:t>
            </w:r>
            <w:r>
              <w:rPr>
                <w:rFonts w:hint="eastAsia"/>
                <w:sz w:val="18"/>
                <w:szCs w:val="18"/>
              </w:rPr>
              <w:t>30%</w:t>
            </w:r>
            <w:r>
              <w:rPr>
                <w:rFonts w:hint="eastAsia"/>
                <w:sz w:val="18"/>
                <w:szCs w:val="18"/>
              </w:rPr>
              <w:t>，期末考试成绩占总成绩</w:t>
            </w:r>
            <w:r>
              <w:rPr>
                <w:rFonts w:hint="eastAsia"/>
                <w:sz w:val="18"/>
                <w:szCs w:val="18"/>
              </w:rPr>
              <w:t>30%</w:t>
            </w:r>
            <w:r>
              <w:rPr>
                <w:rFonts w:hint="eastAsia"/>
                <w:sz w:val="18"/>
                <w:szCs w:val="18"/>
              </w:rPr>
              <w:t>，其中平时成绩包括：考勤、课堂讨论成绩及表现等。</w:t>
            </w:r>
            <w:r w:rsidRPr="008F0B8B">
              <w:rPr>
                <w:rFonts w:hint="eastAsia"/>
                <w:sz w:val="18"/>
                <w:szCs w:val="18"/>
              </w:rPr>
              <w:t>实践成绩要综合考虑实训独立完成的进度、完成的质量和最终完成项目的效果。</w:t>
            </w:r>
          </w:p>
        </w:tc>
      </w:tr>
    </w:tbl>
    <w:p w14:paraId="40522A57" w14:textId="3F999E69" w:rsidR="008A48CC" w:rsidRDefault="008A48CC" w:rsidP="008A48CC">
      <w:pPr>
        <w:adjustRightInd w:val="0"/>
        <w:snapToGrid w:val="0"/>
        <w:spacing w:line="400" w:lineRule="exact"/>
        <w:ind w:firstLineChars="200" w:firstLine="420"/>
        <w:rPr>
          <w:rFonts w:ascii="宋体" w:hAnsi="宋体" w:cs="宋体"/>
          <w:bCs/>
          <w:color w:val="000000"/>
          <w:szCs w:val="21"/>
        </w:rPr>
      </w:pPr>
      <w:r w:rsidRPr="008A48CC">
        <w:rPr>
          <w:rFonts w:ascii="宋体" w:hAnsi="宋体" w:cs="宋体" w:hint="eastAsia"/>
          <w:bCs/>
          <w:color w:val="000000"/>
          <w:szCs w:val="21"/>
        </w:rPr>
        <w:t>（</w:t>
      </w:r>
      <w:r w:rsidR="007B5B23">
        <w:rPr>
          <w:rFonts w:ascii="宋体" w:hAnsi="宋体" w:cs="宋体" w:hint="eastAsia"/>
          <w:bCs/>
          <w:color w:val="000000"/>
          <w:szCs w:val="21"/>
        </w:rPr>
        <w:t>6</w:t>
      </w:r>
      <w:r w:rsidRPr="008A48CC">
        <w:rPr>
          <w:rFonts w:ascii="宋体" w:hAnsi="宋体" w:cs="宋体" w:hint="eastAsia"/>
          <w:bCs/>
          <w:color w:val="000000"/>
          <w:szCs w:val="21"/>
        </w:rPr>
        <w:t>）</w:t>
      </w:r>
      <w:r>
        <w:rPr>
          <w:rFonts w:ascii="宋体" w:hAnsi="宋体" w:cs="宋体" w:hint="eastAsia"/>
          <w:bCs/>
          <w:color w:val="000000"/>
          <w:szCs w:val="21"/>
        </w:rPr>
        <w:t>中级电工</w:t>
      </w:r>
      <w:r>
        <w:t>B</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w:t>
      </w:r>
      <w:r w:rsidR="00250FCB">
        <w:rPr>
          <w:rFonts w:ascii="宋体" w:hAnsi="宋体" w:cs="宋体" w:hint="eastAsia"/>
          <w:bCs/>
          <w:color w:val="000000"/>
          <w:szCs w:val="21"/>
        </w:rPr>
        <w:t>48</w:t>
      </w:r>
      <w:r>
        <w:rPr>
          <w:rFonts w:ascii="宋体" w:hAnsi="宋体" w:cs="宋体" w:hint="eastAsia"/>
          <w:bCs/>
          <w:color w:val="000000"/>
          <w:szCs w:val="21"/>
        </w:rPr>
        <w:t>学时）</w:t>
      </w:r>
    </w:p>
    <w:tbl>
      <w:tblPr>
        <w:tblStyle w:val="a4"/>
        <w:tblW w:w="8850" w:type="dxa"/>
        <w:tblInd w:w="-141" w:type="dxa"/>
        <w:tblLook w:val="04A0" w:firstRow="1" w:lastRow="0" w:firstColumn="1" w:lastColumn="0" w:noHBand="0" w:noVBand="1"/>
      </w:tblPr>
      <w:tblGrid>
        <w:gridCol w:w="3651"/>
        <w:gridCol w:w="5199"/>
      </w:tblGrid>
      <w:tr w:rsidR="008A48CC" w14:paraId="4A495D42" w14:textId="77777777" w:rsidTr="003C0055">
        <w:trPr>
          <w:trHeight w:val="345"/>
        </w:trPr>
        <w:tc>
          <w:tcPr>
            <w:tcW w:w="8850" w:type="dxa"/>
            <w:gridSpan w:val="2"/>
          </w:tcPr>
          <w:p w14:paraId="2B2F2273" w14:textId="77777777" w:rsidR="008A48CC" w:rsidRDefault="008A48CC" w:rsidP="003C0055">
            <w:pPr>
              <w:rPr>
                <w:b/>
                <w:sz w:val="18"/>
                <w:szCs w:val="18"/>
              </w:rPr>
            </w:pPr>
            <w:r>
              <w:rPr>
                <w:rFonts w:hint="eastAsia"/>
                <w:b/>
                <w:sz w:val="18"/>
                <w:szCs w:val="18"/>
              </w:rPr>
              <w:t>学习目标：</w:t>
            </w:r>
            <w:r>
              <w:rPr>
                <w:rFonts w:hint="eastAsia"/>
                <w:b/>
                <w:sz w:val="18"/>
                <w:szCs w:val="18"/>
              </w:rPr>
              <w:t xml:space="preserve"> </w:t>
            </w:r>
          </w:p>
        </w:tc>
      </w:tr>
      <w:tr w:rsidR="008A48CC" w14:paraId="42D64A33" w14:textId="77777777" w:rsidTr="003C0055">
        <w:trPr>
          <w:trHeight w:val="1200"/>
        </w:trPr>
        <w:tc>
          <w:tcPr>
            <w:tcW w:w="8850" w:type="dxa"/>
            <w:gridSpan w:val="2"/>
          </w:tcPr>
          <w:p w14:paraId="7B8B91C0" w14:textId="33C5A46A" w:rsidR="008A48CC" w:rsidRDefault="008A48CC" w:rsidP="003C0055">
            <w:pPr>
              <w:rPr>
                <w:sz w:val="18"/>
                <w:szCs w:val="18"/>
              </w:rPr>
            </w:pPr>
            <w:r>
              <w:rPr>
                <w:rFonts w:hint="eastAsia"/>
                <w:sz w:val="18"/>
                <w:szCs w:val="18"/>
              </w:rPr>
              <w:lastRenderedPageBreak/>
              <w:t>本课程旨在提高学生的</w:t>
            </w:r>
            <w:r w:rsidR="00103256">
              <w:rPr>
                <w:rFonts w:hint="eastAsia"/>
                <w:sz w:val="18"/>
                <w:szCs w:val="18"/>
              </w:rPr>
              <w:t>电工安全技术和操作</w:t>
            </w:r>
            <w:r>
              <w:rPr>
                <w:rFonts w:hint="eastAsia"/>
                <w:sz w:val="18"/>
                <w:szCs w:val="18"/>
              </w:rPr>
              <w:t>的能力。通过学习本课程，达到以下要求：</w:t>
            </w:r>
          </w:p>
          <w:p w14:paraId="406FD8A5" w14:textId="56C8720C" w:rsidR="00103256" w:rsidRDefault="00103256" w:rsidP="001A5C54">
            <w:pPr>
              <w:rPr>
                <w:sz w:val="18"/>
                <w:szCs w:val="18"/>
              </w:rPr>
            </w:pPr>
            <w:r>
              <w:rPr>
                <w:rFonts w:hint="eastAsia"/>
                <w:sz w:val="18"/>
                <w:szCs w:val="18"/>
              </w:rPr>
              <w:t>1.</w:t>
            </w:r>
            <w:r w:rsidRPr="00103256">
              <w:rPr>
                <w:rFonts w:hint="eastAsia"/>
                <w:sz w:val="18"/>
                <w:szCs w:val="18"/>
              </w:rPr>
              <w:t>培养学生掌握电工安全技术和简单的钳工技能</w:t>
            </w:r>
          </w:p>
          <w:p w14:paraId="655E1C96" w14:textId="78779C2C" w:rsidR="00103256" w:rsidRDefault="00103256" w:rsidP="001A5C54">
            <w:pPr>
              <w:rPr>
                <w:sz w:val="18"/>
                <w:szCs w:val="18"/>
              </w:rPr>
            </w:pPr>
            <w:r>
              <w:rPr>
                <w:rFonts w:hint="eastAsia"/>
                <w:sz w:val="18"/>
                <w:szCs w:val="18"/>
              </w:rPr>
              <w:t>2.</w:t>
            </w:r>
            <w:r w:rsidRPr="00103256">
              <w:rPr>
                <w:rFonts w:hint="eastAsia"/>
                <w:sz w:val="18"/>
                <w:szCs w:val="18"/>
              </w:rPr>
              <w:t>掌握基本的电路分析知识</w:t>
            </w:r>
          </w:p>
          <w:p w14:paraId="51D739E8" w14:textId="1FAF3BF2" w:rsidR="00103256" w:rsidRDefault="00103256" w:rsidP="001A5C54">
            <w:pPr>
              <w:rPr>
                <w:sz w:val="18"/>
                <w:szCs w:val="18"/>
              </w:rPr>
            </w:pPr>
            <w:r>
              <w:rPr>
                <w:rFonts w:hint="eastAsia"/>
                <w:sz w:val="18"/>
                <w:szCs w:val="18"/>
              </w:rPr>
              <w:t>3.</w:t>
            </w:r>
            <w:r>
              <w:rPr>
                <w:rFonts w:hint="eastAsia"/>
                <w:sz w:val="18"/>
                <w:szCs w:val="18"/>
              </w:rPr>
              <w:t>会</w:t>
            </w:r>
            <w:r w:rsidRPr="00103256">
              <w:rPr>
                <w:rFonts w:hint="eastAsia"/>
                <w:sz w:val="18"/>
                <w:szCs w:val="18"/>
              </w:rPr>
              <w:t>正确使用电工各类仪表和电工工具</w:t>
            </w:r>
          </w:p>
          <w:p w14:paraId="7ACBEC58" w14:textId="209B856A" w:rsidR="00103256" w:rsidRDefault="00103256" w:rsidP="001A5C54">
            <w:pPr>
              <w:rPr>
                <w:sz w:val="18"/>
                <w:szCs w:val="18"/>
              </w:rPr>
            </w:pPr>
            <w:r>
              <w:rPr>
                <w:rFonts w:hint="eastAsia"/>
                <w:sz w:val="18"/>
                <w:szCs w:val="18"/>
              </w:rPr>
              <w:t>4.</w:t>
            </w:r>
            <w:r w:rsidRPr="00103256">
              <w:rPr>
                <w:rFonts w:hint="eastAsia"/>
                <w:sz w:val="18"/>
                <w:szCs w:val="18"/>
              </w:rPr>
              <w:t>会进行一般的电子线路组装和维修</w:t>
            </w:r>
          </w:p>
          <w:p w14:paraId="0D02E34A" w14:textId="0959E676" w:rsidR="008A48CC" w:rsidRDefault="00103256" w:rsidP="001A5C54">
            <w:pPr>
              <w:rPr>
                <w:sz w:val="18"/>
                <w:szCs w:val="18"/>
              </w:rPr>
            </w:pPr>
            <w:r>
              <w:rPr>
                <w:rFonts w:hint="eastAsia"/>
                <w:sz w:val="18"/>
                <w:szCs w:val="18"/>
              </w:rPr>
              <w:t>5.</w:t>
            </w:r>
            <w:r w:rsidRPr="00103256">
              <w:rPr>
                <w:rFonts w:hint="eastAsia"/>
                <w:sz w:val="18"/>
                <w:szCs w:val="18"/>
              </w:rPr>
              <w:t>能对电动机、电磁阀等控制对象的电路进行维修和改进</w:t>
            </w:r>
          </w:p>
        </w:tc>
      </w:tr>
      <w:tr w:rsidR="008A48CC" w14:paraId="3B6D5A53" w14:textId="77777777" w:rsidTr="003C0055">
        <w:trPr>
          <w:trHeight w:val="300"/>
        </w:trPr>
        <w:tc>
          <w:tcPr>
            <w:tcW w:w="3651" w:type="dxa"/>
            <w:vAlign w:val="center"/>
          </w:tcPr>
          <w:p w14:paraId="31E968D6" w14:textId="77777777" w:rsidR="008A48CC" w:rsidRDefault="008A48CC" w:rsidP="003C0055">
            <w:pPr>
              <w:rPr>
                <w:b/>
                <w:sz w:val="18"/>
                <w:szCs w:val="18"/>
              </w:rPr>
            </w:pPr>
            <w:r>
              <w:rPr>
                <w:rFonts w:hint="eastAsia"/>
                <w:b/>
                <w:sz w:val="18"/>
                <w:szCs w:val="18"/>
              </w:rPr>
              <w:t>学习内容：</w:t>
            </w:r>
          </w:p>
        </w:tc>
        <w:tc>
          <w:tcPr>
            <w:tcW w:w="5199" w:type="dxa"/>
          </w:tcPr>
          <w:p w14:paraId="62679934" w14:textId="351050D1" w:rsidR="008A48CC" w:rsidRDefault="0047329F" w:rsidP="003C0055">
            <w:pPr>
              <w:rPr>
                <w:b/>
                <w:sz w:val="18"/>
                <w:szCs w:val="18"/>
              </w:rPr>
            </w:pPr>
            <w:r>
              <w:rPr>
                <w:rFonts w:hint="eastAsia"/>
                <w:b/>
                <w:sz w:val="18"/>
                <w:szCs w:val="18"/>
              </w:rPr>
              <w:t>教学要求</w:t>
            </w:r>
            <w:r w:rsidR="008A48CC">
              <w:rPr>
                <w:rFonts w:hint="eastAsia"/>
                <w:b/>
                <w:sz w:val="18"/>
                <w:szCs w:val="18"/>
              </w:rPr>
              <w:t>原则：</w:t>
            </w:r>
          </w:p>
        </w:tc>
      </w:tr>
      <w:tr w:rsidR="008A48CC" w14:paraId="76E8A2E0" w14:textId="77777777" w:rsidTr="003C0055">
        <w:trPr>
          <w:trHeight w:val="2280"/>
        </w:trPr>
        <w:tc>
          <w:tcPr>
            <w:tcW w:w="3651" w:type="dxa"/>
            <w:vAlign w:val="center"/>
          </w:tcPr>
          <w:p w14:paraId="004F9AE6" w14:textId="432F03A6" w:rsidR="00103256" w:rsidRDefault="00103256" w:rsidP="003C0055">
            <w:pPr>
              <w:rPr>
                <w:sz w:val="18"/>
                <w:szCs w:val="18"/>
              </w:rPr>
            </w:pPr>
            <w:r>
              <w:rPr>
                <w:rFonts w:hint="eastAsia"/>
                <w:sz w:val="18"/>
                <w:szCs w:val="18"/>
              </w:rPr>
              <w:t>1.</w:t>
            </w:r>
            <w:r w:rsidRPr="00103256">
              <w:rPr>
                <w:rFonts w:hint="eastAsia"/>
                <w:sz w:val="18"/>
                <w:szCs w:val="18"/>
              </w:rPr>
              <w:t>简单电气原理图、电子线路图</w:t>
            </w:r>
          </w:p>
          <w:p w14:paraId="24FB8FB4" w14:textId="566D8909" w:rsidR="00103256" w:rsidRDefault="00103256" w:rsidP="003C0055">
            <w:pPr>
              <w:rPr>
                <w:sz w:val="18"/>
                <w:szCs w:val="18"/>
              </w:rPr>
            </w:pPr>
            <w:r>
              <w:rPr>
                <w:rFonts w:hint="eastAsia"/>
                <w:sz w:val="18"/>
                <w:szCs w:val="18"/>
              </w:rPr>
              <w:t>2.</w:t>
            </w:r>
            <w:r w:rsidRPr="00103256">
              <w:rPr>
                <w:rFonts w:hint="eastAsia"/>
                <w:sz w:val="18"/>
                <w:szCs w:val="18"/>
              </w:rPr>
              <w:t>常用低压电器器件、电子元件</w:t>
            </w:r>
          </w:p>
          <w:p w14:paraId="64567002" w14:textId="77777777" w:rsidR="00103256" w:rsidRDefault="00103256" w:rsidP="003C0055">
            <w:pPr>
              <w:rPr>
                <w:sz w:val="18"/>
                <w:szCs w:val="18"/>
              </w:rPr>
            </w:pPr>
            <w:r>
              <w:rPr>
                <w:rFonts w:hint="eastAsia"/>
                <w:sz w:val="18"/>
                <w:szCs w:val="18"/>
              </w:rPr>
              <w:t>3.</w:t>
            </w:r>
            <w:r w:rsidRPr="00103256">
              <w:rPr>
                <w:rFonts w:hint="eastAsia"/>
                <w:sz w:val="18"/>
                <w:szCs w:val="18"/>
              </w:rPr>
              <w:t>电工工具和电工仪表</w:t>
            </w:r>
            <w:r>
              <w:rPr>
                <w:rFonts w:hint="eastAsia"/>
                <w:sz w:val="18"/>
                <w:szCs w:val="18"/>
              </w:rPr>
              <w:t>的使用</w:t>
            </w:r>
          </w:p>
          <w:p w14:paraId="3218D47C" w14:textId="1BCE5A5E" w:rsidR="00103256" w:rsidRDefault="00103256" w:rsidP="003C0055">
            <w:pPr>
              <w:rPr>
                <w:sz w:val="18"/>
                <w:szCs w:val="18"/>
              </w:rPr>
            </w:pPr>
            <w:r>
              <w:rPr>
                <w:rFonts w:hint="eastAsia"/>
                <w:sz w:val="18"/>
                <w:szCs w:val="18"/>
              </w:rPr>
              <w:t>4.</w:t>
            </w:r>
            <w:r w:rsidRPr="00103256">
              <w:rPr>
                <w:rFonts w:hint="eastAsia"/>
                <w:sz w:val="18"/>
                <w:szCs w:val="18"/>
              </w:rPr>
              <w:t>基本的照明灯线路</w:t>
            </w:r>
          </w:p>
          <w:p w14:paraId="3C18BB18" w14:textId="77777777" w:rsidR="00103256" w:rsidRDefault="00103256" w:rsidP="003C0055">
            <w:pPr>
              <w:rPr>
                <w:sz w:val="18"/>
                <w:szCs w:val="18"/>
              </w:rPr>
            </w:pPr>
            <w:r>
              <w:rPr>
                <w:rFonts w:hint="eastAsia"/>
                <w:sz w:val="18"/>
                <w:szCs w:val="18"/>
              </w:rPr>
              <w:t>5.</w:t>
            </w:r>
            <w:r w:rsidRPr="00103256">
              <w:rPr>
                <w:rFonts w:hint="eastAsia"/>
                <w:sz w:val="18"/>
                <w:szCs w:val="18"/>
              </w:rPr>
              <w:t>电动机控制线路</w:t>
            </w:r>
          </w:p>
          <w:p w14:paraId="6D2EF459" w14:textId="3815EC58" w:rsidR="008A48CC" w:rsidRDefault="00103256" w:rsidP="003C0055">
            <w:pPr>
              <w:rPr>
                <w:sz w:val="18"/>
                <w:szCs w:val="18"/>
              </w:rPr>
            </w:pPr>
            <w:r>
              <w:rPr>
                <w:rFonts w:hint="eastAsia"/>
                <w:sz w:val="18"/>
                <w:szCs w:val="18"/>
              </w:rPr>
              <w:t>6.</w:t>
            </w:r>
            <w:r w:rsidRPr="00103256">
              <w:rPr>
                <w:rFonts w:hint="eastAsia"/>
                <w:sz w:val="18"/>
                <w:szCs w:val="18"/>
              </w:rPr>
              <w:t>可控硅调压电路等</w:t>
            </w:r>
          </w:p>
        </w:tc>
        <w:tc>
          <w:tcPr>
            <w:tcW w:w="5199" w:type="dxa"/>
          </w:tcPr>
          <w:p w14:paraId="3D60DE23" w14:textId="7FA02D80" w:rsidR="008A48CC" w:rsidRDefault="008A48CC" w:rsidP="003C0055">
            <w:pPr>
              <w:rPr>
                <w:sz w:val="18"/>
                <w:szCs w:val="18"/>
              </w:rPr>
            </w:pPr>
            <w:r>
              <w:rPr>
                <w:rFonts w:hint="eastAsia"/>
                <w:sz w:val="18"/>
                <w:szCs w:val="18"/>
              </w:rPr>
              <w:t>1</w:t>
            </w:r>
            <w:r w:rsidRPr="008E49E5">
              <w:rPr>
                <w:rFonts w:hint="eastAsia"/>
                <w:sz w:val="18"/>
                <w:szCs w:val="18"/>
              </w:rPr>
              <w:t xml:space="preserve">. </w:t>
            </w:r>
            <w:r w:rsidRPr="008E49E5">
              <w:rPr>
                <w:rFonts w:hint="eastAsia"/>
                <w:sz w:val="18"/>
                <w:szCs w:val="18"/>
              </w:rPr>
              <w:t>教学模式上采用“教、学、做”合一的模式，让学生边学边实践，可以大</w:t>
            </w:r>
            <w:r w:rsidR="00103256">
              <w:rPr>
                <w:rFonts w:hint="eastAsia"/>
                <w:sz w:val="18"/>
                <w:szCs w:val="18"/>
              </w:rPr>
              <w:t>大提高学生的学习积极性。</w:t>
            </w:r>
          </w:p>
          <w:p w14:paraId="3EFE81C9" w14:textId="5ECABBF5" w:rsidR="00103256" w:rsidRDefault="00103256" w:rsidP="003C0055">
            <w:pPr>
              <w:rPr>
                <w:sz w:val="18"/>
                <w:szCs w:val="18"/>
              </w:rPr>
            </w:pPr>
            <w:r>
              <w:rPr>
                <w:rFonts w:hint="eastAsia"/>
                <w:sz w:val="18"/>
                <w:szCs w:val="18"/>
              </w:rPr>
              <w:t>2.</w:t>
            </w:r>
            <w:r>
              <w:rPr>
                <w:rFonts w:hint="eastAsia"/>
                <w:sz w:val="18"/>
                <w:szCs w:val="18"/>
              </w:rPr>
              <w:t>本门课程采用任务驱动的形式，每次课都有一个具体的任务要求完成，作为最终的考核成绩的一个组成部分。</w:t>
            </w:r>
          </w:p>
          <w:p w14:paraId="4836BC75" w14:textId="77777777" w:rsidR="008A48CC" w:rsidRDefault="008A48CC" w:rsidP="003C0055">
            <w:pPr>
              <w:rPr>
                <w:sz w:val="18"/>
                <w:szCs w:val="18"/>
              </w:rPr>
            </w:pPr>
          </w:p>
        </w:tc>
      </w:tr>
      <w:tr w:rsidR="008A48CC" w14:paraId="5ECF1EC5" w14:textId="77777777" w:rsidTr="003C0055">
        <w:trPr>
          <w:trHeight w:val="300"/>
        </w:trPr>
        <w:tc>
          <w:tcPr>
            <w:tcW w:w="8850" w:type="dxa"/>
            <w:gridSpan w:val="2"/>
          </w:tcPr>
          <w:p w14:paraId="55BD6B6D" w14:textId="77777777" w:rsidR="008A48CC" w:rsidRDefault="008A48CC" w:rsidP="003C0055">
            <w:pPr>
              <w:rPr>
                <w:b/>
                <w:sz w:val="18"/>
                <w:szCs w:val="18"/>
              </w:rPr>
            </w:pPr>
            <w:r>
              <w:rPr>
                <w:rFonts w:hint="eastAsia"/>
                <w:b/>
                <w:sz w:val="18"/>
                <w:szCs w:val="18"/>
              </w:rPr>
              <w:t>课程考核与评价：</w:t>
            </w:r>
          </w:p>
        </w:tc>
      </w:tr>
      <w:tr w:rsidR="008A48CC" w14:paraId="0195BEFB" w14:textId="77777777" w:rsidTr="003C0055">
        <w:trPr>
          <w:trHeight w:val="705"/>
        </w:trPr>
        <w:tc>
          <w:tcPr>
            <w:tcW w:w="8850" w:type="dxa"/>
            <w:gridSpan w:val="2"/>
          </w:tcPr>
          <w:p w14:paraId="4ADC542A" w14:textId="0EF3BDB3" w:rsidR="008A48CC" w:rsidRDefault="00D51731" w:rsidP="003C0055">
            <w:pPr>
              <w:ind w:firstLineChars="100" w:firstLine="180"/>
              <w:rPr>
                <w:sz w:val="18"/>
                <w:szCs w:val="18"/>
              </w:rPr>
            </w:pPr>
            <w:r>
              <w:rPr>
                <w:rFonts w:hint="eastAsia"/>
                <w:sz w:val="18"/>
                <w:szCs w:val="18"/>
              </w:rPr>
              <w:t>由实践成绩、平时成绩</w:t>
            </w:r>
            <w:r w:rsidR="00902626">
              <w:rPr>
                <w:rFonts w:hint="eastAsia"/>
                <w:sz w:val="18"/>
                <w:szCs w:val="18"/>
              </w:rPr>
              <w:t>两</w:t>
            </w:r>
            <w:r>
              <w:rPr>
                <w:rFonts w:hint="eastAsia"/>
                <w:sz w:val="18"/>
                <w:szCs w:val="18"/>
              </w:rPr>
              <w:t>部分构成。其中</w:t>
            </w:r>
            <w:r w:rsidR="00902626">
              <w:rPr>
                <w:rFonts w:hint="eastAsia"/>
                <w:sz w:val="18"/>
                <w:szCs w:val="18"/>
              </w:rPr>
              <w:t>实践</w:t>
            </w:r>
            <w:r>
              <w:rPr>
                <w:rFonts w:hint="eastAsia"/>
                <w:sz w:val="18"/>
                <w:szCs w:val="18"/>
              </w:rPr>
              <w:t>成绩占</w:t>
            </w:r>
            <w:r w:rsidR="00902626">
              <w:rPr>
                <w:rFonts w:hint="eastAsia"/>
                <w:sz w:val="18"/>
                <w:szCs w:val="18"/>
              </w:rPr>
              <w:t>6</w:t>
            </w:r>
            <w:r>
              <w:rPr>
                <w:rFonts w:hint="eastAsia"/>
                <w:sz w:val="18"/>
                <w:szCs w:val="18"/>
              </w:rPr>
              <w:t>0%</w:t>
            </w:r>
            <w:r>
              <w:rPr>
                <w:rFonts w:hint="eastAsia"/>
                <w:sz w:val="18"/>
                <w:szCs w:val="18"/>
              </w:rPr>
              <w:t>，平时成绩占</w:t>
            </w:r>
            <w:r w:rsidR="00902626">
              <w:rPr>
                <w:rFonts w:hint="eastAsia"/>
                <w:sz w:val="18"/>
                <w:szCs w:val="18"/>
              </w:rPr>
              <w:t>4</w:t>
            </w:r>
            <w:r>
              <w:rPr>
                <w:rFonts w:hint="eastAsia"/>
                <w:sz w:val="18"/>
                <w:szCs w:val="18"/>
              </w:rPr>
              <w:t>0%</w:t>
            </w:r>
            <w:r>
              <w:rPr>
                <w:rFonts w:hint="eastAsia"/>
                <w:sz w:val="18"/>
                <w:szCs w:val="18"/>
              </w:rPr>
              <w:t>，其中平时成绩包括：考勤、课堂讨论成绩及表现等。</w:t>
            </w:r>
            <w:r w:rsidRPr="008F0B8B">
              <w:rPr>
                <w:rFonts w:hint="eastAsia"/>
                <w:sz w:val="18"/>
                <w:szCs w:val="18"/>
              </w:rPr>
              <w:t>实践成绩要综合考虑</w:t>
            </w:r>
            <w:r w:rsidR="00902626">
              <w:rPr>
                <w:rFonts w:hint="eastAsia"/>
                <w:sz w:val="18"/>
                <w:szCs w:val="18"/>
              </w:rPr>
              <w:t>每个</w:t>
            </w:r>
            <w:r w:rsidRPr="008F0B8B">
              <w:rPr>
                <w:rFonts w:hint="eastAsia"/>
                <w:sz w:val="18"/>
                <w:szCs w:val="18"/>
              </w:rPr>
              <w:t>实训</w:t>
            </w:r>
            <w:r w:rsidR="00902626">
              <w:rPr>
                <w:rFonts w:hint="eastAsia"/>
                <w:sz w:val="18"/>
                <w:szCs w:val="18"/>
              </w:rPr>
              <w:t>任务</w:t>
            </w:r>
            <w:r w:rsidRPr="008F0B8B">
              <w:rPr>
                <w:rFonts w:hint="eastAsia"/>
                <w:sz w:val="18"/>
                <w:szCs w:val="18"/>
              </w:rPr>
              <w:t>独立完成的进度、完成的质量和最终完成项目的效果。</w:t>
            </w:r>
          </w:p>
        </w:tc>
      </w:tr>
    </w:tbl>
    <w:bookmarkEnd w:id="17"/>
    <w:p w14:paraId="11992459" w14:textId="38051CB5" w:rsidR="0075323D" w:rsidRDefault="0075323D" w:rsidP="0075323D">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4.专业实践课程</w:t>
      </w:r>
    </w:p>
    <w:p w14:paraId="3B14247A" w14:textId="7FFE5E15" w:rsidR="0075323D" w:rsidRDefault="0075323D" w:rsidP="0075323D">
      <w:pPr>
        <w:adjustRightInd w:val="0"/>
        <w:snapToGrid w:val="0"/>
        <w:spacing w:line="400" w:lineRule="exact"/>
        <w:ind w:firstLineChars="200" w:firstLine="420"/>
        <w:rPr>
          <w:rFonts w:ascii="宋体" w:hAnsi="宋体" w:cs="宋体"/>
          <w:bCs/>
          <w:color w:val="000000"/>
          <w:szCs w:val="21"/>
        </w:rPr>
      </w:pPr>
      <w:bookmarkStart w:id="18" w:name="_Hlk46230567"/>
      <w:r w:rsidRPr="008A48CC">
        <w:rPr>
          <w:rFonts w:ascii="宋体" w:hAnsi="宋体" w:cs="宋体" w:hint="eastAsia"/>
          <w:bCs/>
          <w:color w:val="000000"/>
          <w:szCs w:val="21"/>
        </w:rPr>
        <w:t>（</w:t>
      </w:r>
      <w:r>
        <w:rPr>
          <w:rFonts w:ascii="宋体" w:hAnsi="宋体" w:cs="宋体" w:hint="eastAsia"/>
          <w:bCs/>
          <w:color w:val="000000"/>
          <w:szCs w:val="21"/>
        </w:rPr>
        <w:t>1</w:t>
      </w:r>
      <w:r w:rsidRPr="008A48CC">
        <w:rPr>
          <w:rFonts w:ascii="宋体" w:hAnsi="宋体" w:cs="宋体" w:hint="eastAsia"/>
          <w:bCs/>
          <w:color w:val="000000"/>
          <w:szCs w:val="21"/>
        </w:rPr>
        <w:t>）</w:t>
      </w:r>
      <w:r>
        <w:rPr>
          <w:rFonts w:ascii="宋体" w:hAnsi="宋体" w:cs="宋体" w:hint="eastAsia"/>
          <w:bCs/>
          <w:color w:val="000000"/>
          <w:szCs w:val="21"/>
        </w:rPr>
        <w:t>毕业设计</w:t>
      </w:r>
      <w:r>
        <w:t>C</w:t>
      </w:r>
      <w:r>
        <w:rPr>
          <w:rFonts w:hint="eastAsia"/>
        </w:rPr>
        <w:t xml:space="preserve"> </w:t>
      </w:r>
      <w:r>
        <w:rPr>
          <w:rFonts w:hint="eastAsia"/>
        </w:rPr>
        <w:t>第</w:t>
      </w:r>
      <w:r>
        <w:rPr>
          <w:rFonts w:hint="eastAsia"/>
        </w:rPr>
        <w:t>5</w:t>
      </w:r>
      <w:r>
        <w:rPr>
          <w:rFonts w:hint="eastAsia"/>
        </w:rPr>
        <w:t>学期</w:t>
      </w:r>
      <w:r>
        <w:rPr>
          <w:rFonts w:ascii="宋体" w:hAnsi="宋体" w:cs="宋体" w:hint="eastAsia"/>
          <w:bCs/>
          <w:color w:val="000000"/>
          <w:szCs w:val="21"/>
        </w:rPr>
        <w:t>（120学时）</w:t>
      </w:r>
    </w:p>
    <w:tbl>
      <w:tblPr>
        <w:tblStyle w:val="a4"/>
        <w:tblW w:w="8850" w:type="dxa"/>
        <w:tblInd w:w="-141" w:type="dxa"/>
        <w:tblLook w:val="04A0" w:firstRow="1" w:lastRow="0" w:firstColumn="1" w:lastColumn="0" w:noHBand="0" w:noVBand="1"/>
      </w:tblPr>
      <w:tblGrid>
        <w:gridCol w:w="3651"/>
        <w:gridCol w:w="5199"/>
      </w:tblGrid>
      <w:tr w:rsidR="0075323D" w14:paraId="318D97AC" w14:textId="77777777" w:rsidTr="00D05834">
        <w:trPr>
          <w:trHeight w:val="345"/>
        </w:trPr>
        <w:tc>
          <w:tcPr>
            <w:tcW w:w="8850" w:type="dxa"/>
            <w:gridSpan w:val="2"/>
          </w:tcPr>
          <w:p w14:paraId="0EC8345D" w14:textId="77777777" w:rsidR="0075323D" w:rsidRDefault="0075323D" w:rsidP="00D05834">
            <w:pPr>
              <w:rPr>
                <w:b/>
                <w:sz w:val="18"/>
                <w:szCs w:val="18"/>
              </w:rPr>
            </w:pPr>
            <w:r>
              <w:rPr>
                <w:rFonts w:hint="eastAsia"/>
                <w:b/>
                <w:sz w:val="18"/>
                <w:szCs w:val="18"/>
              </w:rPr>
              <w:t>学习目标：</w:t>
            </w:r>
            <w:r>
              <w:rPr>
                <w:rFonts w:hint="eastAsia"/>
                <w:b/>
                <w:sz w:val="18"/>
                <w:szCs w:val="18"/>
              </w:rPr>
              <w:t xml:space="preserve"> </w:t>
            </w:r>
          </w:p>
        </w:tc>
      </w:tr>
      <w:tr w:rsidR="0075323D" w14:paraId="751B0F9D" w14:textId="77777777" w:rsidTr="00D05834">
        <w:trPr>
          <w:trHeight w:val="1200"/>
        </w:trPr>
        <w:tc>
          <w:tcPr>
            <w:tcW w:w="8850" w:type="dxa"/>
            <w:gridSpan w:val="2"/>
          </w:tcPr>
          <w:p w14:paraId="20006AB1" w14:textId="713BF503" w:rsidR="0075323D" w:rsidRDefault="0075323D" w:rsidP="00D05834">
            <w:pPr>
              <w:rPr>
                <w:sz w:val="18"/>
                <w:szCs w:val="18"/>
              </w:rPr>
            </w:pPr>
            <w:r>
              <w:rPr>
                <w:rFonts w:hint="eastAsia"/>
                <w:sz w:val="18"/>
                <w:szCs w:val="18"/>
              </w:rPr>
              <w:t>本课程旨在</w:t>
            </w:r>
            <w:r w:rsidRPr="0075323D">
              <w:rPr>
                <w:rFonts w:hint="eastAsia"/>
                <w:sz w:val="18"/>
                <w:szCs w:val="18"/>
              </w:rPr>
              <w:t>培养学生综合运用所学的专业知识和技能，分析和解决与本专业有关的实际问题，从而提高学生从事实际工作所必需的专业综合能力，全面提升学生的核心就业竞争能力。</w:t>
            </w:r>
            <w:r>
              <w:rPr>
                <w:rFonts w:hint="eastAsia"/>
                <w:sz w:val="18"/>
                <w:szCs w:val="18"/>
              </w:rPr>
              <w:t>通过学习本课程，达到以下要求：</w:t>
            </w:r>
          </w:p>
          <w:p w14:paraId="59360F98" w14:textId="77777777" w:rsidR="0075323D" w:rsidRDefault="0075323D" w:rsidP="00D05834">
            <w:pPr>
              <w:rPr>
                <w:sz w:val="18"/>
                <w:szCs w:val="18"/>
              </w:rPr>
            </w:pPr>
            <w:r>
              <w:rPr>
                <w:rFonts w:hint="eastAsia"/>
                <w:sz w:val="18"/>
                <w:szCs w:val="18"/>
              </w:rPr>
              <w:t>1.</w:t>
            </w:r>
            <w:r w:rsidRPr="0075323D">
              <w:rPr>
                <w:rFonts w:hint="eastAsia"/>
                <w:sz w:val="18"/>
                <w:szCs w:val="18"/>
              </w:rPr>
              <w:t>能够独立地完成毕业设计成果；</w:t>
            </w:r>
          </w:p>
          <w:p w14:paraId="4F6979FF" w14:textId="77777777" w:rsidR="0075323D" w:rsidRDefault="0075323D" w:rsidP="00D05834">
            <w:pPr>
              <w:rPr>
                <w:sz w:val="18"/>
                <w:szCs w:val="18"/>
              </w:rPr>
            </w:pPr>
            <w:r>
              <w:rPr>
                <w:rFonts w:hint="eastAsia"/>
                <w:sz w:val="18"/>
                <w:szCs w:val="18"/>
              </w:rPr>
              <w:t>2.</w:t>
            </w:r>
            <w:r w:rsidRPr="0075323D">
              <w:rPr>
                <w:rFonts w:hint="eastAsia"/>
                <w:sz w:val="18"/>
                <w:szCs w:val="18"/>
              </w:rPr>
              <w:t>毕业设计成果可以有效解决生产、生活实际问题；</w:t>
            </w:r>
          </w:p>
          <w:p w14:paraId="05ADA892" w14:textId="77777777" w:rsidR="0075323D" w:rsidRDefault="0075323D" w:rsidP="00D05834">
            <w:pPr>
              <w:rPr>
                <w:sz w:val="18"/>
                <w:szCs w:val="18"/>
              </w:rPr>
            </w:pPr>
            <w:r>
              <w:rPr>
                <w:rFonts w:hint="eastAsia"/>
                <w:sz w:val="18"/>
                <w:szCs w:val="18"/>
              </w:rPr>
              <w:t>3.</w:t>
            </w:r>
            <w:r w:rsidRPr="0075323D">
              <w:rPr>
                <w:rFonts w:hint="eastAsia"/>
                <w:sz w:val="18"/>
                <w:szCs w:val="18"/>
              </w:rPr>
              <w:t>毕业设计成果能正确运用本专业的相关标准、表达（计算）准确，体现本专业的新知识、新技术；</w:t>
            </w:r>
          </w:p>
          <w:p w14:paraId="0EBC9E8C" w14:textId="1D596AFC" w:rsidR="0075323D" w:rsidRDefault="0075323D" w:rsidP="00D05834">
            <w:pPr>
              <w:rPr>
                <w:sz w:val="18"/>
                <w:szCs w:val="18"/>
              </w:rPr>
            </w:pPr>
            <w:r>
              <w:rPr>
                <w:rFonts w:hint="eastAsia"/>
                <w:sz w:val="18"/>
                <w:szCs w:val="18"/>
              </w:rPr>
              <w:t>4.</w:t>
            </w:r>
            <w:r w:rsidRPr="0075323D">
              <w:rPr>
                <w:rFonts w:hint="eastAsia"/>
                <w:sz w:val="18"/>
                <w:szCs w:val="18"/>
              </w:rPr>
              <w:t>毕业设计成果相关文档结构完整、要素齐全、排版规范、文章畅通，表述符合行业标准或规范要求。</w:t>
            </w:r>
          </w:p>
        </w:tc>
      </w:tr>
      <w:tr w:rsidR="0075323D" w14:paraId="42B4F460" w14:textId="77777777" w:rsidTr="00D05834">
        <w:trPr>
          <w:trHeight w:val="300"/>
        </w:trPr>
        <w:tc>
          <w:tcPr>
            <w:tcW w:w="3651" w:type="dxa"/>
            <w:vAlign w:val="center"/>
          </w:tcPr>
          <w:p w14:paraId="2A32E110" w14:textId="77777777" w:rsidR="0075323D" w:rsidRDefault="0075323D" w:rsidP="00D05834">
            <w:pPr>
              <w:rPr>
                <w:b/>
                <w:sz w:val="18"/>
                <w:szCs w:val="18"/>
              </w:rPr>
            </w:pPr>
            <w:r>
              <w:rPr>
                <w:rFonts w:hint="eastAsia"/>
                <w:b/>
                <w:sz w:val="18"/>
                <w:szCs w:val="18"/>
              </w:rPr>
              <w:t>学习内容：</w:t>
            </w:r>
          </w:p>
        </w:tc>
        <w:tc>
          <w:tcPr>
            <w:tcW w:w="5199" w:type="dxa"/>
          </w:tcPr>
          <w:p w14:paraId="7CF0F35B" w14:textId="35AC0251" w:rsidR="0075323D" w:rsidRDefault="0047329F" w:rsidP="00D05834">
            <w:pPr>
              <w:rPr>
                <w:b/>
                <w:sz w:val="18"/>
                <w:szCs w:val="18"/>
              </w:rPr>
            </w:pPr>
            <w:r>
              <w:rPr>
                <w:rFonts w:hint="eastAsia"/>
                <w:b/>
                <w:sz w:val="18"/>
                <w:szCs w:val="18"/>
              </w:rPr>
              <w:t>教学要求</w:t>
            </w:r>
            <w:r w:rsidR="0075323D">
              <w:rPr>
                <w:rFonts w:hint="eastAsia"/>
                <w:b/>
                <w:sz w:val="18"/>
                <w:szCs w:val="18"/>
              </w:rPr>
              <w:t>原则：</w:t>
            </w:r>
          </w:p>
        </w:tc>
      </w:tr>
      <w:tr w:rsidR="0075323D" w14:paraId="2B757A9E" w14:textId="77777777" w:rsidTr="00366FA5">
        <w:trPr>
          <w:trHeight w:val="1892"/>
        </w:trPr>
        <w:tc>
          <w:tcPr>
            <w:tcW w:w="3651" w:type="dxa"/>
            <w:vAlign w:val="center"/>
          </w:tcPr>
          <w:p w14:paraId="5E707544" w14:textId="449B1CE8" w:rsidR="0075323D" w:rsidRDefault="0075323D" w:rsidP="00D05834">
            <w:pPr>
              <w:rPr>
                <w:sz w:val="18"/>
                <w:szCs w:val="18"/>
              </w:rPr>
            </w:pPr>
            <w:r>
              <w:rPr>
                <w:rFonts w:hint="eastAsia"/>
                <w:sz w:val="18"/>
                <w:szCs w:val="18"/>
              </w:rPr>
              <w:t>1.</w:t>
            </w:r>
            <w:r w:rsidRPr="0075323D">
              <w:rPr>
                <w:rFonts w:hint="eastAsia"/>
                <w:sz w:val="18"/>
                <w:szCs w:val="18"/>
              </w:rPr>
              <w:t>项目需求分析</w:t>
            </w:r>
          </w:p>
          <w:p w14:paraId="67F31992" w14:textId="42CF2492" w:rsidR="0075323D" w:rsidRDefault="0075323D" w:rsidP="00D05834">
            <w:pPr>
              <w:rPr>
                <w:sz w:val="18"/>
                <w:szCs w:val="18"/>
              </w:rPr>
            </w:pPr>
            <w:r>
              <w:rPr>
                <w:rFonts w:hint="eastAsia"/>
                <w:sz w:val="18"/>
                <w:szCs w:val="18"/>
              </w:rPr>
              <w:t>2.</w:t>
            </w:r>
            <w:r w:rsidRPr="0075323D">
              <w:rPr>
                <w:rFonts w:hint="eastAsia"/>
                <w:sz w:val="18"/>
                <w:szCs w:val="18"/>
              </w:rPr>
              <w:t>信息检索</w:t>
            </w:r>
          </w:p>
          <w:p w14:paraId="14E5BCB2" w14:textId="1FBABA6D" w:rsidR="0075323D" w:rsidRDefault="0075323D" w:rsidP="00D05834">
            <w:pPr>
              <w:rPr>
                <w:sz w:val="18"/>
                <w:szCs w:val="18"/>
              </w:rPr>
            </w:pPr>
            <w:r>
              <w:rPr>
                <w:rFonts w:hint="eastAsia"/>
                <w:sz w:val="18"/>
                <w:szCs w:val="18"/>
              </w:rPr>
              <w:t>3.</w:t>
            </w:r>
            <w:r w:rsidRPr="0075323D">
              <w:rPr>
                <w:rFonts w:hint="eastAsia"/>
                <w:sz w:val="18"/>
                <w:szCs w:val="18"/>
              </w:rPr>
              <w:t>方案设计</w:t>
            </w:r>
          </w:p>
          <w:p w14:paraId="132AC186" w14:textId="77777777" w:rsidR="0075323D" w:rsidRDefault="0075323D" w:rsidP="00D05834">
            <w:pPr>
              <w:rPr>
                <w:sz w:val="18"/>
                <w:szCs w:val="18"/>
              </w:rPr>
            </w:pPr>
            <w:r>
              <w:rPr>
                <w:rFonts w:hint="eastAsia"/>
                <w:sz w:val="18"/>
                <w:szCs w:val="18"/>
              </w:rPr>
              <w:t>4.</w:t>
            </w:r>
            <w:r w:rsidRPr="0075323D">
              <w:rPr>
                <w:rFonts w:hint="eastAsia"/>
                <w:sz w:val="18"/>
                <w:szCs w:val="18"/>
              </w:rPr>
              <w:t>作品（产品）制作</w:t>
            </w:r>
          </w:p>
          <w:p w14:paraId="3F613374" w14:textId="28DCF3AA" w:rsidR="0075323D" w:rsidRDefault="0075323D" w:rsidP="00D05834">
            <w:pPr>
              <w:rPr>
                <w:sz w:val="18"/>
                <w:szCs w:val="18"/>
              </w:rPr>
            </w:pPr>
            <w:r>
              <w:rPr>
                <w:rFonts w:hint="eastAsia"/>
                <w:sz w:val="18"/>
                <w:szCs w:val="18"/>
              </w:rPr>
              <w:t>5.</w:t>
            </w:r>
            <w:r>
              <w:rPr>
                <w:rFonts w:hint="eastAsia"/>
                <w:sz w:val="18"/>
                <w:szCs w:val="18"/>
              </w:rPr>
              <w:t>毕业设计的所有文档资料整理</w:t>
            </w:r>
          </w:p>
        </w:tc>
        <w:tc>
          <w:tcPr>
            <w:tcW w:w="5199" w:type="dxa"/>
          </w:tcPr>
          <w:p w14:paraId="04E7E8DC" w14:textId="123934FA" w:rsidR="0075323D" w:rsidRPr="0024202B" w:rsidRDefault="00366FA5" w:rsidP="00D05834">
            <w:pPr>
              <w:rPr>
                <w:sz w:val="18"/>
                <w:szCs w:val="18"/>
              </w:rPr>
            </w:pPr>
            <w:r>
              <w:rPr>
                <w:rFonts w:hint="eastAsia"/>
                <w:sz w:val="18"/>
                <w:szCs w:val="18"/>
              </w:rPr>
              <w:t>1</w:t>
            </w:r>
            <w:r w:rsidR="0075323D" w:rsidRPr="0024202B">
              <w:rPr>
                <w:rFonts w:hint="eastAsia"/>
                <w:sz w:val="18"/>
                <w:szCs w:val="18"/>
              </w:rPr>
              <w:t xml:space="preserve">. </w:t>
            </w:r>
            <w:r w:rsidR="0075323D" w:rsidRPr="0075323D">
              <w:rPr>
                <w:rFonts w:hint="eastAsia"/>
                <w:sz w:val="18"/>
                <w:szCs w:val="18"/>
              </w:rPr>
              <w:t>教学安排按照学生选题、指导老师布置任务、学生设计作品、</w:t>
            </w:r>
            <w:r>
              <w:rPr>
                <w:rFonts w:hint="eastAsia"/>
                <w:sz w:val="18"/>
                <w:szCs w:val="18"/>
              </w:rPr>
              <w:t>制作作品、</w:t>
            </w:r>
            <w:r w:rsidR="0075323D" w:rsidRPr="0075323D">
              <w:rPr>
                <w:rFonts w:hint="eastAsia"/>
                <w:sz w:val="18"/>
                <w:szCs w:val="18"/>
              </w:rPr>
              <w:t>指导教师审核、答辩、修改完善、撰写毕业设计报告等</w:t>
            </w:r>
            <w:r>
              <w:rPr>
                <w:rFonts w:hint="eastAsia"/>
                <w:sz w:val="18"/>
                <w:szCs w:val="18"/>
              </w:rPr>
              <w:t>文档</w:t>
            </w:r>
            <w:r w:rsidR="0075323D" w:rsidRPr="0075323D">
              <w:rPr>
                <w:rFonts w:hint="eastAsia"/>
                <w:sz w:val="18"/>
                <w:szCs w:val="18"/>
              </w:rPr>
              <w:t>材料、</w:t>
            </w:r>
            <w:r w:rsidRPr="0075323D">
              <w:rPr>
                <w:rFonts w:hint="eastAsia"/>
                <w:sz w:val="18"/>
                <w:szCs w:val="18"/>
              </w:rPr>
              <w:t>网络</w:t>
            </w:r>
            <w:r w:rsidR="0075323D" w:rsidRPr="0075323D">
              <w:rPr>
                <w:rFonts w:hint="eastAsia"/>
                <w:sz w:val="18"/>
                <w:szCs w:val="18"/>
              </w:rPr>
              <w:t>上传</w:t>
            </w:r>
            <w:r>
              <w:rPr>
                <w:rFonts w:hint="eastAsia"/>
                <w:sz w:val="18"/>
                <w:szCs w:val="18"/>
              </w:rPr>
              <w:t>毕业设计的资料</w:t>
            </w:r>
            <w:r w:rsidR="0075323D" w:rsidRPr="0075323D">
              <w:rPr>
                <w:rFonts w:hint="eastAsia"/>
                <w:sz w:val="18"/>
                <w:szCs w:val="18"/>
              </w:rPr>
              <w:t>。</w:t>
            </w:r>
          </w:p>
          <w:p w14:paraId="4FDCF2F3" w14:textId="4795CBDB" w:rsidR="00366FA5" w:rsidRDefault="00366FA5" w:rsidP="00366FA5">
            <w:pPr>
              <w:rPr>
                <w:sz w:val="18"/>
                <w:szCs w:val="18"/>
              </w:rPr>
            </w:pPr>
            <w:r>
              <w:rPr>
                <w:rFonts w:hint="eastAsia"/>
                <w:sz w:val="18"/>
                <w:szCs w:val="18"/>
              </w:rPr>
              <w:t>2</w:t>
            </w:r>
            <w:r w:rsidR="0075323D" w:rsidRPr="0024202B">
              <w:rPr>
                <w:rFonts w:hint="eastAsia"/>
                <w:sz w:val="18"/>
                <w:szCs w:val="18"/>
              </w:rPr>
              <w:t xml:space="preserve">. </w:t>
            </w:r>
            <w:r>
              <w:rPr>
                <w:rFonts w:hint="eastAsia"/>
                <w:sz w:val="18"/>
                <w:szCs w:val="18"/>
              </w:rPr>
              <w:t>每个</w:t>
            </w:r>
            <w:r w:rsidR="0075323D" w:rsidRPr="0024202B">
              <w:rPr>
                <w:rFonts w:hint="eastAsia"/>
                <w:sz w:val="18"/>
                <w:szCs w:val="18"/>
              </w:rPr>
              <w:t>教学环节</w:t>
            </w:r>
            <w:r>
              <w:rPr>
                <w:rFonts w:hint="eastAsia"/>
                <w:sz w:val="18"/>
                <w:szCs w:val="18"/>
              </w:rPr>
              <w:t>都是采用老师指导和学生独立完成相结合的方式。</w:t>
            </w:r>
          </w:p>
          <w:p w14:paraId="6A612280" w14:textId="5ECD37C2" w:rsidR="0075323D" w:rsidRDefault="0075323D" w:rsidP="00D05834">
            <w:pPr>
              <w:ind w:firstLineChars="100" w:firstLine="180"/>
              <w:rPr>
                <w:sz w:val="18"/>
                <w:szCs w:val="18"/>
              </w:rPr>
            </w:pPr>
          </w:p>
        </w:tc>
      </w:tr>
      <w:tr w:rsidR="0075323D" w14:paraId="41A002C2" w14:textId="77777777" w:rsidTr="00D05834">
        <w:trPr>
          <w:trHeight w:val="300"/>
        </w:trPr>
        <w:tc>
          <w:tcPr>
            <w:tcW w:w="8850" w:type="dxa"/>
            <w:gridSpan w:val="2"/>
          </w:tcPr>
          <w:p w14:paraId="54EDCB60" w14:textId="77777777" w:rsidR="0075323D" w:rsidRDefault="0075323D" w:rsidP="00D05834">
            <w:pPr>
              <w:rPr>
                <w:b/>
                <w:sz w:val="18"/>
                <w:szCs w:val="18"/>
              </w:rPr>
            </w:pPr>
            <w:r>
              <w:rPr>
                <w:rFonts w:hint="eastAsia"/>
                <w:b/>
                <w:sz w:val="18"/>
                <w:szCs w:val="18"/>
              </w:rPr>
              <w:t>课程考核与评价：</w:t>
            </w:r>
          </w:p>
        </w:tc>
      </w:tr>
      <w:tr w:rsidR="0075323D" w14:paraId="57AB2C47" w14:textId="77777777" w:rsidTr="00D05834">
        <w:trPr>
          <w:trHeight w:val="705"/>
        </w:trPr>
        <w:tc>
          <w:tcPr>
            <w:tcW w:w="8850" w:type="dxa"/>
            <w:gridSpan w:val="2"/>
          </w:tcPr>
          <w:p w14:paraId="3296A0FF" w14:textId="61555130" w:rsidR="0075323D" w:rsidRDefault="00366FA5" w:rsidP="00D05834">
            <w:pPr>
              <w:ind w:firstLineChars="100" w:firstLine="180"/>
              <w:rPr>
                <w:sz w:val="18"/>
                <w:szCs w:val="18"/>
              </w:rPr>
            </w:pPr>
            <w:r w:rsidRPr="00366FA5">
              <w:rPr>
                <w:rFonts w:hint="eastAsia"/>
                <w:sz w:val="18"/>
                <w:szCs w:val="18"/>
              </w:rPr>
              <w:t>由指导老师成绩、答辩成绩、评阅老师成绩三部分成绩构成。其中，指导老师成绩占</w:t>
            </w:r>
            <w:r w:rsidRPr="00366FA5">
              <w:rPr>
                <w:rFonts w:hint="eastAsia"/>
                <w:sz w:val="18"/>
                <w:szCs w:val="18"/>
              </w:rPr>
              <w:t>50%</w:t>
            </w:r>
            <w:r w:rsidRPr="00366FA5">
              <w:rPr>
                <w:rFonts w:hint="eastAsia"/>
                <w:sz w:val="18"/>
                <w:szCs w:val="18"/>
              </w:rPr>
              <w:t>、评阅老师成绩占</w:t>
            </w:r>
            <w:r w:rsidRPr="00366FA5">
              <w:rPr>
                <w:rFonts w:hint="eastAsia"/>
                <w:sz w:val="18"/>
                <w:szCs w:val="18"/>
              </w:rPr>
              <w:t>30%</w:t>
            </w:r>
            <w:r w:rsidRPr="00366FA5">
              <w:rPr>
                <w:rFonts w:hint="eastAsia"/>
                <w:sz w:val="18"/>
                <w:szCs w:val="18"/>
              </w:rPr>
              <w:t>，答辩成绩占</w:t>
            </w:r>
            <w:r w:rsidRPr="00366FA5">
              <w:rPr>
                <w:rFonts w:hint="eastAsia"/>
                <w:sz w:val="18"/>
                <w:szCs w:val="18"/>
              </w:rPr>
              <w:t>20%</w:t>
            </w:r>
            <w:r w:rsidRPr="00366FA5">
              <w:rPr>
                <w:rFonts w:hint="eastAsia"/>
                <w:sz w:val="18"/>
                <w:szCs w:val="18"/>
              </w:rPr>
              <w:t>。</w:t>
            </w:r>
          </w:p>
        </w:tc>
      </w:tr>
    </w:tbl>
    <w:p w14:paraId="48B59ABA" w14:textId="0E2262C4" w:rsidR="0075323D" w:rsidRDefault="0075323D" w:rsidP="0075323D">
      <w:pPr>
        <w:adjustRightInd w:val="0"/>
        <w:snapToGrid w:val="0"/>
        <w:spacing w:line="400" w:lineRule="exact"/>
        <w:ind w:firstLineChars="200" w:firstLine="420"/>
        <w:rPr>
          <w:rFonts w:ascii="宋体" w:hAnsi="宋体" w:cs="宋体"/>
          <w:bCs/>
          <w:color w:val="000000"/>
          <w:szCs w:val="21"/>
        </w:rPr>
      </w:pPr>
      <w:r w:rsidRPr="008A48CC">
        <w:rPr>
          <w:rFonts w:ascii="宋体" w:hAnsi="宋体" w:cs="宋体" w:hint="eastAsia"/>
          <w:bCs/>
          <w:color w:val="000000"/>
          <w:szCs w:val="21"/>
        </w:rPr>
        <w:t>（</w:t>
      </w:r>
      <w:r>
        <w:rPr>
          <w:rFonts w:ascii="宋体" w:hAnsi="宋体" w:cs="宋体" w:hint="eastAsia"/>
          <w:bCs/>
          <w:color w:val="000000"/>
          <w:szCs w:val="21"/>
        </w:rPr>
        <w:t>2</w:t>
      </w:r>
      <w:r w:rsidRPr="008A48CC">
        <w:rPr>
          <w:rFonts w:ascii="宋体" w:hAnsi="宋体" w:cs="宋体" w:hint="eastAsia"/>
          <w:bCs/>
          <w:color w:val="000000"/>
          <w:szCs w:val="21"/>
        </w:rPr>
        <w:t>）</w:t>
      </w:r>
      <w:r>
        <w:rPr>
          <w:rFonts w:ascii="宋体" w:hAnsi="宋体" w:cs="宋体" w:hint="eastAsia"/>
          <w:bCs/>
          <w:color w:val="000000"/>
          <w:szCs w:val="21"/>
        </w:rPr>
        <w:t xml:space="preserve">顶岗实习 </w:t>
      </w:r>
      <w:r>
        <w:t>C</w:t>
      </w:r>
      <w:r>
        <w:rPr>
          <w:rFonts w:hint="eastAsia"/>
        </w:rPr>
        <w:t xml:space="preserve"> </w:t>
      </w:r>
      <w:r>
        <w:rPr>
          <w:rFonts w:hint="eastAsia"/>
        </w:rPr>
        <w:t>第</w:t>
      </w:r>
      <w:r w:rsidR="00AC7631">
        <w:rPr>
          <w:rFonts w:hint="eastAsia"/>
        </w:rPr>
        <w:t>5</w:t>
      </w:r>
      <w:r w:rsidR="00AC7631">
        <w:rPr>
          <w:rFonts w:hint="eastAsia"/>
        </w:rPr>
        <w:t>、</w:t>
      </w:r>
      <w:r>
        <w:rPr>
          <w:rFonts w:hint="eastAsia"/>
        </w:rPr>
        <w:t>6</w:t>
      </w:r>
      <w:r>
        <w:rPr>
          <w:rFonts w:hint="eastAsia"/>
        </w:rPr>
        <w:t>学期</w:t>
      </w:r>
      <w:r>
        <w:rPr>
          <w:rFonts w:ascii="宋体" w:hAnsi="宋体" w:cs="宋体" w:hint="eastAsia"/>
          <w:bCs/>
          <w:color w:val="000000"/>
          <w:szCs w:val="21"/>
        </w:rPr>
        <w:t>（480学时）</w:t>
      </w:r>
    </w:p>
    <w:tbl>
      <w:tblPr>
        <w:tblStyle w:val="a4"/>
        <w:tblW w:w="8850" w:type="dxa"/>
        <w:tblInd w:w="-141" w:type="dxa"/>
        <w:tblLook w:val="04A0" w:firstRow="1" w:lastRow="0" w:firstColumn="1" w:lastColumn="0" w:noHBand="0" w:noVBand="1"/>
      </w:tblPr>
      <w:tblGrid>
        <w:gridCol w:w="3651"/>
        <w:gridCol w:w="5199"/>
      </w:tblGrid>
      <w:tr w:rsidR="0075323D" w14:paraId="14E79E56" w14:textId="77777777" w:rsidTr="00D05834">
        <w:trPr>
          <w:trHeight w:val="345"/>
        </w:trPr>
        <w:tc>
          <w:tcPr>
            <w:tcW w:w="8850" w:type="dxa"/>
            <w:gridSpan w:val="2"/>
          </w:tcPr>
          <w:p w14:paraId="79FDB3CC" w14:textId="77777777" w:rsidR="0075323D" w:rsidRDefault="0075323D" w:rsidP="00D05834">
            <w:pPr>
              <w:rPr>
                <w:b/>
                <w:sz w:val="18"/>
                <w:szCs w:val="18"/>
              </w:rPr>
            </w:pPr>
            <w:r>
              <w:rPr>
                <w:rFonts w:hint="eastAsia"/>
                <w:b/>
                <w:sz w:val="18"/>
                <w:szCs w:val="18"/>
              </w:rPr>
              <w:t>学习目标：</w:t>
            </w:r>
            <w:r>
              <w:rPr>
                <w:rFonts w:hint="eastAsia"/>
                <w:b/>
                <w:sz w:val="18"/>
                <w:szCs w:val="18"/>
              </w:rPr>
              <w:t xml:space="preserve"> </w:t>
            </w:r>
          </w:p>
        </w:tc>
      </w:tr>
      <w:tr w:rsidR="0075323D" w14:paraId="10CCD14C" w14:textId="77777777" w:rsidTr="00D05834">
        <w:trPr>
          <w:trHeight w:val="1200"/>
        </w:trPr>
        <w:tc>
          <w:tcPr>
            <w:tcW w:w="8850" w:type="dxa"/>
            <w:gridSpan w:val="2"/>
          </w:tcPr>
          <w:p w14:paraId="14B1FB39" w14:textId="09DC4C4C" w:rsidR="0075323D" w:rsidRDefault="0075323D" w:rsidP="00D05834">
            <w:pPr>
              <w:rPr>
                <w:sz w:val="18"/>
                <w:szCs w:val="18"/>
              </w:rPr>
            </w:pPr>
            <w:r>
              <w:rPr>
                <w:rFonts w:hint="eastAsia"/>
                <w:sz w:val="18"/>
                <w:szCs w:val="18"/>
              </w:rPr>
              <w:t>本课程</w:t>
            </w:r>
            <w:r w:rsidR="00366FA5" w:rsidRPr="00366FA5">
              <w:rPr>
                <w:rFonts w:hint="eastAsia"/>
                <w:sz w:val="18"/>
                <w:szCs w:val="18"/>
              </w:rPr>
              <w:t>是学生完成全部理论及实践课程之后，到专业对口的现场直接参与生产过程，综合运用本专业所学的知识和技能，以完成一定的生产任务。</w:t>
            </w:r>
            <w:r>
              <w:rPr>
                <w:rFonts w:hint="eastAsia"/>
                <w:sz w:val="18"/>
                <w:szCs w:val="18"/>
              </w:rPr>
              <w:t>通过学习本课程，达到以下要求：</w:t>
            </w:r>
          </w:p>
          <w:p w14:paraId="25BC5FD7" w14:textId="370FF3A0" w:rsidR="00366FA5" w:rsidRDefault="00366FA5" w:rsidP="00D05834">
            <w:pPr>
              <w:rPr>
                <w:sz w:val="18"/>
                <w:szCs w:val="18"/>
              </w:rPr>
            </w:pPr>
            <w:r>
              <w:rPr>
                <w:rFonts w:hint="eastAsia"/>
                <w:sz w:val="18"/>
                <w:szCs w:val="18"/>
              </w:rPr>
              <w:t>1.</w:t>
            </w:r>
            <w:r w:rsidRPr="00366FA5">
              <w:rPr>
                <w:rFonts w:hint="eastAsia"/>
                <w:sz w:val="18"/>
                <w:szCs w:val="18"/>
              </w:rPr>
              <w:t>培养正确的社会主义价值观，树立全局意识</w:t>
            </w:r>
          </w:p>
          <w:p w14:paraId="7E3EB9F2" w14:textId="7A020D53" w:rsidR="00366FA5" w:rsidRDefault="00366FA5" w:rsidP="00D05834">
            <w:pPr>
              <w:rPr>
                <w:sz w:val="18"/>
                <w:szCs w:val="18"/>
              </w:rPr>
            </w:pPr>
            <w:r>
              <w:rPr>
                <w:rFonts w:hint="eastAsia"/>
                <w:sz w:val="18"/>
                <w:szCs w:val="18"/>
              </w:rPr>
              <w:t>2.</w:t>
            </w:r>
            <w:r w:rsidRPr="00366FA5">
              <w:rPr>
                <w:rFonts w:hint="eastAsia"/>
                <w:sz w:val="18"/>
                <w:szCs w:val="18"/>
              </w:rPr>
              <w:t>在真实工作环境培养严谨的工作作风、良好的职业道德和素质</w:t>
            </w:r>
          </w:p>
          <w:p w14:paraId="7F8CBA1B" w14:textId="10253860" w:rsidR="00366FA5" w:rsidRDefault="00366FA5" w:rsidP="00D05834">
            <w:pPr>
              <w:rPr>
                <w:sz w:val="18"/>
                <w:szCs w:val="18"/>
              </w:rPr>
            </w:pPr>
            <w:r>
              <w:rPr>
                <w:rFonts w:hint="eastAsia"/>
                <w:sz w:val="18"/>
                <w:szCs w:val="18"/>
              </w:rPr>
              <w:lastRenderedPageBreak/>
              <w:t>3.</w:t>
            </w:r>
            <w:r w:rsidRPr="00366FA5">
              <w:rPr>
                <w:rFonts w:hint="eastAsia"/>
                <w:sz w:val="18"/>
                <w:szCs w:val="18"/>
              </w:rPr>
              <w:t>掌握</w:t>
            </w:r>
            <w:r>
              <w:rPr>
                <w:rFonts w:hint="eastAsia"/>
                <w:sz w:val="18"/>
                <w:szCs w:val="18"/>
              </w:rPr>
              <w:t>岗位职责和</w:t>
            </w:r>
            <w:r w:rsidRPr="00366FA5">
              <w:rPr>
                <w:rFonts w:hint="eastAsia"/>
                <w:sz w:val="18"/>
                <w:szCs w:val="18"/>
              </w:rPr>
              <w:t>操作技能</w:t>
            </w:r>
          </w:p>
          <w:p w14:paraId="50C0D589" w14:textId="3A9DCBB5" w:rsidR="0075323D" w:rsidRDefault="00366FA5" w:rsidP="00D05834">
            <w:pPr>
              <w:rPr>
                <w:sz w:val="18"/>
                <w:szCs w:val="18"/>
              </w:rPr>
            </w:pPr>
            <w:r>
              <w:rPr>
                <w:rFonts w:hint="eastAsia"/>
                <w:sz w:val="18"/>
                <w:szCs w:val="18"/>
              </w:rPr>
              <w:t>4.</w:t>
            </w:r>
            <w:r w:rsidRPr="00366FA5">
              <w:rPr>
                <w:rFonts w:hint="eastAsia"/>
                <w:sz w:val="18"/>
                <w:szCs w:val="18"/>
              </w:rPr>
              <w:t>学习企业管理，养成正确劳动态度</w:t>
            </w:r>
          </w:p>
        </w:tc>
      </w:tr>
      <w:tr w:rsidR="0075323D" w14:paraId="5F385063" w14:textId="77777777" w:rsidTr="00D05834">
        <w:trPr>
          <w:trHeight w:val="300"/>
        </w:trPr>
        <w:tc>
          <w:tcPr>
            <w:tcW w:w="3651" w:type="dxa"/>
            <w:vAlign w:val="center"/>
          </w:tcPr>
          <w:p w14:paraId="1C861300" w14:textId="77777777" w:rsidR="0075323D" w:rsidRDefault="0075323D" w:rsidP="00D05834">
            <w:pPr>
              <w:rPr>
                <w:b/>
                <w:sz w:val="18"/>
                <w:szCs w:val="18"/>
              </w:rPr>
            </w:pPr>
            <w:r>
              <w:rPr>
                <w:rFonts w:hint="eastAsia"/>
                <w:b/>
                <w:sz w:val="18"/>
                <w:szCs w:val="18"/>
              </w:rPr>
              <w:lastRenderedPageBreak/>
              <w:t>学习内容：</w:t>
            </w:r>
          </w:p>
        </w:tc>
        <w:tc>
          <w:tcPr>
            <w:tcW w:w="5199" w:type="dxa"/>
          </w:tcPr>
          <w:p w14:paraId="5E9397ED" w14:textId="498B0E81" w:rsidR="0075323D" w:rsidRDefault="0047329F" w:rsidP="00D05834">
            <w:pPr>
              <w:rPr>
                <w:b/>
                <w:sz w:val="18"/>
                <w:szCs w:val="18"/>
              </w:rPr>
            </w:pPr>
            <w:r>
              <w:rPr>
                <w:rFonts w:hint="eastAsia"/>
                <w:b/>
                <w:sz w:val="18"/>
                <w:szCs w:val="18"/>
              </w:rPr>
              <w:t>教学要求</w:t>
            </w:r>
            <w:r w:rsidR="0075323D">
              <w:rPr>
                <w:rFonts w:hint="eastAsia"/>
                <w:b/>
                <w:sz w:val="18"/>
                <w:szCs w:val="18"/>
              </w:rPr>
              <w:t>原则：</w:t>
            </w:r>
          </w:p>
        </w:tc>
      </w:tr>
      <w:tr w:rsidR="0075323D" w14:paraId="3D9A8949" w14:textId="77777777" w:rsidTr="00366FA5">
        <w:trPr>
          <w:trHeight w:val="1650"/>
        </w:trPr>
        <w:tc>
          <w:tcPr>
            <w:tcW w:w="3651" w:type="dxa"/>
            <w:vAlign w:val="center"/>
          </w:tcPr>
          <w:p w14:paraId="04C6627A" w14:textId="77777777" w:rsidR="00366FA5" w:rsidRDefault="00366FA5" w:rsidP="00D05834">
            <w:pPr>
              <w:rPr>
                <w:sz w:val="18"/>
                <w:szCs w:val="18"/>
              </w:rPr>
            </w:pPr>
            <w:r>
              <w:rPr>
                <w:rFonts w:hint="eastAsia"/>
                <w:sz w:val="18"/>
                <w:szCs w:val="18"/>
              </w:rPr>
              <w:t>1.</w:t>
            </w:r>
            <w:r w:rsidRPr="00366FA5">
              <w:rPr>
                <w:rFonts w:hint="eastAsia"/>
                <w:sz w:val="18"/>
                <w:szCs w:val="18"/>
              </w:rPr>
              <w:t>顶岗实习企业概况、组织机构、规章制度；</w:t>
            </w:r>
            <w:r>
              <w:rPr>
                <w:rFonts w:hint="eastAsia"/>
                <w:sz w:val="18"/>
                <w:szCs w:val="18"/>
              </w:rPr>
              <w:t>2.</w:t>
            </w:r>
            <w:r w:rsidRPr="00366FA5">
              <w:rPr>
                <w:rFonts w:hint="eastAsia"/>
                <w:sz w:val="18"/>
                <w:szCs w:val="18"/>
              </w:rPr>
              <w:t>顶岗实习企业的主要业务、工作流程；</w:t>
            </w:r>
          </w:p>
          <w:p w14:paraId="77A28806" w14:textId="631081AD" w:rsidR="0075323D" w:rsidRDefault="00366FA5" w:rsidP="00D05834">
            <w:pPr>
              <w:rPr>
                <w:sz w:val="18"/>
                <w:szCs w:val="18"/>
              </w:rPr>
            </w:pPr>
            <w:r>
              <w:rPr>
                <w:rFonts w:hint="eastAsia"/>
                <w:sz w:val="18"/>
                <w:szCs w:val="18"/>
              </w:rPr>
              <w:t>3.</w:t>
            </w:r>
            <w:r w:rsidRPr="00366FA5">
              <w:rPr>
                <w:rFonts w:hint="eastAsia"/>
                <w:sz w:val="18"/>
                <w:szCs w:val="18"/>
              </w:rPr>
              <w:t>相应软件、硬件工具的应用及数据处理。</w:t>
            </w:r>
          </w:p>
        </w:tc>
        <w:tc>
          <w:tcPr>
            <w:tcW w:w="5199" w:type="dxa"/>
          </w:tcPr>
          <w:p w14:paraId="44294623" w14:textId="77777777" w:rsidR="00366FA5" w:rsidRPr="00366FA5" w:rsidRDefault="00366FA5" w:rsidP="00366FA5">
            <w:pPr>
              <w:rPr>
                <w:sz w:val="18"/>
                <w:szCs w:val="18"/>
              </w:rPr>
            </w:pPr>
            <w:r w:rsidRPr="00366FA5">
              <w:rPr>
                <w:rFonts w:hint="eastAsia"/>
                <w:sz w:val="18"/>
                <w:szCs w:val="18"/>
              </w:rPr>
              <w:t xml:space="preserve">1. </w:t>
            </w:r>
            <w:r w:rsidRPr="00366FA5">
              <w:rPr>
                <w:rFonts w:hint="eastAsia"/>
                <w:sz w:val="18"/>
                <w:szCs w:val="18"/>
              </w:rPr>
              <w:t>教学安排上采用校内指导和校外指导相结合的方式；</w:t>
            </w:r>
          </w:p>
          <w:p w14:paraId="7E748E91" w14:textId="77777777" w:rsidR="00366FA5" w:rsidRPr="00366FA5" w:rsidRDefault="00366FA5" w:rsidP="00366FA5">
            <w:pPr>
              <w:rPr>
                <w:sz w:val="18"/>
                <w:szCs w:val="18"/>
              </w:rPr>
            </w:pPr>
            <w:r w:rsidRPr="00366FA5">
              <w:rPr>
                <w:rFonts w:hint="eastAsia"/>
                <w:sz w:val="18"/>
                <w:szCs w:val="18"/>
              </w:rPr>
              <w:t xml:space="preserve">2. </w:t>
            </w:r>
            <w:r w:rsidRPr="00366FA5">
              <w:rPr>
                <w:rFonts w:hint="eastAsia"/>
                <w:sz w:val="18"/>
                <w:szCs w:val="18"/>
              </w:rPr>
              <w:t>教学过程中以学时在外实习为主，按时完成实习所需材料，并及时向校内指导老师进行汇报；</w:t>
            </w:r>
          </w:p>
          <w:p w14:paraId="09E5527F" w14:textId="5D4C2017" w:rsidR="0075323D" w:rsidRDefault="00366FA5" w:rsidP="00366FA5">
            <w:pPr>
              <w:rPr>
                <w:sz w:val="18"/>
                <w:szCs w:val="18"/>
              </w:rPr>
            </w:pPr>
            <w:r>
              <w:rPr>
                <w:rFonts w:hint="eastAsia"/>
                <w:sz w:val="18"/>
                <w:szCs w:val="18"/>
              </w:rPr>
              <w:t>3</w:t>
            </w:r>
            <w:r w:rsidRPr="00366FA5">
              <w:rPr>
                <w:rFonts w:hint="eastAsia"/>
                <w:sz w:val="18"/>
                <w:szCs w:val="18"/>
              </w:rPr>
              <w:t xml:space="preserve">. </w:t>
            </w:r>
            <w:r w:rsidRPr="00366FA5">
              <w:rPr>
                <w:rFonts w:hint="eastAsia"/>
                <w:sz w:val="18"/>
                <w:szCs w:val="18"/>
              </w:rPr>
              <w:t>本门课程在教学安排上以实训为主。</w:t>
            </w:r>
          </w:p>
        </w:tc>
      </w:tr>
      <w:tr w:rsidR="0075323D" w14:paraId="2569A2CA" w14:textId="77777777" w:rsidTr="00D05834">
        <w:trPr>
          <w:trHeight w:val="300"/>
        </w:trPr>
        <w:tc>
          <w:tcPr>
            <w:tcW w:w="8850" w:type="dxa"/>
            <w:gridSpan w:val="2"/>
          </w:tcPr>
          <w:p w14:paraId="6C91835E" w14:textId="77777777" w:rsidR="0075323D" w:rsidRDefault="0075323D" w:rsidP="00D05834">
            <w:pPr>
              <w:rPr>
                <w:b/>
                <w:sz w:val="18"/>
                <w:szCs w:val="18"/>
              </w:rPr>
            </w:pPr>
            <w:r>
              <w:rPr>
                <w:rFonts w:hint="eastAsia"/>
                <w:b/>
                <w:sz w:val="18"/>
                <w:szCs w:val="18"/>
              </w:rPr>
              <w:t>课程考核与评价：</w:t>
            </w:r>
          </w:p>
        </w:tc>
      </w:tr>
      <w:tr w:rsidR="0075323D" w14:paraId="162C87B3" w14:textId="77777777" w:rsidTr="00D05834">
        <w:trPr>
          <w:trHeight w:val="705"/>
        </w:trPr>
        <w:tc>
          <w:tcPr>
            <w:tcW w:w="8850" w:type="dxa"/>
            <w:gridSpan w:val="2"/>
          </w:tcPr>
          <w:p w14:paraId="6096D9C0" w14:textId="076151CE" w:rsidR="0075323D" w:rsidRDefault="00366FA5" w:rsidP="00D05834">
            <w:pPr>
              <w:ind w:firstLineChars="100" w:firstLine="180"/>
              <w:rPr>
                <w:sz w:val="18"/>
                <w:szCs w:val="18"/>
              </w:rPr>
            </w:pPr>
            <w:r w:rsidRPr="00366FA5">
              <w:rPr>
                <w:rFonts w:hint="eastAsia"/>
                <w:sz w:val="18"/>
                <w:szCs w:val="18"/>
              </w:rPr>
              <w:t>由</w:t>
            </w:r>
            <w:r>
              <w:rPr>
                <w:rFonts w:hint="eastAsia"/>
                <w:sz w:val="18"/>
                <w:szCs w:val="18"/>
              </w:rPr>
              <w:t>顶岗</w:t>
            </w:r>
            <w:r w:rsidRPr="00366FA5">
              <w:rPr>
                <w:rFonts w:hint="eastAsia"/>
                <w:sz w:val="18"/>
                <w:szCs w:val="18"/>
              </w:rPr>
              <w:t>实习</w:t>
            </w:r>
            <w:r>
              <w:rPr>
                <w:rFonts w:hint="eastAsia"/>
                <w:sz w:val="18"/>
                <w:szCs w:val="18"/>
              </w:rPr>
              <w:t>的所有文档资</w:t>
            </w:r>
            <w:r w:rsidRPr="00366FA5">
              <w:rPr>
                <w:rFonts w:hint="eastAsia"/>
                <w:sz w:val="18"/>
                <w:szCs w:val="18"/>
              </w:rPr>
              <w:t>料、校内指导老师成绩和校外指导老师</w:t>
            </w:r>
            <w:r>
              <w:rPr>
                <w:rFonts w:hint="eastAsia"/>
                <w:sz w:val="18"/>
                <w:szCs w:val="18"/>
              </w:rPr>
              <w:t>成绩</w:t>
            </w:r>
            <w:r w:rsidRPr="00366FA5">
              <w:rPr>
                <w:rFonts w:hint="eastAsia"/>
                <w:sz w:val="18"/>
                <w:szCs w:val="18"/>
              </w:rPr>
              <w:t>三部分成绩构成。其中，校外指导老师成绩占</w:t>
            </w:r>
            <w:r w:rsidRPr="00366FA5">
              <w:rPr>
                <w:rFonts w:hint="eastAsia"/>
                <w:sz w:val="18"/>
                <w:szCs w:val="18"/>
              </w:rPr>
              <w:t>50%</w:t>
            </w:r>
            <w:r w:rsidRPr="00366FA5">
              <w:rPr>
                <w:rFonts w:hint="eastAsia"/>
                <w:sz w:val="18"/>
                <w:szCs w:val="18"/>
              </w:rPr>
              <w:t>、校内指导老师成绩占</w:t>
            </w:r>
            <w:r w:rsidRPr="00366FA5">
              <w:rPr>
                <w:rFonts w:hint="eastAsia"/>
                <w:sz w:val="18"/>
                <w:szCs w:val="18"/>
              </w:rPr>
              <w:t>30%</w:t>
            </w:r>
            <w:r w:rsidRPr="00366FA5">
              <w:rPr>
                <w:rFonts w:hint="eastAsia"/>
                <w:sz w:val="18"/>
                <w:szCs w:val="18"/>
              </w:rPr>
              <w:t>，实习</w:t>
            </w:r>
            <w:r>
              <w:rPr>
                <w:rFonts w:hint="eastAsia"/>
                <w:sz w:val="18"/>
                <w:szCs w:val="18"/>
              </w:rPr>
              <w:t>文档资</w:t>
            </w:r>
            <w:r w:rsidRPr="00366FA5">
              <w:rPr>
                <w:rFonts w:hint="eastAsia"/>
                <w:sz w:val="18"/>
                <w:szCs w:val="18"/>
              </w:rPr>
              <w:t>料占</w:t>
            </w:r>
            <w:r w:rsidRPr="00366FA5">
              <w:rPr>
                <w:rFonts w:hint="eastAsia"/>
                <w:sz w:val="18"/>
                <w:szCs w:val="18"/>
              </w:rPr>
              <w:t>20%</w:t>
            </w:r>
            <w:r w:rsidRPr="00366FA5">
              <w:rPr>
                <w:rFonts w:hint="eastAsia"/>
                <w:sz w:val="18"/>
                <w:szCs w:val="18"/>
              </w:rPr>
              <w:t>。</w:t>
            </w:r>
          </w:p>
        </w:tc>
      </w:tr>
    </w:tbl>
    <w:bookmarkEnd w:id="18"/>
    <w:p w14:paraId="1EEAF2D4" w14:textId="47E0E4DC"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七、教学进程总体安排</w:t>
      </w:r>
    </w:p>
    <w:p w14:paraId="36726E68"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（一）教学活动时间分配</w:t>
      </w:r>
    </w:p>
    <w:p w14:paraId="5F0258E2" w14:textId="77777777"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如表3所示。</w:t>
      </w:r>
    </w:p>
    <w:p w14:paraId="7818AC6A" w14:textId="12C5F3DE" w:rsidR="002F2851" w:rsidRDefault="004E31E7">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表3 教学活动时间分配表（单位：周）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61"/>
        <w:gridCol w:w="720"/>
        <w:gridCol w:w="720"/>
        <w:gridCol w:w="720"/>
        <w:gridCol w:w="720"/>
        <w:gridCol w:w="720"/>
        <w:gridCol w:w="720"/>
        <w:gridCol w:w="900"/>
        <w:gridCol w:w="900"/>
        <w:gridCol w:w="720"/>
        <w:gridCol w:w="651"/>
      </w:tblGrid>
      <w:tr w:rsidR="002F2851" w14:paraId="17DC32C0" w14:textId="77777777">
        <w:trPr>
          <w:cantSplit/>
          <w:trHeight w:val="453"/>
          <w:jc w:val="center"/>
        </w:trPr>
        <w:tc>
          <w:tcPr>
            <w:tcW w:w="879" w:type="dxa"/>
            <w:vMerge w:val="restart"/>
            <w:tcBorders>
              <w:tl2br w:val="single" w:sz="4" w:space="0" w:color="auto"/>
            </w:tcBorders>
            <w:vAlign w:val="center"/>
          </w:tcPr>
          <w:p w14:paraId="659B684D" w14:textId="77777777" w:rsidR="002F2851" w:rsidRDefault="004E31E7">
            <w:pPr>
              <w:spacing w:line="0" w:lineRule="atLeast"/>
              <w:rPr>
                <w:rFonts w:ascii="宋体" w:hAnsi="宋体" w:cs="宋体"/>
                <w:b/>
                <w:bCs/>
                <w:sz w:val="18"/>
                <w:szCs w:val="18"/>
              </w:rPr>
            </w:pPr>
            <w:r>
              <w:rPr>
                <w:rFonts w:ascii="宋体" w:hAnsi="宋体" w:cs="宋体" w:hint="eastAsia"/>
                <w:b/>
                <w:bCs/>
                <w:sz w:val="18"/>
                <w:szCs w:val="18"/>
              </w:rPr>
              <w:t xml:space="preserve">   环节</w:t>
            </w:r>
          </w:p>
          <w:p w14:paraId="15FD2D50" w14:textId="77777777" w:rsidR="002F2851" w:rsidRDefault="002F2851">
            <w:pPr>
              <w:spacing w:line="0" w:lineRule="atLeast"/>
              <w:rPr>
                <w:rFonts w:ascii="宋体" w:hAnsi="宋体" w:cs="宋体"/>
                <w:b/>
                <w:bCs/>
                <w:sz w:val="18"/>
                <w:szCs w:val="18"/>
              </w:rPr>
            </w:pPr>
          </w:p>
          <w:p w14:paraId="2CC019A6" w14:textId="77777777" w:rsidR="002F2851" w:rsidRDefault="004E31E7">
            <w:pPr>
              <w:spacing w:line="0" w:lineRule="atLeast"/>
              <w:rPr>
                <w:rFonts w:ascii="宋体" w:hAnsi="宋体" w:cs="宋体"/>
                <w:b/>
                <w:bCs/>
                <w:sz w:val="18"/>
                <w:szCs w:val="18"/>
              </w:rPr>
            </w:pPr>
            <w:r>
              <w:rPr>
                <w:rFonts w:ascii="宋体" w:hAnsi="宋体" w:cs="宋体" w:hint="eastAsia"/>
                <w:b/>
                <w:bCs/>
                <w:sz w:val="18"/>
                <w:szCs w:val="18"/>
              </w:rPr>
              <w:t>学期</w:t>
            </w:r>
          </w:p>
        </w:tc>
        <w:tc>
          <w:tcPr>
            <w:tcW w:w="561" w:type="dxa"/>
            <w:vMerge w:val="restart"/>
            <w:vAlign w:val="center"/>
          </w:tcPr>
          <w:p w14:paraId="60A4C8FF"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理实教学</w:t>
            </w:r>
          </w:p>
        </w:tc>
        <w:tc>
          <w:tcPr>
            <w:tcW w:w="4320" w:type="dxa"/>
            <w:gridSpan w:val="6"/>
            <w:vAlign w:val="center"/>
          </w:tcPr>
          <w:p w14:paraId="2CBFDAB8" w14:textId="77777777" w:rsidR="002F2851" w:rsidRDefault="004E31E7">
            <w:pPr>
              <w:spacing w:line="0" w:lineRule="atLeast"/>
              <w:jc w:val="center"/>
              <w:rPr>
                <w:rFonts w:ascii="宋体" w:hAnsi="宋体" w:cs="宋体"/>
                <w:b/>
                <w:bCs/>
                <w:sz w:val="18"/>
                <w:szCs w:val="18"/>
              </w:rPr>
            </w:pPr>
            <w:r>
              <w:rPr>
                <w:rFonts w:ascii="宋体" w:hAnsi="宋体" w:cs="宋体" w:hint="eastAsia"/>
                <w:b/>
                <w:bCs/>
                <w:sz w:val="18"/>
                <w:szCs w:val="18"/>
              </w:rPr>
              <w:t>集中实践教学环节</w:t>
            </w:r>
          </w:p>
        </w:tc>
        <w:tc>
          <w:tcPr>
            <w:tcW w:w="900" w:type="dxa"/>
            <w:vMerge w:val="restart"/>
            <w:vAlign w:val="center"/>
          </w:tcPr>
          <w:p w14:paraId="573696E4" w14:textId="77777777" w:rsidR="002F2851" w:rsidRDefault="004E31E7">
            <w:pPr>
              <w:spacing w:line="0" w:lineRule="atLeast"/>
              <w:jc w:val="center"/>
              <w:rPr>
                <w:rFonts w:ascii="宋体" w:hAnsi="宋体" w:cs="宋体"/>
                <w:b/>
                <w:bCs/>
                <w:sz w:val="18"/>
                <w:szCs w:val="18"/>
              </w:rPr>
            </w:pPr>
            <w:r>
              <w:rPr>
                <w:rFonts w:ascii="宋体" w:hAnsi="宋体" w:cs="宋体" w:hint="eastAsia"/>
                <w:b/>
                <w:bCs/>
                <w:sz w:val="18"/>
                <w:szCs w:val="18"/>
              </w:rPr>
              <w:t>考试</w:t>
            </w:r>
          </w:p>
          <w:p w14:paraId="64477EB2" w14:textId="77777777" w:rsidR="002F2851" w:rsidRDefault="004E31E7">
            <w:pPr>
              <w:spacing w:line="0" w:lineRule="atLeast"/>
              <w:jc w:val="center"/>
              <w:rPr>
                <w:rFonts w:ascii="宋体" w:hAnsi="宋体" w:cs="宋体"/>
                <w:b/>
                <w:bCs/>
                <w:sz w:val="18"/>
                <w:szCs w:val="18"/>
              </w:rPr>
            </w:pPr>
            <w:r>
              <w:rPr>
                <w:rFonts w:ascii="宋体" w:hAnsi="宋体" w:cs="宋体" w:hint="eastAsia"/>
                <w:b/>
                <w:bCs/>
                <w:sz w:val="18"/>
                <w:szCs w:val="18"/>
              </w:rPr>
              <w:t>考核</w:t>
            </w:r>
          </w:p>
        </w:tc>
        <w:tc>
          <w:tcPr>
            <w:tcW w:w="900" w:type="dxa"/>
            <w:vMerge w:val="restart"/>
            <w:vAlign w:val="center"/>
          </w:tcPr>
          <w:p w14:paraId="25D452A6" w14:textId="77777777" w:rsidR="002F2851" w:rsidRDefault="004E31E7">
            <w:pPr>
              <w:spacing w:line="0" w:lineRule="atLeast"/>
              <w:jc w:val="center"/>
              <w:rPr>
                <w:rFonts w:ascii="宋体" w:hAnsi="宋体" w:cs="宋体"/>
                <w:b/>
                <w:bCs/>
                <w:sz w:val="18"/>
                <w:szCs w:val="18"/>
              </w:rPr>
            </w:pPr>
            <w:r>
              <w:rPr>
                <w:rFonts w:ascii="宋体" w:hAnsi="宋体" w:cs="宋体" w:hint="eastAsia"/>
                <w:b/>
                <w:bCs/>
                <w:sz w:val="18"/>
                <w:szCs w:val="18"/>
              </w:rPr>
              <w:t>入学（毕业）教育</w:t>
            </w:r>
          </w:p>
        </w:tc>
        <w:tc>
          <w:tcPr>
            <w:tcW w:w="720" w:type="dxa"/>
            <w:vMerge w:val="restart"/>
            <w:vAlign w:val="center"/>
          </w:tcPr>
          <w:p w14:paraId="5D7377EE"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军事理论与训练</w:t>
            </w:r>
          </w:p>
        </w:tc>
        <w:tc>
          <w:tcPr>
            <w:tcW w:w="651" w:type="dxa"/>
            <w:vMerge w:val="restart"/>
            <w:vAlign w:val="center"/>
          </w:tcPr>
          <w:p w14:paraId="31CCC632" w14:textId="77777777" w:rsidR="002F2851" w:rsidRDefault="004E31E7">
            <w:pPr>
              <w:spacing w:line="0" w:lineRule="atLeast"/>
              <w:jc w:val="center"/>
              <w:rPr>
                <w:rFonts w:ascii="宋体" w:hAnsi="宋体" w:cs="宋体"/>
                <w:b/>
                <w:bCs/>
                <w:sz w:val="18"/>
                <w:szCs w:val="18"/>
              </w:rPr>
            </w:pPr>
            <w:r>
              <w:rPr>
                <w:rFonts w:ascii="宋体" w:hAnsi="宋体" w:cs="宋体" w:hint="eastAsia"/>
                <w:b/>
                <w:bCs/>
                <w:sz w:val="18"/>
                <w:szCs w:val="18"/>
              </w:rPr>
              <w:t>教学总周数</w:t>
            </w:r>
          </w:p>
        </w:tc>
      </w:tr>
      <w:tr w:rsidR="002F2851" w14:paraId="139C2293" w14:textId="77777777">
        <w:trPr>
          <w:cantSplit/>
          <w:trHeight w:val="90"/>
          <w:jc w:val="center"/>
        </w:trPr>
        <w:tc>
          <w:tcPr>
            <w:tcW w:w="879" w:type="dxa"/>
            <w:vMerge/>
            <w:vAlign w:val="center"/>
          </w:tcPr>
          <w:p w14:paraId="7593A745" w14:textId="77777777" w:rsidR="002F2851" w:rsidRDefault="002F2851">
            <w:pPr>
              <w:spacing w:line="0" w:lineRule="atLeast"/>
              <w:rPr>
                <w:rFonts w:ascii="宋体" w:hAnsi="宋体" w:cs="宋体"/>
                <w:b/>
                <w:bCs/>
                <w:sz w:val="18"/>
                <w:szCs w:val="18"/>
              </w:rPr>
            </w:pPr>
          </w:p>
        </w:tc>
        <w:tc>
          <w:tcPr>
            <w:tcW w:w="561" w:type="dxa"/>
            <w:vMerge/>
            <w:vAlign w:val="center"/>
          </w:tcPr>
          <w:p w14:paraId="3C84F2C2" w14:textId="77777777" w:rsidR="002F2851" w:rsidRDefault="002F2851">
            <w:pPr>
              <w:spacing w:line="0" w:lineRule="atLeast"/>
              <w:rPr>
                <w:rFonts w:ascii="宋体" w:hAnsi="宋体" w:cs="宋体"/>
                <w:b/>
                <w:bCs/>
                <w:sz w:val="18"/>
                <w:szCs w:val="18"/>
              </w:rPr>
            </w:pPr>
          </w:p>
        </w:tc>
        <w:tc>
          <w:tcPr>
            <w:tcW w:w="720" w:type="dxa"/>
            <w:vAlign w:val="center"/>
          </w:tcPr>
          <w:p w14:paraId="5361DD82"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技能训练</w:t>
            </w:r>
          </w:p>
        </w:tc>
        <w:tc>
          <w:tcPr>
            <w:tcW w:w="720" w:type="dxa"/>
            <w:vAlign w:val="center"/>
          </w:tcPr>
          <w:p w14:paraId="6C7BA6AE"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认知实习</w:t>
            </w:r>
          </w:p>
        </w:tc>
        <w:tc>
          <w:tcPr>
            <w:tcW w:w="720" w:type="dxa"/>
            <w:vAlign w:val="center"/>
          </w:tcPr>
          <w:p w14:paraId="5EB654F9"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跟岗实习</w:t>
            </w:r>
          </w:p>
        </w:tc>
        <w:tc>
          <w:tcPr>
            <w:tcW w:w="720" w:type="dxa"/>
            <w:vAlign w:val="center"/>
          </w:tcPr>
          <w:p w14:paraId="13E6C6BA"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顶岗实习</w:t>
            </w:r>
          </w:p>
        </w:tc>
        <w:tc>
          <w:tcPr>
            <w:tcW w:w="720" w:type="dxa"/>
            <w:vAlign w:val="center"/>
          </w:tcPr>
          <w:p w14:paraId="17628120"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毕业设计</w:t>
            </w:r>
          </w:p>
        </w:tc>
        <w:tc>
          <w:tcPr>
            <w:tcW w:w="720" w:type="dxa"/>
            <w:vAlign w:val="center"/>
          </w:tcPr>
          <w:p w14:paraId="39005AE7"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劳动</w:t>
            </w:r>
          </w:p>
        </w:tc>
        <w:tc>
          <w:tcPr>
            <w:tcW w:w="900" w:type="dxa"/>
            <w:vMerge/>
            <w:vAlign w:val="center"/>
          </w:tcPr>
          <w:p w14:paraId="5DAC252F" w14:textId="77777777" w:rsidR="002F2851" w:rsidRDefault="002F2851">
            <w:pPr>
              <w:spacing w:line="0" w:lineRule="atLeast"/>
              <w:rPr>
                <w:rFonts w:ascii="宋体" w:hAnsi="宋体" w:cs="宋体"/>
                <w:b/>
                <w:bCs/>
                <w:sz w:val="18"/>
                <w:szCs w:val="18"/>
              </w:rPr>
            </w:pPr>
          </w:p>
        </w:tc>
        <w:tc>
          <w:tcPr>
            <w:tcW w:w="900" w:type="dxa"/>
            <w:vMerge/>
            <w:vAlign w:val="center"/>
          </w:tcPr>
          <w:p w14:paraId="301B710A" w14:textId="77777777" w:rsidR="002F2851" w:rsidRDefault="002F2851">
            <w:pPr>
              <w:spacing w:line="0" w:lineRule="atLeast"/>
              <w:rPr>
                <w:rFonts w:ascii="宋体" w:hAnsi="宋体" w:cs="宋体"/>
                <w:b/>
                <w:bCs/>
                <w:sz w:val="18"/>
                <w:szCs w:val="18"/>
              </w:rPr>
            </w:pPr>
          </w:p>
        </w:tc>
        <w:tc>
          <w:tcPr>
            <w:tcW w:w="720" w:type="dxa"/>
            <w:vMerge/>
            <w:vAlign w:val="center"/>
          </w:tcPr>
          <w:p w14:paraId="27CC54DE" w14:textId="77777777" w:rsidR="002F2851" w:rsidRDefault="002F2851">
            <w:pPr>
              <w:spacing w:line="0" w:lineRule="atLeast"/>
              <w:rPr>
                <w:rFonts w:ascii="宋体" w:hAnsi="宋体" w:cs="宋体"/>
                <w:b/>
                <w:bCs/>
                <w:sz w:val="18"/>
                <w:szCs w:val="18"/>
              </w:rPr>
            </w:pPr>
          </w:p>
        </w:tc>
        <w:tc>
          <w:tcPr>
            <w:tcW w:w="651" w:type="dxa"/>
            <w:vMerge/>
            <w:vAlign w:val="center"/>
          </w:tcPr>
          <w:p w14:paraId="64E08005" w14:textId="77777777" w:rsidR="002F2851" w:rsidRDefault="002F2851">
            <w:pPr>
              <w:spacing w:line="0" w:lineRule="atLeast"/>
              <w:rPr>
                <w:rFonts w:ascii="宋体" w:hAnsi="宋体" w:cs="宋体"/>
                <w:b/>
                <w:bCs/>
                <w:sz w:val="18"/>
                <w:szCs w:val="18"/>
              </w:rPr>
            </w:pPr>
          </w:p>
        </w:tc>
      </w:tr>
      <w:tr w:rsidR="002F2851" w14:paraId="2BE4160D" w14:textId="77777777">
        <w:trPr>
          <w:cantSplit/>
          <w:trHeight w:val="316"/>
          <w:jc w:val="center"/>
        </w:trPr>
        <w:tc>
          <w:tcPr>
            <w:tcW w:w="879" w:type="dxa"/>
            <w:vAlign w:val="center"/>
          </w:tcPr>
          <w:p w14:paraId="67E72450"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一</w:t>
            </w:r>
          </w:p>
        </w:tc>
        <w:tc>
          <w:tcPr>
            <w:tcW w:w="561" w:type="dxa"/>
            <w:vAlign w:val="center"/>
          </w:tcPr>
          <w:p w14:paraId="2968F2C5"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14</w:t>
            </w:r>
          </w:p>
        </w:tc>
        <w:tc>
          <w:tcPr>
            <w:tcW w:w="720" w:type="dxa"/>
            <w:vAlign w:val="center"/>
          </w:tcPr>
          <w:p w14:paraId="3A364403" w14:textId="2BB2F9F9" w:rsidR="002F2851" w:rsidRDefault="00DA768C">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4EDBF5C4" w14:textId="77777777" w:rsidR="002F2851" w:rsidRDefault="002F2851">
            <w:pPr>
              <w:adjustRightInd w:val="0"/>
              <w:snapToGrid w:val="0"/>
              <w:jc w:val="center"/>
              <w:rPr>
                <w:rFonts w:ascii="宋体" w:hAnsi="宋体" w:cs="宋体"/>
                <w:sz w:val="18"/>
                <w:szCs w:val="18"/>
              </w:rPr>
            </w:pPr>
          </w:p>
        </w:tc>
        <w:tc>
          <w:tcPr>
            <w:tcW w:w="720" w:type="dxa"/>
            <w:vAlign w:val="center"/>
          </w:tcPr>
          <w:p w14:paraId="67702F66" w14:textId="77777777" w:rsidR="002F2851" w:rsidRDefault="002F2851">
            <w:pPr>
              <w:adjustRightInd w:val="0"/>
              <w:snapToGrid w:val="0"/>
              <w:jc w:val="center"/>
              <w:rPr>
                <w:rFonts w:ascii="宋体" w:hAnsi="宋体" w:cs="宋体"/>
                <w:sz w:val="18"/>
                <w:szCs w:val="18"/>
              </w:rPr>
            </w:pPr>
          </w:p>
        </w:tc>
        <w:tc>
          <w:tcPr>
            <w:tcW w:w="720" w:type="dxa"/>
            <w:vAlign w:val="center"/>
          </w:tcPr>
          <w:p w14:paraId="55D75C08" w14:textId="77777777" w:rsidR="002F2851" w:rsidRDefault="002F2851">
            <w:pPr>
              <w:adjustRightInd w:val="0"/>
              <w:snapToGrid w:val="0"/>
              <w:jc w:val="center"/>
              <w:rPr>
                <w:rFonts w:ascii="宋体" w:hAnsi="宋体" w:cs="宋体"/>
                <w:sz w:val="18"/>
                <w:szCs w:val="18"/>
              </w:rPr>
            </w:pPr>
          </w:p>
        </w:tc>
        <w:tc>
          <w:tcPr>
            <w:tcW w:w="720" w:type="dxa"/>
            <w:vAlign w:val="center"/>
          </w:tcPr>
          <w:p w14:paraId="41F28209" w14:textId="77777777" w:rsidR="002F2851" w:rsidRDefault="002F2851">
            <w:pPr>
              <w:adjustRightInd w:val="0"/>
              <w:snapToGrid w:val="0"/>
              <w:jc w:val="center"/>
              <w:rPr>
                <w:rFonts w:ascii="宋体" w:hAnsi="宋体" w:cs="宋体"/>
                <w:sz w:val="18"/>
                <w:szCs w:val="18"/>
              </w:rPr>
            </w:pPr>
          </w:p>
        </w:tc>
        <w:tc>
          <w:tcPr>
            <w:tcW w:w="720" w:type="dxa"/>
            <w:vAlign w:val="center"/>
          </w:tcPr>
          <w:p w14:paraId="0F737907" w14:textId="26977BE7" w:rsidR="002F2851" w:rsidRDefault="00DA768C">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5BF6A848"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20A2A87A"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1B260D64"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w:t>
            </w:r>
          </w:p>
        </w:tc>
        <w:tc>
          <w:tcPr>
            <w:tcW w:w="651" w:type="dxa"/>
            <w:vAlign w:val="center"/>
          </w:tcPr>
          <w:p w14:paraId="1DDC6A3B"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0CB2841B" w14:textId="77777777">
        <w:trPr>
          <w:cantSplit/>
          <w:trHeight w:val="316"/>
          <w:jc w:val="center"/>
        </w:trPr>
        <w:tc>
          <w:tcPr>
            <w:tcW w:w="879" w:type="dxa"/>
            <w:vAlign w:val="center"/>
          </w:tcPr>
          <w:p w14:paraId="682EC889"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二</w:t>
            </w:r>
          </w:p>
        </w:tc>
        <w:tc>
          <w:tcPr>
            <w:tcW w:w="561" w:type="dxa"/>
            <w:vAlign w:val="center"/>
          </w:tcPr>
          <w:p w14:paraId="65D02B79"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16</w:t>
            </w:r>
          </w:p>
        </w:tc>
        <w:tc>
          <w:tcPr>
            <w:tcW w:w="720" w:type="dxa"/>
            <w:vAlign w:val="center"/>
          </w:tcPr>
          <w:p w14:paraId="7E20BCE3"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48FB3AF0"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6910E75F" w14:textId="77777777" w:rsidR="002F2851" w:rsidRDefault="002F2851">
            <w:pPr>
              <w:adjustRightInd w:val="0"/>
              <w:snapToGrid w:val="0"/>
              <w:jc w:val="center"/>
              <w:rPr>
                <w:rFonts w:ascii="宋体" w:hAnsi="宋体" w:cs="宋体"/>
                <w:sz w:val="18"/>
                <w:szCs w:val="18"/>
              </w:rPr>
            </w:pPr>
          </w:p>
        </w:tc>
        <w:tc>
          <w:tcPr>
            <w:tcW w:w="720" w:type="dxa"/>
            <w:vAlign w:val="center"/>
          </w:tcPr>
          <w:p w14:paraId="48890DB7" w14:textId="77777777" w:rsidR="002F2851" w:rsidRDefault="002F2851">
            <w:pPr>
              <w:adjustRightInd w:val="0"/>
              <w:snapToGrid w:val="0"/>
              <w:jc w:val="center"/>
              <w:rPr>
                <w:rFonts w:ascii="宋体" w:hAnsi="宋体" w:cs="宋体"/>
                <w:sz w:val="18"/>
                <w:szCs w:val="18"/>
              </w:rPr>
            </w:pPr>
          </w:p>
        </w:tc>
        <w:tc>
          <w:tcPr>
            <w:tcW w:w="720" w:type="dxa"/>
            <w:vAlign w:val="center"/>
          </w:tcPr>
          <w:p w14:paraId="4CDFF607" w14:textId="77777777" w:rsidR="002F2851" w:rsidRDefault="002F2851">
            <w:pPr>
              <w:adjustRightInd w:val="0"/>
              <w:snapToGrid w:val="0"/>
              <w:jc w:val="center"/>
              <w:rPr>
                <w:rFonts w:ascii="宋体" w:hAnsi="宋体" w:cs="宋体"/>
                <w:sz w:val="18"/>
                <w:szCs w:val="18"/>
              </w:rPr>
            </w:pPr>
          </w:p>
        </w:tc>
        <w:tc>
          <w:tcPr>
            <w:tcW w:w="720" w:type="dxa"/>
            <w:vAlign w:val="center"/>
          </w:tcPr>
          <w:p w14:paraId="46EE4E7F"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3F4643D1"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05A46F10" w14:textId="77777777" w:rsidR="002F2851" w:rsidRDefault="002F2851">
            <w:pPr>
              <w:adjustRightInd w:val="0"/>
              <w:snapToGrid w:val="0"/>
              <w:jc w:val="center"/>
              <w:rPr>
                <w:rFonts w:ascii="宋体" w:hAnsi="宋体" w:cs="宋体"/>
                <w:sz w:val="18"/>
                <w:szCs w:val="18"/>
              </w:rPr>
            </w:pPr>
          </w:p>
        </w:tc>
        <w:tc>
          <w:tcPr>
            <w:tcW w:w="720" w:type="dxa"/>
            <w:vAlign w:val="center"/>
          </w:tcPr>
          <w:p w14:paraId="10456CE4" w14:textId="77777777" w:rsidR="002F2851" w:rsidRDefault="002F2851">
            <w:pPr>
              <w:adjustRightInd w:val="0"/>
              <w:snapToGrid w:val="0"/>
              <w:jc w:val="center"/>
              <w:rPr>
                <w:rFonts w:ascii="宋体" w:hAnsi="宋体" w:cs="宋体"/>
                <w:sz w:val="18"/>
                <w:szCs w:val="18"/>
              </w:rPr>
            </w:pPr>
          </w:p>
        </w:tc>
        <w:tc>
          <w:tcPr>
            <w:tcW w:w="651" w:type="dxa"/>
            <w:vAlign w:val="center"/>
          </w:tcPr>
          <w:p w14:paraId="526F2385"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12D89B91" w14:textId="77777777">
        <w:trPr>
          <w:cantSplit/>
          <w:trHeight w:val="292"/>
          <w:jc w:val="center"/>
        </w:trPr>
        <w:tc>
          <w:tcPr>
            <w:tcW w:w="879" w:type="dxa"/>
            <w:vAlign w:val="center"/>
          </w:tcPr>
          <w:p w14:paraId="3782AAAB"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三</w:t>
            </w:r>
          </w:p>
        </w:tc>
        <w:tc>
          <w:tcPr>
            <w:tcW w:w="561" w:type="dxa"/>
            <w:vAlign w:val="center"/>
          </w:tcPr>
          <w:p w14:paraId="2ADA3811"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16</w:t>
            </w:r>
          </w:p>
        </w:tc>
        <w:tc>
          <w:tcPr>
            <w:tcW w:w="720" w:type="dxa"/>
            <w:vAlign w:val="center"/>
          </w:tcPr>
          <w:p w14:paraId="10A5A4C4" w14:textId="0E1FED10" w:rsidR="002F2851" w:rsidRDefault="00DA768C">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3DAEBCB5" w14:textId="77777777" w:rsidR="002F2851" w:rsidRDefault="002F2851">
            <w:pPr>
              <w:adjustRightInd w:val="0"/>
              <w:snapToGrid w:val="0"/>
              <w:jc w:val="center"/>
              <w:rPr>
                <w:rFonts w:ascii="宋体" w:hAnsi="宋体" w:cs="宋体"/>
                <w:sz w:val="18"/>
                <w:szCs w:val="18"/>
              </w:rPr>
            </w:pPr>
          </w:p>
        </w:tc>
        <w:tc>
          <w:tcPr>
            <w:tcW w:w="720" w:type="dxa"/>
            <w:vAlign w:val="center"/>
          </w:tcPr>
          <w:p w14:paraId="738A4CDC" w14:textId="77777777" w:rsidR="002F2851" w:rsidRDefault="002F2851">
            <w:pPr>
              <w:adjustRightInd w:val="0"/>
              <w:snapToGrid w:val="0"/>
              <w:jc w:val="center"/>
              <w:rPr>
                <w:rFonts w:ascii="宋体" w:hAnsi="宋体" w:cs="宋体"/>
                <w:sz w:val="18"/>
                <w:szCs w:val="18"/>
              </w:rPr>
            </w:pPr>
          </w:p>
        </w:tc>
        <w:tc>
          <w:tcPr>
            <w:tcW w:w="720" w:type="dxa"/>
            <w:vAlign w:val="center"/>
          </w:tcPr>
          <w:p w14:paraId="1BB37D59" w14:textId="77777777" w:rsidR="002F2851" w:rsidRDefault="002F2851">
            <w:pPr>
              <w:adjustRightInd w:val="0"/>
              <w:snapToGrid w:val="0"/>
              <w:jc w:val="center"/>
              <w:rPr>
                <w:rFonts w:ascii="宋体" w:hAnsi="宋体" w:cs="宋体"/>
                <w:sz w:val="18"/>
                <w:szCs w:val="18"/>
              </w:rPr>
            </w:pPr>
          </w:p>
        </w:tc>
        <w:tc>
          <w:tcPr>
            <w:tcW w:w="720" w:type="dxa"/>
            <w:vAlign w:val="center"/>
          </w:tcPr>
          <w:p w14:paraId="4FDC88B0" w14:textId="77777777" w:rsidR="002F2851" w:rsidRDefault="002F2851">
            <w:pPr>
              <w:adjustRightInd w:val="0"/>
              <w:snapToGrid w:val="0"/>
              <w:jc w:val="center"/>
              <w:rPr>
                <w:rFonts w:ascii="宋体" w:hAnsi="宋体" w:cs="宋体"/>
                <w:sz w:val="18"/>
                <w:szCs w:val="18"/>
              </w:rPr>
            </w:pPr>
          </w:p>
        </w:tc>
        <w:tc>
          <w:tcPr>
            <w:tcW w:w="720" w:type="dxa"/>
            <w:vAlign w:val="center"/>
          </w:tcPr>
          <w:p w14:paraId="5A749B1B" w14:textId="79D63249" w:rsidR="002F2851" w:rsidRDefault="00DA768C">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466F4C7A"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36D5ACDA" w14:textId="77777777" w:rsidR="002F2851" w:rsidRDefault="002F2851">
            <w:pPr>
              <w:adjustRightInd w:val="0"/>
              <w:snapToGrid w:val="0"/>
              <w:jc w:val="center"/>
              <w:rPr>
                <w:rFonts w:ascii="宋体" w:hAnsi="宋体" w:cs="宋体"/>
                <w:sz w:val="18"/>
                <w:szCs w:val="18"/>
              </w:rPr>
            </w:pPr>
          </w:p>
        </w:tc>
        <w:tc>
          <w:tcPr>
            <w:tcW w:w="720" w:type="dxa"/>
            <w:vAlign w:val="center"/>
          </w:tcPr>
          <w:p w14:paraId="3E54FA71"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651" w:type="dxa"/>
            <w:vAlign w:val="center"/>
          </w:tcPr>
          <w:p w14:paraId="5D189352"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0AADD1CF" w14:textId="77777777">
        <w:trPr>
          <w:cantSplit/>
          <w:trHeight w:val="316"/>
          <w:jc w:val="center"/>
        </w:trPr>
        <w:tc>
          <w:tcPr>
            <w:tcW w:w="879" w:type="dxa"/>
            <w:vAlign w:val="center"/>
          </w:tcPr>
          <w:p w14:paraId="1AD4B6EF"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四</w:t>
            </w:r>
          </w:p>
        </w:tc>
        <w:tc>
          <w:tcPr>
            <w:tcW w:w="561" w:type="dxa"/>
            <w:vAlign w:val="center"/>
          </w:tcPr>
          <w:p w14:paraId="6D7ABD92"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16</w:t>
            </w:r>
          </w:p>
        </w:tc>
        <w:tc>
          <w:tcPr>
            <w:tcW w:w="720" w:type="dxa"/>
            <w:vAlign w:val="center"/>
          </w:tcPr>
          <w:p w14:paraId="18C78693"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w:t>
            </w:r>
          </w:p>
        </w:tc>
        <w:tc>
          <w:tcPr>
            <w:tcW w:w="720" w:type="dxa"/>
            <w:vAlign w:val="center"/>
          </w:tcPr>
          <w:p w14:paraId="398264AF" w14:textId="77777777" w:rsidR="002F2851" w:rsidRDefault="002F2851">
            <w:pPr>
              <w:adjustRightInd w:val="0"/>
              <w:snapToGrid w:val="0"/>
              <w:jc w:val="center"/>
              <w:rPr>
                <w:rFonts w:ascii="宋体" w:hAnsi="宋体" w:cs="宋体"/>
                <w:sz w:val="18"/>
                <w:szCs w:val="18"/>
              </w:rPr>
            </w:pPr>
          </w:p>
        </w:tc>
        <w:tc>
          <w:tcPr>
            <w:tcW w:w="720" w:type="dxa"/>
            <w:vAlign w:val="center"/>
          </w:tcPr>
          <w:p w14:paraId="5A5D58A7" w14:textId="77777777" w:rsidR="002F2851" w:rsidRDefault="002F2851">
            <w:pPr>
              <w:adjustRightInd w:val="0"/>
              <w:snapToGrid w:val="0"/>
              <w:jc w:val="center"/>
              <w:rPr>
                <w:rFonts w:ascii="宋体" w:hAnsi="宋体" w:cs="宋体"/>
                <w:sz w:val="18"/>
                <w:szCs w:val="18"/>
              </w:rPr>
            </w:pPr>
          </w:p>
        </w:tc>
        <w:tc>
          <w:tcPr>
            <w:tcW w:w="720" w:type="dxa"/>
            <w:vAlign w:val="center"/>
          </w:tcPr>
          <w:p w14:paraId="4A1ED8A8" w14:textId="77777777" w:rsidR="002F2851" w:rsidRDefault="002F2851">
            <w:pPr>
              <w:adjustRightInd w:val="0"/>
              <w:snapToGrid w:val="0"/>
              <w:jc w:val="center"/>
              <w:rPr>
                <w:rFonts w:ascii="宋体" w:hAnsi="宋体" w:cs="宋体"/>
                <w:sz w:val="18"/>
                <w:szCs w:val="18"/>
              </w:rPr>
            </w:pPr>
          </w:p>
        </w:tc>
        <w:tc>
          <w:tcPr>
            <w:tcW w:w="720" w:type="dxa"/>
            <w:vAlign w:val="center"/>
          </w:tcPr>
          <w:p w14:paraId="1C6A84A4" w14:textId="77777777" w:rsidR="002F2851" w:rsidRDefault="002F2851">
            <w:pPr>
              <w:adjustRightInd w:val="0"/>
              <w:snapToGrid w:val="0"/>
              <w:jc w:val="center"/>
              <w:rPr>
                <w:rFonts w:ascii="宋体" w:hAnsi="宋体" w:cs="宋体"/>
                <w:sz w:val="18"/>
                <w:szCs w:val="18"/>
              </w:rPr>
            </w:pPr>
          </w:p>
        </w:tc>
        <w:tc>
          <w:tcPr>
            <w:tcW w:w="720" w:type="dxa"/>
            <w:vAlign w:val="center"/>
          </w:tcPr>
          <w:p w14:paraId="3D6F58BA"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73ABA68B"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1B210D92" w14:textId="77777777" w:rsidR="002F2851" w:rsidRDefault="002F2851">
            <w:pPr>
              <w:adjustRightInd w:val="0"/>
              <w:snapToGrid w:val="0"/>
              <w:jc w:val="center"/>
              <w:rPr>
                <w:rFonts w:ascii="宋体" w:hAnsi="宋体" w:cs="宋体"/>
                <w:sz w:val="18"/>
                <w:szCs w:val="18"/>
              </w:rPr>
            </w:pPr>
          </w:p>
        </w:tc>
        <w:tc>
          <w:tcPr>
            <w:tcW w:w="720" w:type="dxa"/>
            <w:vAlign w:val="center"/>
          </w:tcPr>
          <w:p w14:paraId="5E12633E" w14:textId="77777777" w:rsidR="002F2851" w:rsidRDefault="002F2851">
            <w:pPr>
              <w:adjustRightInd w:val="0"/>
              <w:snapToGrid w:val="0"/>
              <w:jc w:val="center"/>
              <w:rPr>
                <w:rFonts w:ascii="宋体" w:hAnsi="宋体" w:cs="宋体"/>
                <w:sz w:val="18"/>
                <w:szCs w:val="18"/>
              </w:rPr>
            </w:pPr>
          </w:p>
        </w:tc>
        <w:tc>
          <w:tcPr>
            <w:tcW w:w="651" w:type="dxa"/>
            <w:vAlign w:val="center"/>
          </w:tcPr>
          <w:p w14:paraId="02762D20"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0EDC39AB" w14:textId="77777777">
        <w:trPr>
          <w:cantSplit/>
          <w:trHeight w:val="317"/>
          <w:jc w:val="center"/>
        </w:trPr>
        <w:tc>
          <w:tcPr>
            <w:tcW w:w="879" w:type="dxa"/>
            <w:vAlign w:val="center"/>
          </w:tcPr>
          <w:p w14:paraId="4956B9FC"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五</w:t>
            </w:r>
          </w:p>
        </w:tc>
        <w:tc>
          <w:tcPr>
            <w:tcW w:w="561" w:type="dxa"/>
            <w:vAlign w:val="center"/>
          </w:tcPr>
          <w:p w14:paraId="1F29C378" w14:textId="19E23FB4"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1</w:t>
            </w:r>
            <w:r w:rsidR="0026195D">
              <w:rPr>
                <w:rFonts w:ascii="宋体" w:hAnsi="宋体" w:cs="宋体" w:hint="eastAsia"/>
                <w:b/>
                <w:bCs/>
                <w:sz w:val="18"/>
                <w:szCs w:val="18"/>
              </w:rPr>
              <w:t>2</w:t>
            </w:r>
          </w:p>
        </w:tc>
        <w:tc>
          <w:tcPr>
            <w:tcW w:w="720" w:type="dxa"/>
            <w:vAlign w:val="center"/>
          </w:tcPr>
          <w:p w14:paraId="203C8F5D" w14:textId="77777777" w:rsidR="002F2851" w:rsidRDefault="002F2851">
            <w:pPr>
              <w:adjustRightInd w:val="0"/>
              <w:snapToGrid w:val="0"/>
              <w:jc w:val="center"/>
              <w:rPr>
                <w:rFonts w:ascii="宋体" w:hAnsi="宋体" w:cs="宋体"/>
                <w:sz w:val="18"/>
                <w:szCs w:val="18"/>
              </w:rPr>
            </w:pPr>
          </w:p>
        </w:tc>
        <w:tc>
          <w:tcPr>
            <w:tcW w:w="720" w:type="dxa"/>
            <w:vAlign w:val="center"/>
          </w:tcPr>
          <w:p w14:paraId="4E54A22D" w14:textId="77777777" w:rsidR="002F2851" w:rsidRDefault="002F2851">
            <w:pPr>
              <w:adjustRightInd w:val="0"/>
              <w:snapToGrid w:val="0"/>
              <w:jc w:val="center"/>
              <w:rPr>
                <w:rFonts w:ascii="宋体" w:hAnsi="宋体" w:cs="宋体"/>
                <w:sz w:val="18"/>
                <w:szCs w:val="18"/>
              </w:rPr>
            </w:pPr>
          </w:p>
        </w:tc>
        <w:tc>
          <w:tcPr>
            <w:tcW w:w="720" w:type="dxa"/>
            <w:vAlign w:val="center"/>
          </w:tcPr>
          <w:p w14:paraId="1FDE6573" w14:textId="77777777" w:rsidR="002F2851" w:rsidRDefault="002F2851">
            <w:pPr>
              <w:adjustRightInd w:val="0"/>
              <w:snapToGrid w:val="0"/>
              <w:jc w:val="center"/>
              <w:rPr>
                <w:rFonts w:ascii="宋体" w:hAnsi="宋体" w:cs="宋体"/>
                <w:sz w:val="18"/>
                <w:szCs w:val="18"/>
              </w:rPr>
            </w:pPr>
          </w:p>
        </w:tc>
        <w:tc>
          <w:tcPr>
            <w:tcW w:w="720" w:type="dxa"/>
            <w:vAlign w:val="center"/>
          </w:tcPr>
          <w:p w14:paraId="31E6C319"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w:t>
            </w:r>
          </w:p>
        </w:tc>
        <w:tc>
          <w:tcPr>
            <w:tcW w:w="720" w:type="dxa"/>
            <w:vAlign w:val="center"/>
          </w:tcPr>
          <w:p w14:paraId="7CD75325" w14:textId="38238ADF" w:rsidR="002F2851" w:rsidRDefault="0026195D">
            <w:pPr>
              <w:adjustRightInd w:val="0"/>
              <w:snapToGrid w:val="0"/>
              <w:jc w:val="center"/>
              <w:rPr>
                <w:rFonts w:ascii="宋体" w:hAnsi="宋体" w:cs="宋体"/>
                <w:sz w:val="18"/>
                <w:szCs w:val="18"/>
              </w:rPr>
            </w:pPr>
            <w:r>
              <w:rPr>
                <w:rFonts w:ascii="宋体" w:hAnsi="宋体" w:cs="宋体" w:hint="eastAsia"/>
                <w:sz w:val="18"/>
                <w:szCs w:val="18"/>
              </w:rPr>
              <w:t>4</w:t>
            </w:r>
          </w:p>
        </w:tc>
        <w:tc>
          <w:tcPr>
            <w:tcW w:w="720" w:type="dxa"/>
            <w:vAlign w:val="center"/>
          </w:tcPr>
          <w:p w14:paraId="6B9DB411" w14:textId="77777777" w:rsidR="002F2851" w:rsidRDefault="002F2851">
            <w:pPr>
              <w:adjustRightInd w:val="0"/>
              <w:snapToGrid w:val="0"/>
              <w:jc w:val="center"/>
              <w:rPr>
                <w:rFonts w:ascii="宋体" w:hAnsi="宋体" w:cs="宋体"/>
                <w:sz w:val="18"/>
                <w:szCs w:val="18"/>
              </w:rPr>
            </w:pPr>
          </w:p>
        </w:tc>
        <w:tc>
          <w:tcPr>
            <w:tcW w:w="900" w:type="dxa"/>
            <w:vAlign w:val="center"/>
          </w:tcPr>
          <w:p w14:paraId="1C11D34F"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900" w:type="dxa"/>
            <w:vAlign w:val="center"/>
          </w:tcPr>
          <w:p w14:paraId="72E43D29" w14:textId="77777777" w:rsidR="002F2851" w:rsidRDefault="002F2851">
            <w:pPr>
              <w:adjustRightInd w:val="0"/>
              <w:snapToGrid w:val="0"/>
              <w:jc w:val="center"/>
              <w:rPr>
                <w:rFonts w:ascii="宋体" w:hAnsi="宋体" w:cs="宋体"/>
                <w:sz w:val="18"/>
                <w:szCs w:val="18"/>
              </w:rPr>
            </w:pPr>
          </w:p>
        </w:tc>
        <w:tc>
          <w:tcPr>
            <w:tcW w:w="720" w:type="dxa"/>
            <w:vAlign w:val="center"/>
          </w:tcPr>
          <w:p w14:paraId="390B4854"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651" w:type="dxa"/>
            <w:vAlign w:val="center"/>
          </w:tcPr>
          <w:p w14:paraId="00E290DE"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6F37FC19" w14:textId="77777777">
        <w:trPr>
          <w:cantSplit/>
          <w:trHeight w:val="317"/>
          <w:jc w:val="center"/>
        </w:trPr>
        <w:tc>
          <w:tcPr>
            <w:tcW w:w="879" w:type="dxa"/>
            <w:vAlign w:val="center"/>
          </w:tcPr>
          <w:p w14:paraId="319CFE42"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六</w:t>
            </w:r>
          </w:p>
        </w:tc>
        <w:tc>
          <w:tcPr>
            <w:tcW w:w="561" w:type="dxa"/>
            <w:vAlign w:val="center"/>
          </w:tcPr>
          <w:p w14:paraId="6ED3049A" w14:textId="77777777" w:rsidR="002F2851" w:rsidRDefault="002F2851">
            <w:pPr>
              <w:adjustRightInd w:val="0"/>
              <w:snapToGrid w:val="0"/>
              <w:jc w:val="center"/>
              <w:rPr>
                <w:rFonts w:ascii="宋体" w:hAnsi="宋体" w:cs="宋体"/>
                <w:b/>
                <w:bCs/>
                <w:sz w:val="18"/>
                <w:szCs w:val="18"/>
              </w:rPr>
            </w:pPr>
          </w:p>
        </w:tc>
        <w:tc>
          <w:tcPr>
            <w:tcW w:w="720" w:type="dxa"/>
            <w:vAlign w:val="center"/>
          </w:tcPr>
          <w:p w14:paraId="3064693E" w14:textId="77777777" w:rsidR="002F2851" w:rsidRDefault="002F2851">
            <w:pPr>
              <w:adjustRightInd w:val="0"/>
              <w:snapToGrid w:val="0"/>
              <w:jc w:val="center"/>
              <w:rPr>
                <w:rFonts w:ascii="宋体" w:hAnsi="宋体" w:cs="宋体"/>
                <w:sz w:val="18"/>
                <w:szCs w:val="18"/>
              </w:rPr>
            </w:pPr>
          </w:p>
        </w:tc>
        <w:tc>
          <w:tcPr>
            <w:tcW w:w="720" w:type="dxa"/>
            <w:vAlign w:val="center"/>
          </w:tcPr>
          <w:p w14:paraId="172630F0" w14:textId="77777777" w:rsidR="002F2851" w:rsidRDefault="002F2851">
            <w:pPr>
              <w:adjustRightInd w:val="0"/>
              <w:snapToGrid w:val="0"/>
              <w:jc w:val="center"/>
              <w:rPr>
                <w:rFonts w:ascii="宋体" w:hAnsi="宋体" w:cs="宋体"/>
                <w:sz w:val="18"/>
                <w:szCs w:val="18"/>
              </w:rPr>
            </w:pPr>
          </w:p>
        </w:tc>
        <w:tc>
          <w:tcPr>
            <w:tcW w:w="720" w:type="dxa"/>
            <w:vAlign w:val="center"/>
          </w:tcPr>
          <w:p w14:paraId="2F30309E" w14:textId="77777777" w:rsidR="002F2851" w:rsidRDefault="002F2851">
            <w:pPr>
              <w:adjustRightInd w:val="0"/>
              <w:snapToGrid w:val="0"/>
              <w:jc w:val="center"/>
              <w:rPr>
                <w:rFonts w:ascii="宋体" w:hAnsi="宋体" w:cs="宋体"/>
                <w:sz w:val="18"/>
                <w:szCs w:val="18"/>
              </w:rPr>
            </w:pPr>
          </w:p>
        </w:tc>
        <w:tc>
          <w:tcPr>
            <w:tcW w:w="720" w:type="dxa"/>
            <w:vAlign w:val="center"/>
          </w:tcPr>
          <w:p w14:paraId="66C5F789"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18</w:t>
            </w:r>
          </w:p>
        </w:tc>
        <w:tc>
          <w:tcPr>
            <w:tcW w:w="720" w:type="dxa"/>
            <w:vAlign w:val="center"/>
          </w:tcPr>
          <w:p w14:paraId="53B63050"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0F685C56" w14:textId="77777777" w:rsidR="002F2851" w:rsidRDefault="002F2851">
            <w:pPr>
              <w:adjustRightInd w:val="0"/>
              <w:snapToGrid w:val="0"/>
              <w:jc w:val="center"/>
              <w:rPr>
                <w:rFonts w:ascii="宋体" w:hAnsi="宋体" w:cs="宋体"/>
                <w:sz w:val="18"/>
                <w:szCs w:val="18"/>
              </w:rPr>
            </w:pPr>
          </w:p>
        </w:tc>
        <w:tc>
          <w:tcPr>
            <w:tcW w:w="900" w:type="dxa"/>
            <w:vAlign w:val="center"/>
          </w:tcPr>
          <w:p w14:paraId="31AAF89B" w14:textId="77777777" w:rsidR="002F2851" w:rsidRDefault="002F2851">
            <w:pPr>
              <w:adjustRightInd w:val="0"/>
              <w:snapToGrid w:val="0"/>
              <w:jc w:val="center"/>
              <w:rPr>
                <w:rFonts w:ascii="宋体" w:hAnsi="宋体" w:cs="宋体"/>
                <w:sz w:val="18"/>
                <w:szCs w:val="18"/>
              </w:rPr>
            </w:pPr>
          </w:p>
        </w:tc>
        <w:tc>
          <w:tcPr>
            <w:tcW w:w="900" w:type="dxa"/>
            <w:vAlign w:val="center"/>
          </w:tcPr>
          <w:p w14:paraId="07100FFA"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1</w:t>
            </w:r>
          </w:p>
        </w:tc>
        <w:tc>
          <w:tcPr>
            <w:tcW w:w="720" w:type="dxa"/>
            <w:vAlign w:val="center"/>
          </w:tcPr>
          <w:p w14:paraId="0E41B01B" w14:textId="77777777" w:rsidR="002F2851" w:rsidRDefault="002F2851">
            <w:pPr>
              <w:adjustRightInd w:val="0"/>
              <w:snapToGrid w:val="0"/>
              <w:jc w:val="center"/>
              <w:rPr>
                <w:rFonts w:ascii="宋体" w:hAnsi="宋体" w:cs="宋体"/>
                <w:sz w:val="18"/>
                <w:szCs w:val="18"/>
              </w:rPr>
            </w:pPr>
          </w:p>
        </w:tc>
        <w:tc>
          <w:tcPr>
            <w:tcW w:w="651" w:type="dxa"/>
            <w:vAlign w:val="center"/>
          </w:tcPr>
          <w:p w14:paraId="090DBDD3" w14:textId="77777777" w:rsidR="002F2851" w:rsidRDefault="004E31E7">
            <w:pPr>
              <w:adjustRightInd w:val="0"/>
              <w:snapToGrid w:val="0"/>
              <w:jc w:val="center"/>
              <w:rPr>
                <w:rFonts w:ascii="宋体" w:hAnsi="宋体" w:cs="宋体"/>
                <w:sz w:val="18"/>
                <w:szCs w:val="18"/>
              </w:rPr>
            </w:pPr>
            <w:r>
              <w:rPr>
                <w:rFonts w:ascii="宋体" w:hAnsi="宋体" w:cs="宋体" w:hint="eastAsia"/>
                <w:sz w:val="18"/>
                <w:szCs w:val="18"/>
              </w:rPr>
              <w:t>20</w:t>
            </w:r>
          </w:p>
        </w:tc>
      </w:tr>
      <w:tr w:rsidR="002F2851" w14:paraId="3CD03D06" w14:textId="77777777">
        <w:trPr>
          <w:cantSplit/>
          <w:trHeight w:val="317"/>
          <w:jc w:val="center"/>
        </w:trPr>
        <w:tc>
          <w:tcPr>
            <w:tcW w:w="879" w:type="dxa"/>
            <w:vAlign w:val="center"/>
          </w:tcPr>
          <w:p w14:paraId="51CF50FA"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合计</w:t>
            </w:r>
          </w:p>
        </w:tc>
        <w:tc>
          <w:tcPr>
            <w:tcW w:w="561" w:type="dxa"/>
            <w:vAlign w:val="center"/>
          </w:tcPr>
          <w:p w14:paraId="19627771" w14:textId="316B0AA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7</w:t>
            </w:r>
            <w:r w:rsidR="0026195D">
              <w:rPr>
                <w:rFonts w:ascii="宋体" w:hAnsi="宋体" w:cs="宋体" w:hint="eastAsia"/>
                <w:b/>
                <w:bCs/>
                <w:sz w:val="18"/>
                <w:szCs w:val="18"/>
              </w:rPr>
              <w:t>4</w:t>
            </w:r>
          </w:p>
        </w:tc>
        <w:tc>
          <w:tcPr>
            <w:tcW w:w="720" w:type="dxa"/>
            <w:vAlign w:val="center"/>
          </w:tcPr>
          <w:p w14:paraId="718CDDC0"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5</w:t>
            </w:r>
          </w:p>
        </w:tc>
        <w:tc>
          <w:tcPr>
            <w:tcW w:w="720" w:type="dxa"/>
            <w:vAlign w:val="center"/>
          </w:tcPr>
          <w:p w14:paraId="4423F554"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1</w:t>
            </w:r>
          </w:p>
        </w:tc>
        <w:tc>
          <w:tcPr>
            <w:tcW w:w="720" w:type="dxa"/>
            <w:vAlign w:val="center"/>
          </w:tcPr>
          <w:p w14:paraId="3287649E" w14:textId="77777777" w:rsidR="002F2851" w:rsidRDefault="002F2851">
            <w:pPr>
              <w:adjustRightInd w:val="0"/>
              <w:snapToGrid w:val="0"/>
              <w:jc w:val="center"/>
              <w:rPr>
                <w:rFonts w:ascii="宋体" w:hAnsi="宋体" w:cs="宋体"/>
                <w:b/>
                <w:bCs/>
                <w:sz w:val="18"/>
                <w:szCs w:val="18"/>
              </w:rPr>
            </w:pPr>
          </w:p>
        </w:tc>
        <w:tc>
          <w:tcPr>
            <w:tcW w:w="720" w:type="dxa"/>
            <w:vAlign w:val="center"/>
          </w:tcPr>
          <w:p w14:paraId="0F2BD7B8"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20</w:t>
            </w:r>
          </w:p>
        </w:tc>
        <w:tc>
          <w:tcPr>
            <w:tcW w:w="720" w:type="dxa"/>
            <w:vAlign w:val="center"/>
          </w:tcPr>
          <w:p w14:paraId="1FFF6AEA" w14:textId="2175B881" w:rsidR="002F2851" w:rsidRDefault="0026195D">
            <w:pPr>
              <w:adjustRightInd w:val="0"/>
              <w:snapToGrid w:val="0"/>
              <w:jc w:val="center"/>
              <w:rPr>
                <w:rFonts w:ascii="宋体" w:hAnsi="宋体" w:cs="宋体"/>
                <w:b/>
                <w:bCs/>
                <w:sz w:val="18"/>
                <w:szCs w:val="18"/>
              </w:rPr>
            </w:pPr>
            <w:r>
              <w:rPr>
                <w:rFonts w:ascii="宋体" w:hAnsi="宋体" w:cs="宋体" w:hint="eastAsia"/>
                <w:b/>
                <w:bCs/>
                <w:sz w:val="18"/>
                <w:szCs w:val="18"/>
              </w:rPr>
              <w:t>5</w:t>
            </w:r>
          </w:p>
        </w:tc>
        <w:tc>
          <w:tcPr>
            <w:tcW w:w="720" w:type="dxa"/>
            <w:vAlign w:val="center"/>
          </w:tcPr>
          <w:p w14:paraId="24B547E9" w14:textId="6ECAF268" w:rsidR="002F2851" w:rsidRDefault="00DA768C">
            <w:pPr>
              <w:adjustRightInd w:val="0"/>
              <w:snapToGrid w:val="0"/>
              <w:jc w:val="center"/>
              <w:rPr>
                <w:rFonts w:ascii="宋体" w:hAnsi="宋体" w:cs="宋体"/>
                <w:b/>
                <w:bCs/>
                <w:sz w:val="18"/>
                <w:szCs w:val="18"/>
              </w:rPr>
            </w:pPr>
            <w:r>
              <w:rPr>
                <w:rFonts w:ascii="宋体" w:hAnsi="宋体" w:cs="宋体" w:hint="eastAsia"/>
                <w:b/>
                <w:bCs/>
                <w:sz w:val="18"/>
                <w:szCs w:val="18"/>
              </w:rPr>
              <w:t>4</w:t>
            </w:r>
          </w:p>
        </w:tc>
        <w:tc>
          <w:tcPr>
            <w:tcW w:w="900" w:type="dxa"/>
            <w:vAlign w:val="center"/>
          </w:tcPr>
          <w:p w14:paraId="59947243"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5</w:t>
            </w:r>
          </w:p>
        </w:tc>
        <w:tc>
          <w:tcPr>
            <w:tcW w:w="900" w:type="dxa"/>
            <w:vAlign w:val="center"/>
          </w:tcPr>
          <w:p w14:paraId="2EF04C28"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2</w:t>
            </w:r>
          </w:p>
        </w:tc>
        <w:tc>
          <w:tcPr>
            <w:tcW w:w="720" w:type="dxa"/>
            <w:vAlign w:val="center"/>
          </w:tcPr>
          <w:p w14:paraId="53A66FE0"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4</w:t>
            </w:r>
          </w:p>
        </w:tc>
        <w:tc>
          <w:tcPr>
            <w:tcW w:w="651" w:type="dxa"/>
            <w:vAlign w:val="center"/>
          </w:tcPr>
          <w:p w14:paraId="331EB9F2" w14:textId="77777777" w:rsidR="002F2851" w:rsidRDefault="004E31E7">
            <w:pPr>
              <w:adjustRightInd w:val="0"/>
              <w:snapToGrid w:val="0"/>
              <w:jc w:val="center"/>
              <w:rPr>
                <w:rFonts w:ascii="宋体" w:hAnsi="宋体" w:cs="宋体"/>
                <w:b/>
                <w:bCs/>
                <w:sz w:val="18"/>
                <w:szCs w:val="18"/>
              </w:rPr>
            </w:pPr>
            <w:r>
              <w:rPr>
                <w:rFonts w:ascii="宋体" w:hAnsi="宋体" w:cs="宋体" w:hint="eastAsia"/>
                <w:b/>
                <w:bCs/>
                <w:sz w:val="18"/>
                <w:szCs w:val="18"/>
              </w:rPr>
              <w:t>120</w:t>
            </w:r>
          </w:p>
        </w:tc>
      </w:tr>
    </w:tbl>
    <w:p w14:paraId="1BC1ED4B"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备注：1.顶岗实习第五学期2周+第五学期寒假4周+第六学期18周，共计24周；</w:t>
      </w:r>
    </w:p>
    <w:p w14:paraId="79B90F1D" w14:textId="411FDD3B"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2.受疫情影响，第一学期</w:t>
      </w:r>
      <w:r w:rsidR="00C51F62">
        <w:rPr>
          <w:rFonts w:ascii="宋体" w:hAnsi="宋体" w:cs="宋体" w:hint="eastAsia"/>
          <w:b/>
          <w:color w:val="000000"/>
          <w:szCs w:val="21"/>
        </w:rPr>
        <w:t>1</w:t>
      </w:r>
      <w:r>
        <w:rPr>
          <w:rFonts w:ascii="宋体" w:hAnsi="宋体" w:cs="宋体" w:hint="eastAsia"/>
          <w:b/>
          <w:color w:val="000000"/>
          <w:szCs w:val="21"/>
        </w:rPr>
        <w:t>周的劳动课安排学生在家自主完成。</w:t>
      </w:r>
    </w:p>
    <w:p w14:paraId="4B85C691"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t>（二）学时比例统计</w:t>
      </w:r>
    </w:p>
    <w:p w14:paraId="661F8C67" w14:textId="77777777"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如表4所示。</w:t>
      </w:r>
    </w:p>
    <w:p w14:paraId="0B00052D" w14:textId="77777777" w:rsidR="002F2851" w:rsidRDefault="004E31E7">
      <w:pPr>
        <w:adjustRightInd w:val="0"/>
        <w:snapToGrid w:val="0"/>
        <w:spacing w:line="400" w:lineRule="exact"/>
        <w:jc w:val="center"/>
        <w:rPr>
          <w:rFonts w:ascii="宋体" w:hAnsi="宋体" w:cs="宋体"/>
          <w:b/>
          <w:color w:val="000000"/>
          <w:szCs w:val="21"/>
        </w:rPr>
      </w:pPr>
      <w:r>
        <w:rPr>
          <w:rFonts w:ascii="宋体" w:hAnsi="宋体" w:cs="宋体" w:hint="eastAsia"/>
          <w:b/>
          <w:color w:val="000000"/>
          <w:szCs w:val="21"/>
        </w:rPr>
        <w:t>表4 学时比例统计表</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59"/>
        <w:gridCol w:w="1701"/>
        <w:gridCol w:w="993"/>
        <w:gridCol w:w="992"/>
        <w:gridCol w:w="1217"/>
        <w:gridCol w:w="1330"/>
      </w:tblGrid>
      <w:tr w:rsidR="00613F4A" w14:paraId="12CACCE7" w14:textId="77777777" w:rsidTr="00D05834">
        <w:trPr>
          <w:cantSplit/>
          <w:trHeight w:val="351"/>
          <w:jc w:val="center"/>
        </w:trPr>
        <w:tc>
          <w:tcPr>
            <w:tcW w:w="2463" w:type="dxa"/>
            <w:gridSpan w:val="2"/>
            <w:vMerge w:val="restart"/>
            <w:tcBorders>
              <w:tl2br w:val="single" w:sz="4" w:space="0" w:color="auto"/>
            </w:tcBorders>
            <w:vAlign w:val="center"/>
          </w:tcPr>
          <w:p w14:paraId="21397C1C" w14:textId="77777777" w:rsidR="00613F4A" w:rsidRDefault="00613F4A" w:rsidP="00D05834">
            <w:pPr>
              <w:spacing w:line="0" w:lineRule="atLeast"/>
              <w:rPr>
                <w:rFonts w:ascii="宋体" w:hAnsi="宋体" w:cs="宋体"/>
                <w:b/>
                <w:bCs/>
                <w:sz w:val="18"/>
                <w:szCs w:val="18"/>
              </w:rPr>
            </w:pPr>
            <w:r>
              <w:rPr>
                <w:rFonts w:ascii="宋体" w:hAnsi="宋体" w:cs="宋体" w:hint="eastAsia"/>
                <w:b/>
                <w:bCs/>
                <w:sz w:val="18"/>
                <w:szCs w:val="18"/>
              </w:rPr>
              <w:t xml:space="preserve">                    项目</w:t>
            </w:r>
          </w:p>
          <w:p w14:paraId="355AF28C" w14:textId="77777777" w:rsidR="00613F4A" w:rsidRDefault="00613F4A" w:rsidP="00D05834">
            <w:pPr>
              <w:spacing w:line="0" w:lineRule="atLeast"/>
              <w:ind w:firstLineChars="300" w:firstLine="542"/>
              <w:rPr>
                <w:rFonts w:ascii="宋体" w:hAnsi="宋体" w:cs="宋体"/>
                <w:b/>
                <w:bCs/>
                <w:sz w:val="18"/>
                <w:szCs w:val="18"/>
              </w:rPr>
            </w:pPr>
            <w:r>
              <w:rPr>
                <w:rFonts w:ascii="宋体" w:hAnsi="宋体" w:cs="宋体" w:hint="eastAsia"/>
                <w:b/>
                <w:bCs/>
                <w:sz w:val="18"/>
                <w:szCs w:val="18"/>
              </w:rPr>
              <w:t>课程</w:t>
            </w:r>
          </w:p>
        </w:tc>
        <w:tc>
          <w:tcPr>
            <w:tcW w:w="6233" w:type="dxa"/>
            <w:gridSpan w:val="5"/>
            <w:vAlign w:val="center"/>
          </w:tcPr>
          <w:p w14:paraId="7D17BD6C" w14:textId="77777777" w:rsidR="00613F4A" w:rsidRDefault="00613F4A" w:rsidP="00D05834">
            <w:pPr>
              <w:spacing w:line="0" w:lineRule="atLeast"/>
              <w:jc w:val="center"/>
              <w:rPr>
                <w:rFonts w:ascii="宋体" w:hAnsi="宋体" w:cs="宋体"/>
                <w:b/>
                <w:bCs/>
                <w:sz w:val="18"/>
                <w:szCs w:val="18"/>
              </w:rPr>
            </w:pPr>
            <w:r>
              <w:rPr>
                <w:rFonts w:ascii="宋体" w:hAnsi="宋体" w:cs="宋体" w:hint="eastAsia"/>
                <w:b/>
                <w:bCs/>
                <w:sz w:val="18"/>
                <w:szCs w:val="18"/>
              </w:rPr>
              <w:t>学时</w:t>
            </w:r>
          </w:p>
        </w:tc>
      </w:tr>
      <w:tr w:rsidR="00613F4A" w14:paraId="5858D2EB" w14:textId="77777777" w:rsidTr="00C51F62">
        <w:trPr>
          <w:cantSplit/>
          <w:trHeight w:val="563"/>
          <w:jc w:val="center"/>
        </w:trPr>
        <w:tc>
          <w:tcPr>
            <w:tcW w:w="2463" w:type="dxa"/>
            <w:gridSpan w:val="2"/>
            <w:vMerge/>
            <w:tcBorders>
              <w:tl2br w:val="single" w:sz="4" w:space="0" w:color="auto"/>
            </w:tcBorders>
            <w:vAlign w:val="center"/>
          </w:tcPr>
          <w:p w14:paraId="0923665B" w14:textId="77777777" w:rsidR="00613F4A" w:rsidRDefault="00613F4A" w:rsidP="00D05834">
            <w:pPr>
              <w:spacing w:line="0" w:lineRule="atLeast"/>
              <w:rPr>
                <w:rFonts w:ascii="宋体" w:hAnsi="宋体" w:cs="宋体"/>
                <w:b/>
                <w:bCs/>
                <w:sz w:val="18"/>
                <w:szCs w:val="18"/>
              </w:rPr>
            </w:pPr>
          </w:p>
        </w:tc>
        <w:tc>
          <w:tcPr>
            <w:tcW w:w="1701" w:type="dxa"/>
            <w:vAlign w:val="center"/>
          </w:tcPr>
          <w:p w14:paraId="2E1A5985" w14:textId="77777777" w:rsidR="00613F4A" w:rsidRDefault="00613F4A" w:rsidP="00D05834">
            <w:pPr>
              <w:spacing w:line="0" w:lineRule="atLeast"/>
              <w:jc w:val="center"/>
              <w:rPr>
                <w:rFonts w:ascii="宋体" w:hAnsi="宋体" w:cs="宋体"/>
                <w:sz w:val="18"/>
                <w:szCs w:val="18"/>
              </w:rPr>
            </w:pPr>
            <w:r>
              <w:rPr>
                <w:rFonts w:ascii="宋体" w:hAnsi="宋体" w:cs="宋体" w:hint="eastAsia"/>
                <w:sz w:val="18"/>
                <w:szCs w:val="18"/>
              </w:rPr>
              <w:t>本类型课程总学时</w:t>
            </w:r>
          </w:p>
        </w:tc>
        <w:tc>
          <w:tcPr>
            <w:tcW w:w="993" w:type="dxa"/>
            <w:vAlign w:val="center"/>
          </w:tcPr>
          <w:p w14:paraId="43E92074" w14:textId="77777777" w:rsidR="00613F4A" w:rsidRDefault="00613F4A" w:rsidP="00D05834">
            <w:pPr>
              <w:spacing w:line="0" w:lineRule="atLeast"/>
              <w:jc w:val="center"/>
              <w:rPr>
                <w:rFonts w:ascii="宋体" w:hAnsi="宋体" w:cs="宋体"/>
                <w:sz w:val="18"/>
                <w:szCs w:val="18"/>
              </w:rPr>
            </w:pPr>
            <w:r>
              <w:rPr>
                <w:rFonts w:ascii="宋体" w:hAnsi="宋体" w:cs="宋体" w:hint="eastAsia"/>
                <w:sz w:val="18"/>
                <w:szCs w:val="18"/>
              </w:rPr>
              <w:t>理论学时</w:t>
            </w:r>
          </w:p>
        </w:tc>
        <w:tc>
          <w:tcPr>
            <w:tcW w:w="992" w:type="dxa"/>
            <w:vAlign w:val="center"/>
          </w:tcPr>
          <w:p w14:paraId="618ED383" w14:textId="77777777" w:rsidR="00613F4A" w:rsidRDefault="00613F4A" w:rsidP="00D05834">
            <w:pPr>
              <w:spacing w:line="0" w:lineRule="atLeast"/>
              <w:jc w:val="center"/>
              <w:rPr>
                <w:rFonts w:ascii="宋体" w:hAnsi="宋体" w:cs="宋体"/>
                <w:sz w:val="18"/>
                <w:szCs w:val="18"/>
              </w:rPr>
            </w:pPr>
            <w:r>
              <w:rPr>
                <w:rFonts w:ascii="宋体" w:hAnsi="宋体" w:cs="宋体" w:hint="eastAsia"/>
                <w:sz w:val="18"/>
                <w:szCs w:val="18"/>
              </w:rPr>
              <w:t>实践学时</w:t>
            </w:r>
          </w:p>
        </w:tc>
        <w:tc>
          <w:tcPr>
            <w:tcW w:w="1217" w:type="dxa"/>
            <w:vAlign w:val="center"/>
          </w:tcPr>
          <w:p w14:paraId="3F552C78" w14:textId="77777777" w:rsidR="00613F4A" w:rsidRDefault="00613F4A" w:rsidP="00C51F62">
            <w:pPr>
              <w:spacing w:line="0" w:lineRule="atLeast"/>
              <w:ind w:firstLineChars="100" w:firstLine="180"/>
              <w:rPr>
                <w:rFonts w:ascii="宋体" w:hAnsi="宋体" w:cs="宋体"/>
                <w:sz w:val="18"/>
                <w:szCs w:val="18"/>
              </w:rPr>
            </w:pPr>
            <w:r>
              <w:rPr>
                <w:rFonts w:ascii="宋体" w:hAnsi="宋体" w:cs="宋体" w:hint="eastAsia"/>
                <w:sz w:val="18"/>
                <w:szCs w:val="18"/>
              </w:rPr>
              <w:t>实践学</w:t>
            </w:r>
          </w:p>
          <w:p w14:paraId="4197D64E" w14:textId="2B4674B5" w:rsidR="00613F4A" w:rsidRDefault="00613F4A" w:rsidP="00D05834">
            <w:pPr>
              <w:spacing w:line="0" w:lineRule="atLeast"/>
              <w:jc w:val="center"/>
              <w:rPr>
                <w:rFonts w:ascii="宋体" w:hAnsi="宋体" w:cs="宋体"/>
                <w:sz w:val="18"/>
                <w:szCs w:val="18"/>
              </w:rPr>
            </w:pPr>
            <w:r>
              <w:rPr>
                <w:rFonts w:ascii="宋体" w:hAnsi="宋体" w:cs="宋体" w:hint="eastAsia"/>
                <w:sz w:val="18"/>
                <w:szCs w:val="18"/>
              </w:rPr>
              <w:t>时占比</w:t>
            </w:r>
            <w:r w:rsidR="00C51F62">
              <w:rPr>
                <w:rFonts w:ascii="宋体" w:hAnsi="宋体" w:cs="宋体" w:hint="eastAsia"/>
                <w:sz w:val="18"/>
                <w:szCs w:val="18"/>
              </w:rPr>
              <w:t>（%）</w:t>
            </w:r>
          </w:p>
        </w:tc>
        <w:tc>
          <w:tcPr>
            <w:tcW w:w="1330" w:type="dxa"/>
            <w:vAlign w:val="center"/>
          </w:tcPr>
          <w:p w14:paraId="79053896" w14:textId="57A201C7" w:rsidR="00613F4A" w:rsidRDefault="00613F4A" w:rsidP="00D05834">
            <w:pPr>
              <w:spacing w:line="0" w:lineRule="atLeast"/>
              <w:jc w:val="center"/>
              <w:rPr>
                <w:rFonts w:ascii="宋体" w:hAnsi="宋体" w:cs="宋体"/>
                <w:sz w:val="18"/>
                <w:szCs w:val="18"/>
              </w:rPr>
            </w:pPr>
            <w:r>
              <w:rPr>
                <w:rFonts w:ascii="宋体" w:hAnsi="宋体" w:cs="宋体" w:hint="eastAsia"/>
                <w:sz w:val="18"/>
                <w:szCs w:val="18"/>
              </w:rPr>
              <w:t>该类课程占总学时比</w:t>
            </w:r>
            <w:r w:rsidR="00C51F62">
              <w:rPr>
                <w:rFonts w:ascii="宋体" w:hAnsi="宋体" w:cs="宋体" w:hint="eastAsia"/>
                <w:sz w:val="18"/>
                <w:szCs w:val="18"/>
              </w:rPr>
              <w:t>（%）</w:t>
            </w:r>
          </w:p>
        </w:tc>
      </w:tr>
      <w:tr w:rsidR="00C51F62" w14:paraId="0B0BEB81" w14:textId="77777777" w:rsidTr="00C51F62">
        <w:trPr>
          <w:cantSplit/>
          <w:trHeight w:val="316"/>
          <w:jc w:val="center"/>
        </w:trPr>
        <w:tc>
          <w:tcPr>
            <w:tcW w:w="904" w:type="dxa"/>
            <w:vMerge w:val="restart"/>
            <w:tcBorders>
              <w:top w:val="single" w:sz="4" w:space="0" w:color="auto"/>
              <w:bottom w:val="single" w:sz="4" w:space="0" w:color="auto"/>
              <w:right w:val="single" w:sz="4" w:space="0" w:color="auto"/>
            </w:tcBorders>
            <w:vAlign w:val="center"/>
          </w:tcPr>
          <w:p w14:paraId="62A06819"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公共基础课程</w:t>
            </w:r>
          </w:p>
        </w:tc>
        <w:tc>
          <w:tcPr>
            <w:tcW w:w="1559" w:type="dxa"/>
            <w:tcBorders>
              <w:top w:val="single" w:sz="4" w:space="0" w:color="auto"/>
              <w:left w:val="single" w:sz="4" w:space="0" w:color="auto"/>
              <w:bottom w:val="single" w:sz="4" w:space="0" w:color="auto"/>
              <w:right w:val="single" w:sz="4" w:space="0" w:color="auto"/>
            </w:tcBorders>
            <w:vAlign w:val="center"/>
          </w:tcPr>
          <w:p w14:paraId="3EC6620C"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公共基础必修课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AC2D77" w14:textId="00864460"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591687" w14:textId="39F9D61D"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372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23341" w14:textId="4097FC10"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316</w:t>
            </w:r>
          </w:p>
        </w:tc>
        <w:tc>
          <w:tcPr>
            <w:tcW w:w="1217" w:type="dxa"/>
            <w:tcBorders>
              <w:top w:val="single" w:sz="4" w:space="0" w:color="auto"/>
              <w:left w:val="single" w:sz="4" w:space="0" w:color="auto"/>
              <w:bottom w:val="single" w:sz="4" w:space="0" w:color="auto"/>
              <w:right w:val="single" w:sz="4" w:space="0" w:color="auto"/>
            </w:tcBorders>
            <w:vAlign w:val="center"/>
          </w:tcPr>
          <w:p w14:paraId="483501FB" w14:textId="631AD06F"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45.9</w:t>
            </w:r>
          </w:p>
        </w:tc>
        <w:tc>
          <w:tcPr>
            <w:tcW w:w="1330" w:type="dxa"/>
            <w:vMerge w:val="restart"/>
            <w:tcBorders>
              <w:top w:val="single" w:sz="4" w:space="0" w:color="auto"/>
              <w:left w:val="single" w:sz="4" w:space="0" w:color="auto"/>
              <w:bottom w:val="single" w:sz="4" w:space="0" w:color="auto"/>
            </w:tcBorders>
            <w:vAlign w:val="center"/>
          </w:tcPr>
          <w:p w14:paraId="3499CAF5" w14:textId="06700CEB" w:rsidR="00C51F62" w:rsidRPr="00C51F62" w:rsidRDefault="00C51F62" w:rsidP="00C51F62">
            <w:pPr>
              <w:spacing w:line="0" w:lineRule="atLeast"/>
              <w:jc w:val="center"/>
              <w:rPr>
                <w:rFonts w:asciiTheme="minorEastAsia" w:eastAsiaTheme="minorEastAsia" w:hAnsiTheme="minorEastAsia"/>
                <w:b/>
                <w:bCs/>
                <w:sz w:val="18"/>
                <w:szCs w:val="18"/>
              </w:rPr>
            </w:pPr>
            <w:r w:rsidRPr="00C51F62">
              <w:rPr>
                <w:rFonts w:asciiTheme="minorEastAsia" w:eastAsiaTheme="minorEastAsia" w:hAnsiTheme="minorEastAsia" w:hint="eastAsia"/>
                <w:b/>
                <w:bCs/>
                <w:sz w:val="18"/>
                <w:szCs w:val="18"/>
              </w:rPr>
              <w:t>30.6</w:t>
            </w:r>
          </w:p>
        </w:tc>
      </w:tr>
      <w:tr w:rsidR="00C51F62" w14:paraId="36FCC615" w14:textId="77777777" w:rsidTr="00C51F62">
        <w:trPr>
          <w:cantSplit/>
          <w:trHeight w:val="316"/>
          <w:jc w:val="center"/>
        </w:trPr>
        <w:tc>
          <w:tcPr>
            <w:tcW w:w="904" w:type="dxa"/>
            <w:vMerge/>
            <w:tcBorders>
              <w:top w:val="single" w:sz="4" w:space="0" w:color="auto"/>
              <w:bottom w:val="single" w:sz="4" w:space="0" w:color="auto"/>
              <w:right w:val="single" w:sz="4" w:space="0" w:color="auto"/>
            </w:tcBorders>
            <w:vAlign w:val="center"/>
          </w:tcPr>
          <w:p w14:paraId="635666D0" w14:textId="77777777" w:rsidR="00C51F62" w:rsidRDefault="00C51F62" w:rsidP="00C51F62">
            <w:pPr>
              <w:adjustRightInd w:val="0"/>
              <w:snapToGrid w:val="0"/>
              <w:jc w:val="center"/>
              <w:rPr>
                <w:rFonts w:ascii="宋体" w:hAnsi="宋体" w:cs="宋体"/>
                <w:b/>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B32730"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公共基础限选课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F305F2" w14:textId="14F16ECC"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3806E1" w14:textId="0D343512"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152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CCA25" w14:textId="26E4A66B"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8</w:t>
            </w:r>
          </w:p>
        </w:tc>
        <w:tc>
          <w:tcPr>
            <w:tcW w:w="1217" w:type="dxa"/>
            <w:tcBorders>
              <w:top w:val="single" w:sz="4" w:space="0" w:color="auto"/>
              <w:left w:val="single" w:sz="4" w:space="0" w:color="auto"/>
              <w:bottom w:val="single" w:sz="4" w:space="0" w:color="auto"/>
              <w:right w:val="single" w:sz="4" w:space="0" w:color="auto"/>
            </w:tcBorders>
            <w:vAlign w:val="center"/>
          </w:tcPr>
          <w:p w14:paraId="2193B034" w14:textId="462A2EF1"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30" w:type="dxa"/>
            <w:vMerge/>
            <w:tcBorders>
              <w:top w:val="single" w:sz="4" w:space="0" w:color="auto"/>
              <w:left w:val="single" w:sz="4" w:space="0" w:color="auto"/>
              <w:bottom w:val="single" w:sz="4" w:space="0" w:color="auto"/>
            </w:tcBorders>
            <w:vAlign w:val="center"/>
          </w:tcPr>
          <w:p w14:paraId="39DB8EA9" w14:textId="77777777" w:rsidR="00C51F62" w:rsidRPr="00C51F62" w:rsidRDefault="00C51F62" w:rsidP="00C51F62">
            <w:pPr>
              <w:spacing w:line="0" w:lineRule="atLeast"/>
              <w:jc w:val="center"/>
              <w:rPr>
                <w:rFonts w:asciiTheme="minorEastAsia" w:eastAsiaTheme="minorEastAsia" w:hAnsiTheme="minorEastAsia"/>
                <w:sz w:val="18"/>
                <w:szCs w:val="18"/>
              </w:rPr>
            </w:pPr>
          </w:p>
        </w:tc>
      </w:tr>
      <w:tr w:rsidR="00C51F62" w14:paraId="556D5C76" w14:textId="77777777" w:rsidTr="00C51F62">
        <w:trPr>
          <w:cantSplit/>
          <w:trHeight w:val="291"/>
          <w:jc w:val="center"/>
        </w:trPr>
        <w:tc>
          <w:tcPr>
            <w:tcW w:w="904" w:type="dxa"/>
            <w:vMerge w:val="restart"/>
            <w:tcBorders>
              <w:top w:val="single" w:sz="4" w:space="0" w:color="auto"/>
              <w:bottom w:val="single" w:sz="4" w:space="0" w:color="auto"/>
              <w:right w:val="single" w:sz="4" w:space="0" w:color="auto"/>
            </w:tcBorders>
            <w:vAlign w:val="center"/>
          </w:tcPr>
          <w:p w14:paraId="1A47E18F"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专业</w:t>
            </w:r>
          </w:p>
          <w:p w14:paraId="52A4DAD4"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（技</w:t>
            </w:r>
            <w:r>
              <w:rPr>
                <w:rFonts w:ascii="宋体" w:hAnsi="宋体" w:cs="宋体" w:hint="eastAsia"/>
                <w:b/>
                <w:bCs/>
                <w:sz w:val="18"/>
                <w:szCs w:val="18"/>
              </w:rPr>
              <w:lastRenderedPageBreak/>
              <w:t>能）</w:t>
            </w:r>
          </w:p>
          <w:p w14:paraId="196BD37B"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课程</w:t>
            </w:r>
          </w:p>
        </w:tc>
        <w:tc>
          <w:tcPr>
            <w:tcW w:w="1559" w:type="dxa"/>
            <w:tcBorders>
              <w:top w:val="single" w:sz="4" w:space="0" w:color="auto"/>
              <w:left w:val="single" w:sz="4" w:space="0" w:color="auto"/>
              <w:bottom w:val="single" w:sz="4" w:space="0" w:color="auto"/>
              <w:right w:val="single" w:sz="4" w:space="0" w:color="auto"/>
            </w:tcBorders>
            <w:vAlign w:val="center"/>
          </w:tcPr>
          <w:p w14:paraId="589CCEB4"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lastRenderedPageBreak/>
              <w:t>专业基础课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B2B200" w14:textId="230B5073"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568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635EF9" w14:textId="041A0A59"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3F6068" w14:textId="760B9F24"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328</w:t>
            </w:r>
          </w:p>
        </w:tc>
        <w:tc>
          <w:tcPr>
            <w:tcW w:w="1217" w:type="dxa"/>
            <w:tcBorders>
              <w:top w:val="single" w:sz="4" w:space="0" w:color="auto"/>
              <w:left w:val="single" w:sz="4" w:space="0" w:color="auto"/>
              <w:bottom w:val="single" w:sz="4" w:space="0" w:color="auto"/>
              <w:right w:val="single" w:sz="4" w:space="0" w:color="auto"/>
            </w:tcBorders>
            <w:vAlign w:val="center"/>
          </w:tcPr>
          <w:p w14:paraId="096249A1" w14:textId="128CFF48"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57.7</w:t>
            </w:r>
          </w:p>
        </w:tc>
        <w:tc>
          <w:tcPr>
            <w:tcW w:w="1330" w:type="dxa"/>
            <w:tcBorders>
              <w:top w:val="single" w:sz="4" w:space="0" w:color="auto"/>
              <w:left w:val="single" w:sz="4" w:space="0" w:color="auto"/>
              <w:bottom w:val="single" w:sz="4" w:space="0" w:color="auto"/>
            </w:tcBorders>
            <w:vAlign w:val="center"/>
          </w:tcPr>
          <w:p w14:paraId="1AAF62C8" w14:textId="3DB36DB1"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20.5</w:t>
            </w:r>
          </w:p>
        </w:tc>
      </w:tr>
      <w:tr w:rsidR="00C51F62" w14:paraId="4427BE4C" w14:textId="77777777" w:rsidTr="00C51F62">
        <w:trPr>
          <w:cantSplit/>
          <w:trHeight w:val="316"/>
          <w:jc w:val="center"/>
        </w:trPr>
        <w:tc>
          <w:tcPr>
            <w:tcW w:w="904" w:type="dxa"/>
            <w:vMerge/>
            <w:tcBorders>
              <w:top w:val="single" w:sz="4" w:space="0" w:color="auto"/>
              <w:bottom w:val="single" w:sz="4" w:space="0" w:color="auto"/>
              <w:right w:val="single" w:sz="4" w:space="0" w:color="auto"/>
            </w:tcBorders>
            <w:vAlign w:val="center"/>
          </w:tcPr>
          <w:p w14:paraId="5F80F17C" w14:textId="77777777" w:rsidR="00C51F62" w:rsidRDefault="00C51F62" w:rsidP="00C51F62">
            <w:pPr>
              <w:adjustRightInd w:val="0"/>
              <w:snapToGrid w:val="0"/>
              <w:jc w:val="center"/>
              <w:rPr>
                <w:rFonts w:ascii="宋体" w:hAnsi="宋体" w:cs="宋体"/>
                <w:b/>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CFAFC"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专业核心课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F586B1" w14:textId="36E52BBA"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468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3CF292" w14:textId="10CB5DF5"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27C57" w14:textId="64E03C3F" w:rsidR="00C51F62" w:rsidRPr="00C51F62" w:rsidRDefault="00C51F62" w:rsidP="00C51F62">
            <w:pPr>
              <w:spacing w:line="0" w:lineRule="atLeast"/>
              <w:jc w:val="center"/>
              <w:rPr>
                <w:rFonts w:asciiTheme="minorEastAsia" w:eastAsiaTheme="minorEastAsia" w:hAnsiTheme="minorEastAsia" w:cs="宋体"/>
                <w:sz w:val="18"/>
                <w:szCs w:val="18"/>
              </w:rPr>
            </w:pPr>
            <w:r w:rsidRPr="00C51F62">
              <w:rPr>
                <w:rFonts w:asciiTheme="minorEastAsia" w:eastAsiaTheme="minorEastAsia" w:hAnsiTheme="minorEastAsia" w:hint="eastAsia"/>
                <w:color w:val="000000"/>
                <w:sz w:val="18"/>
                <w:szCs w:val="18"/>
              </w:rPr>
              <w:t>262</w:t>
            </w:r>
          </w:p>
        </w:tc>
        <w:tc>
          <w:tcPr>
            <w:tcW w:w="1217" w:type="dxa"/>
            <w:tcBorders>
              <w:top w:val="single" w:sz="4" w:space="0" w:color="auto"/>
              <w:left w:val="single" w:sz="4" w:space="0" w:color="auto"/>
              <w:bottom w:val="single" w:sz="4" w:space="0" w:color="auto"/>
              <w:right w:val="single" w:sz="4" w:space="0" w:color="auto"/>
            </w:tcBorders>
            <w:vAlign w:val="center"/>
          </w:tcPr>
          <w:p w14:paraId="76D9035F" w14:textId="20308E11"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1330" w:type="dxa"/>
            <w:tcBorders>
              <w:top w:val="single" w:sz="4" w:space="0" w:color="auto"/>
              <w:left w:val="single" w:sz="4" w:space="0" w:color="auto"/>
              <w:bottom w:val="single" w:sz="4" w:space="0" w:color="auto"/>
            </w:tcBorders>
            <w:vAlign w:val="center"/>
          </w:tcPr>
          <w:p w14:paraId="7E6357AF" w14:textId="5EA0B2DA"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16.9</w:t>
            </w:r>
          </w:p>
        </w:tc>
      </w:tr>
      <w:tr w:rsidR="00C51F62" w14:paraId="3700DF27" w14:textId="77777777" w:rsidTr="00C51F62">
        <w:trPr>
          <w:cantSplit/>
          <w:trHeight w:val="316"/>
          <w:jc w:val="center"/>
        </w:trPr>
        <w:tc>
          <w:tcPr>
            <w:tcW w:w="904" w:type="dxa"/>
            <w:vMerge/>
            <w:vAlign w:val="center"/>
          </w:tcPr>
          <w:p w14:paraId="43BC4ED6" w14:textId="77777777" w:rsidR="00C51F62" w:rsidRDefault="00C51F62" w:rsidP="00C51F62">
            <w:pPr>
              <w:adjustRightInd w:val="0"/>
              <w:snapToGrid w:val="0"/>
              <w:jc w:val="center"/>
              <w:rPr>
                <w:rFonts w:ascii="宋体" w:hAnsi="宋体" w:cs="宋体"/>
                <w:b/>
                <w:bCs/>
                <w:sz w:val="18"/>
                <w:szCs w:val="18"/>
              </w:rPr>
            </w:pPr>
          </w:p>
        </w:tc>
        <w:tc>
          <w:tcPr>
            <w:tcW w:w="1559" w:type="dxa"/>
            <w:vAlign w:val="center"/>
          </w:tcPr>
          <w:p w14:paraId="2A2950CB"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专业实践（毕业设计、顶岗实习）</w:t>
            </w:r>
          </w:p>
        </w:tc>
        <w:tc>
          <w:tcPr>
            <w:tcW w:w="1701" w:type="dxa"/>
            <w:vAlign w:val="center"/>
          </w:tcPr>
          <w:p w14:paraId="0E0D488D" w14:textId="60EB8D52"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600</w:t>
            </w:r>
          </w:p>
        </w:tc>
        <w:tc>
          <w:tcPr>
            <w:tcW w:w="993" w:type="dxa"/>
            <w:vAlign w:val="center"/>
          </w:tcPr>
          <w:p w14:paraId="2EA503AB" w14:textId="479963D2"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0</w:t>
            </w:r>
          </w:p>
        </w:tc>
        <w:tc>
          <w:tcPr>
            <w:tcW w:w="992" w:type="dxa"/>
            <w:vAlign w:val="center"/>
          </w:tcPr>
          <w:p w14:paraId="0B8A84AD" w14:textId="629751BE"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600</w:t>
            </w:r>
          </w:p>
        </w:tc>
        <w:tc>
          <w:tcPr>
            <w:tcW w:w="1217" w:type="dxa"/>
            <w:vAlign w:val="center"/>
          </w:tcPr>
          <w:p w14:paraId="5C10943F" w14:textId="01570DD5"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1330" w:type="dxa"/>
            <w:vAlign w:val="center"/>
          </w:tcPr>
          <w:p w14:paraId="031425F5" w14:textId="195CD5BF"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w:t>
            </w:r>
          </w:p>
        </w:tc>
      </w:tr>
      <w:tr w:rsidR="00C51F62" w14:paraId="3532004B" w14:textId="77777777" w:rsidTr="00C51F62">
        <w:trPr>
          <w:cantSplit/>
          <w:trHeight w:val="316"/>
          <w:jc w:val="center"/>
        </w:trPr>
        <w:tc>
          <w:tcPr>
            <w:tcW w:w="904" w:type="dxa"/>
            <w:vMerge w:val="restart"/>
            <w:vAlign w:val="center"/>
          </w:tcPr>
          <w:p w14:paraId="377DA906"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选修课</w:t>
            </w:r>
          </w:p>
        </w:tc>
        <w:tc>
          <w:tcPr>
            <w:tcW w:w="1559" w:type="dxa"/>
            <w:vAlign w:val="center"/>
          </w:tcPr>
          <w:p w14:paraId="6ACA0B17" w14:textId="77777777" w:rsidR="00C51F62" w:rsidRDefault="00C51F62" w:rsidP="00C51F62">
            <w:pPr>
              <w:adjustRightInd w:val="0"/>
              <w:snapToGrid w:val="0"/>
              <w:jc w:val="center"/>
              <w:rPr>
                <w:rFonts w:ascii="宋体" w:hAnsi="宋体" w:cs="宋体"/>
                <w:b/>
                <w:bCs/>
                <w:sz w:val="18"/>
                <w:szCs w:val="18"/>
              </w:rPr>
            </w:pPr>
            <w:r>
              <w:rPr>
                <w:rFonts w:ascii="宋体" w:hAnsi="宋体" w:cs="宋体" w:hint="eastAsia"/>
                <w:b/>
                <w:bCs/>
                <w:sz w:val="18"/>
                <w:szCs w:val="18"/>
              </w:rPr>
              <w:t>任意选修课</w:t>
            </w:r>
          </w:p>
        </w:tc>
        <w:tc>
          <w:tcPr>
            <w:tcW w:w="1701" w:type="dxa"/>
            <w:vAlign w:val="center"/>
          </w:tcPr>
          <w:p w14:paraId="64186F3C" w14:textId="6227D9C9"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128</w:t>
            </w:r>
          </w:p>
        </w:tc>
        <w:tc>
          <w:tcPr>
            <w:tcW w:w="993" w:type="dxa"/>
            <w:vAlign w:val="center"/>
          </w:tcPr>
          <w:p w14:paraId="187030A2" w14:textId="2DDAE636"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96</w:t>
            </w:r>
          </w:p>
        </w:tc>
        <w:tc>
          <w:tcPr>
            <w:tcW w:w="992" w:type="dxa"/>
            <w:vAlign w:val="center"/>
          </w:tcPr>
          <w:p w14:paraId="2306768B" w14:textId="41BE7890" w:rsidR="00C51F62" w:rsidRPr="00C51F62" w:rsidRDefault="00C51F62" w:rsidP="00C51F62">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sz w:val="18"/>
                <w:szCs w:val="18"/>
              </w:rPr>
              <w:t>32</w:t>
            </w:r>
          </w:p>
        </w:tc>
        <w:tc>
          <w:tcPr>
            <w:tcW w:w="1217" w:type="dxa"/>
            <w:vAlign w:val="center"/>
          </w:tcPr>
          <w:p w14:paraId="49FE751B" w14:textId="4651F541" w:rsidR="00C51F62" w:rsidRPr="00C51F62" w:rsidRDefault="00005B85" w:rsidP="00C51F62">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330" w:type="dxa"/>
            <w:vMerge w:val="restart"/>
            <w:vAlign w:val="center"/>
          </w:tcPr>
          <w:p w14:paraId="41DF7901" w14:textId="54CE54D8" w:rsidR="00C51F62" w:rsidRPr="00C51F62" w:rsidRDefault="00C51F62" w:rsidP="00C51F62">
            <w:pPr>
              <w:spacing w:line="0" w:lineRule="atLeast"/>
              <w:jc w:val="center"/>
              <w:rPr>
                <w:rFonts w:asciiTheme="minorEastAsia" w:eastAsiaTheme="minorEastAsia" w:hAnsiTheme="minorEastAsia"/>
                <w:b/>
                <w:bCs/>
                <w:sz w:val="18"/>
                <w:szCs w:val="18"/>
              </w:rPr>
            </w:pPr>
            <w:r w:rsidRPr="00C51F62">
              <w:rPr>
                <w:rFonts w:asciiTheme="minorEastAsia" w:eastAsiaTheme="minorEastAsia" w:hAnsiTheme="minorEastAsia" w:hint="eastAsia"/>
                <w:b/>
                <w:bCs/>
                <w:sz w:val="18"/>
                <w:szCs w:val="18"/>
              </w:rPr>
              <w:t>10.4</w:t>
            </w:r>
          </w:p>
        </w:tc>
      </w:tr>
      <w:tr w:rsidR="00613F4A" w14:paraId="2A22B435" w14:textId="77777777" w:rsidTr="00C51F62">
        <w:trPr>
          <w:cantSplit/>
          <w:trHeight w:val="316"/>
          <w:jc w:val="center"/>
        </w:trPr>
        <w:tc>
          <w:tcPr>
            <w:tcW w:w="904" w:type="dxa"/>
            <w:vMerge/>
            <w:vAlign w:val="center"/>
          </w:tcPr>
          <w:p w14:paraId="5A420A6C" w14:textId="77777777" w:rsidR="00613F4A" w:rsidRDefault="00613F4A" w:rsidP="00D05834">
            <w:pPr>
              <w:adjustRightInd w:val="0"/>
              <w:snapToGrid w:val="0"/>
              <w:jc w:val="center"/>
              <w:rPr>
                <w:rFonts w:ascii="宋体" w:hAnsi="宋体" w:cs="宋体"/>
                <w:b/>
                <w:bCs/>
                <w:sz w:val="18"/>
                <w:szCs w:val="18"/>
              </w:rPr>
            </w:pPr>
          </w:p>
        </w:tc>
        <w:tc>
          <w:tcPr>
            <w:tcW w:w="1559" w:type="dxa"/>
            <w:vAlign w:val="center"/>
          </w:tcPr>
          <w:p w14:paraId="3296AE85" w14:textId="77777777" w:rsidR="00613F4A" w:rsidRDefault="00613F4A" w:rsidP="00D05834">
            <w:pPr>
              <w:adjustRightInd w:val="0"/>
              <w:snapToGrid w:val="0"/>
              <w:jc w:val="center"/>
              <w:rPr>
                <w:rFonts w:ascii="宋体" w:hAnsi="宋体" w:cs="宋体"/>
                <w:b/>
                <w:bCs/>
                <w:sz w:val="18"/>
                <w:szCs w:val="18"/>
              </w:rPr>
            </w:pPr>
            <w:r>
              <w:rPr>
                <w:rFonts w:ascii="宋体" w:hAnsi="宋体" w:cs="宋体" w:hint="eastAsia"/>
                <w:b/>
                <w:bCs/>
                <w:sz w:val="18"/>
                <w:szCs w:val="18"/>
              </w:rPr>
              <w:t>专业拓展课（专业选修课）</w:t>
            </w:r>
          </w:p>
        </w:tc>
        <w:tc>
          <w:tcPr>
            <w:tcW w:w="1701" w:type="dxa"/>
            <w:vAlign w:val="center"/>
          </w:tcPr>
          <w:p w14:paraId="59B203A0" w14:textId="4C7B4E3B" w:rsidR="00613F4A" w:rsidRPr="00C51F62" w:rsidRDefault="00C51F62" w:rsidP="00D05834">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hint="eastAsia"/>
                <w:sz w:val="18"/>
                <w:szCs w:val="18"/>
              </w:rPr>
              <w:t>160</w:t>
            </w:r>
          </w:p>
        </w:tc>
        <w:tc>
          <w:tcPr>
            <w:tcW w:w="993" w:type="dxa"/>
            <w:vAlign w:val="center"/>
          </w:tcPr>
          <w:p w14:paraId="1D41ECC4" w14:textId="7217D4ED" w:rsidR="00613F4A" w:rsidRPr="00C51F62" w:rsidRDefault="00C51F62" w:rsidP="00D05834">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hint="eastAsia"/>
                <w:sz w:val="18"/>
                <w:szCs w:val="18"/>
              </w:rPr>
              <w:t>80</w:t>
            </w:r>
          </w:p>
        </w:tc>
        <w:tc>
          <w:tcPr>
            <w:tcW w:w="992" w:type="dxa"/>
            <w:vAlign w:val="center"/>
          </w:tcPr>
          <w:p w14:paraId="0524D44D" w14:textId="05C39828" w:rsidR="00613F4A" w:rsidRPr="00C51F62" w:rsidRDefault="00C51F62" w:rsidP="00D05834">
            <w:pPr>
              <w:spacing w:line="0" w:lineRule="atLeast"/>
              <w:jc w:val="center"/>
              <w:rPr>
                <w:rFonts w:asciiTheme="minorEastAsia" w:eastAsiaTheme="minorEastAsia" w:hAnsiTheme="minorEastAsia"/>
                <w:sz w:val="18"/>
                <w:szCs w:val="18"/>
              </w:rPr>
            </w:pPr>
            <w:r w:rsidRPr="00C51F62">
              <w:rPr>
                <w:rFonts w:asciiTheme="minorEastAsia" w:eastAsiaTheme="minorEastAsia" w:hAnsiTheme="minorEastAsia" w:hint="eastAsia"/>
                <w:sz w:val="18"/>
                <w:szCs w:val="18"/>
              </w:rPr>
              <w:t>80</w:t>
            </w:r>
          </w:p>
        </w:tc>
        <w:tc>
          <w:tcPr>
            <w:tcW w:w="1217" w:type="dxa"/>
            <w:vAlign w:val="center"/>
          </w:tcPr>
          <w:p w14:paraId="70F1512E" w14:textId="31A03F60" w:rsidR="00613F4A" w:rsidRPr="00C51F62" w:rsidRDefault="00005B85" w:rsidP="00D05834">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1330" w:type="dxa"/>
            <w:vMerge/>
            <w:vAlign w:val="center"/>
          </w:tcPr>
          <w:p w14:paraId="74C44F4A" w14:textId="77777777" w:rsidR="00613F4A" w:rsidRPr="00C51F62" w:rsidRDefault="00613F4A" w:rsidP="00D05834">
            <w:pPr>
              <w:spacing w:line="0" w:lineRule="atLeast"/>
              <w:jc w:val="center"/>
              <w:rPr>
                <w:rFonts w:asciiTheme="minorEastAsia" w:eastAsiaTheme="minorEastAsia" w:hAnsiTheme="minorEastAsia"/>
                <w:sz w:val="18"/>
                <w:szCs w:val="18"/>
              </w:rPr>
            </w:pPr>
          </w:p>
        </w:tc>
      </w:tr>
      <w:tr w:rsidR="00613F4A" w14:paraId="70E15288" w14:textId="77777777" w:rsidTr="00C51F62">
        <w:trPr>
          <w:cantSplit/>
          <w:trHeight w:val="316"/>
          <w:jc w:val="center"/>
        </w:trPr>
        <w:tc>
          <w:tcPr>
            <w:tcW w:w="2463" w:type="dxa"/>
            <w:gridSpan w:val="2"/>
            <w:vAlign w:val="center"/>
          </w:tcPr>
          <w:p w14:paraId="352DFC4B" w14:textId="77777777" w:rsidR="00613F4A" w:rsidRDefault="00613F4A" w:rsidP="00D05834">
            <w:pPr>
              <w:adjustRightInd w:val="0"/>
              <w:snapToGrid w:val="0"/>
              <w:jc w:val="center"/>
              <w:rPr>
                <w:rFonts w:ascii="宋体" w:hAnsi="宋体" w:cs="宋体"/>
                <w:b/>
                <w:bCs/>
                <w:sz w:val="18"/>
                <w:szCs w:val="18"/>
              </w:rPr>
            </w:pPr>
            <w:r>
              <w:rPr>
                <w:rFonts w:ascii="宋体" w:hAnsi="宋体" w:cs="宋体" w:hint="eastAsia"/>
                <w:b/>
                <w:bCs/>
                <w:sz w:val="18"/>
                <w:szCs w:val="18"/>
              </w:rPr>
              <w:t>合计</w:t>
            </w:r>
          </w:p>
        </w:tc>
        <w:tc>
          <w:tcPr>
            <w:tcW w:w="1701" w:type="dxa"/>
            <w:vAlign w:val="center"/>
          </w:tcPr>
          <w:p w14:paraId="40349C58" w14:textId="522E6E55" w:rsidR="00613F4A" w:rsidRPr="009B5263" w:rsidRDefault="00C51F62" w:rsidP="00D05834">
            <w:pPr>
              <w:spacing w:line="0" w:lineRule="atLeast"/>
              <w:jc w:val="center"/>
              <w:rPr>
                <w:rFonts w:asciiTheme="minorEastAsia" w:eastAsiaTheme="minorEastAsia" w:hAnsiTheme="minorEastAsia"/>
                <w:b/>
                <w:bCs/>
                <w:sz w:val="18"/>
                <w:szCs w:val="18"/>
              </w:rPr>
            </w:pPr>
            <w:r w:rsidRPr="009B5263">
              <w:rPr>
                <w:rFonts w:asciiTheme="minorEastAsia" w:eastAsiaTheme="minorEastAsia" w:hAnsiTheme="minorEastAsia" w:hint="eastAsia"/>
                <w:b/>
                <w:bCs/>
                <w:sz w:val="18"/>
                <w:szCs w:val="18"/>
              </w:rPr>
              <w:t>2772</w:t>
            </w:r>
          </w:p>
        </w:tc>
        <w:tc>
          <w:tcPr>
            <w:tcW w:w="993" w:type="dxa"/>
            <w:vAlign w:val="center"/>
          </w:tcPr>
          <w:p w14:paraId="3D5EA04E" w14:textId="23FD511D" w:rsidR="00613F4A" w:rsidRPr="009B5263" w:rsidRDefault="00C51F62" w:rsidP="00D05834">
            <w:pPr>
              <w:spacing w:line="0" w:lineRule="atLeast"/>
              <w:jc w:val="center"/>
              <w:rPr>
                <w:rFonts w:asciiTheme="minorEastAsia" w:eastAsiaTheme="minorEastAsia" w:hAnsiTheme="minorEastAsia"/>
                <w:b/>
                <w:bCs/>
                <w:sz w:val="18"/>
                <w:szCs w:val="18"/>
              </w:rPr>
            </w:pPr>
            <w:r w:rsidRPr="009B5263">
              <w:rPr>
                <w:rFonts w:asciiTheme="minorEastAsia" w:eastAsiaTheme="minorEastAsia" w:hAnsiTheme="minorEastAsia" w:hint="eastAsia"/>
                <w:b/>
                <w:bCs/>
                <w:sz w:val="18"/>
                <w:szCs w:val="18"/>
              </w:rPr>
              <w:t>1146</w:t>
            </w:r>
          </w:p>
        </w:tc>
        <w:tc>
          <w:tcPr>
            <w:tcW w:w="992" w:type="dxa"/>
            <w:vAlign w:val="center"/>
          </w:tcPr>
          <w:p w14:paraId="72389CFC" w14:textId="3B02D11F" w:rsidR="00613F4A" w:rsidRPr="009B5263" w:rsidRDefault="00C51F62" w:rsidP="00D05834">
            <w:pPr>
              <w:spacing w:line="0" w:lineRule="atLeast"/>
              <w:jc w:val="center"/>
              <w:rPr>
                <w:rFonts w:asciiTheme="minorEastAsia" w:eastAsiaTheme="minorEastAsia" w:hAnsiTheme="minorEastAsia"/>
                <w:b/>
                <w:bCs/>
                <w:sz w:val="18"/>
                <w:szCs w:val="18"/>
              </w:rPr>
            </w:pPr>
            <w:r w:rsidRPr="009B5263">
              <w:rPr>
                <w:rFonts w:asciiTheme="minorEastAsia" w:eastAsiaTheme="minorEastAsia" w:hAnsiTheme="minorEastAsia" w:hint="eastAsia"/>
                <w:b/>
                <w:bCs/>
                <w:sz w:val="18"/>
                <w:szCs w:val="18"/>
              </w:rPr>
              <w:t>1626</w:t>
            </w:r>
          </w:p>
        </w:tc>
        <w:tc>
          <w:tcPr>
            <w:tcW w:w="1217" w:type="dxa"/>
            <w:vAlign w:val="center"/>
          </w:tcPr>
          <w:p w14:paraId="00EB68C9" w14:textId="54E2DB94" w:rsidR="00613F4A" w:rsidRPr="009B5263" w:rsidRDefault="00005B85" w:rsidP="00D05834">
            <w:pPr>
              <w:spacing w:line="0" w:lineRule="atLeast"/>
              <w:jc w:val="center"/>
              <w:rPr>
                <w:rFonts w:asciiTheme="minorEastAsia" w:eastAsiaTheme="minorEastAsia" w:hAnsiTheme="minorEastAsia"/>
                <w:b/>
                <w:bCs/>
                <w:sz w:val="18"/>
                <w:szCs w:val="18"/>
              </w:rPr>
            </w:pPr>
            <w:r w:rsidRPr="009B5263">
              <w:rPr>
                <w:rFonts w:asciiTheme="minorEastAsia" w:eastAsiaTheme="minorEastAsia" w:hAnsiTheme="minorEastAsia" w:hint="eastAsia"/>
                <w:b/>
                <w:bCs/>
                <w:sz w:val="18"/>
                <w:szCs w:val="18"/>
              </w:rPr>
              <w:t>58.7</w:t>
            </w:r>
          </w:p>
        </w:tc>
        <w:tc>
          <w:tcPr>
            <w:tcW w:w="1330" w:type="dxa"/>
            <w:vAlign w:val="center"/>
          </w:tcPr>
          <w:p w14:paraId="621F9699" w14:textId="3C7FA2A6" w:rsidR="00613F4A" w:rsidRPr="00C51F62" w:rsidRDefault="00C51F62" w:rsidP="00D05834">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r>
    </w:tbl>
    <w:p w14:paraId="12CE4D08" w14:textId="1E575FA6" w:rsidR="002F2851" w:rsidRPr="00F37BF9" w:rsidRDefault="004E31E7">
      <w:pPr>
        <w:adjustRightInd w:val="0"/>
        <w:snapToGrid w:val="0"/>
        <w:spacing w:line="400" w:lineRule="exact"/>
        <w:ind w:firstLineChars="200" w:firstLine="422"/>
        <w:rPr>
          <w:rFonts w:ascii="宋体" w:hAnsi="宋体" w:cs="宋体"/>
          <w:b/>
          <w:szCs w:val="21"/>
        </w:rPr>
      </w:pPr>
      <w:r w:rsidRPr="00F37BF9">
        <w:rPr>
          <w:rFonts w:ascii="宋体" w:hAnsi="宋体" w:cs="宋体" w:hint="eastAsia"/>
          <w:b/>
          <w:szCs w:val="21"/>
        </w:rPr>
        <w:t>（三）教学进程安排</w:t>
      </w:r>
    </w:p>
    <w:p w14:paraId="0F6DF710" w14:textId="77777777" w:rsidR="002F2851" w:rsidRDefault="004E31E7">
      <w:pPr>
        <w:adjustRightInd w:val="0"/>
        <w:snapToGrid w:val="0"/>
        <w:spacing w:line="400" w:lineRule="exact"/>
        <w:ind w:firstLineChars="200" w:firstLine="420"/>
        <w:rPr>
          <w:rFonts w:ascii="宋体" w:hAnsi="宋体" w:cs="宋体"/>
          <w:bCs/>
          <w:color w:val="000000"/>
          <w:szCs w:val="21"/>
        </w:rPr>
      </w:pPr>
      <w:r>
        <w:rPr>
          <w:rFonts w:ascii="宋体" w:hAnsi="宋体" w:cs="宋体" w:hint="eastAsia"/>
          <w:bCs/>
          <w:color w:val="000000"/>
          <w:szCs w:val="21"/>
        </w:rPr>
        <w:t>见附录1：教学进程安排表</w:t>
      </w:r>
    </w:p>
    <w:p w14:paraId="08ABDB69" w14:textId="77777777" w:rsidR="002F2851" w:rsidRDefault="004E31E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八、实施保障</w:t>
      </w:r>
    </w:p>
    <w:p w14:paraId="0C71F67C" w14:textId="77777777" w:rsidR="00833AEE" w:rsidRPr="00833AEE" w:rsidRDefault="00833AEE" w:rsidP="00833AEE">
      <w:pPr>
        <w:adjustRightInd w:val="0"/>
        <w:snapToGrid w:val="0"/>
        <w:spacing w:line="400" w:lineRule="exact"/>
        <w:ind w:firstLineChars="200" w:firstLine="422"/>
        <w:rPr>
          <w:rFonts w:ascii="宋体" w:hAnsi="宋体" w:cs="宋体"/>
          <w:b/>
          <w:color w:val="000000"/>
          <w:szCs w:val="21"/>
        </w:rPr>
      </w:pPr>
      <w:r w:rsidRPr="00833AEE">
        <w:rPr>
          <w:rFonts w:eastAsia="楷体_GB2312"/>
          <w:b/>
          <w:szCs w:val="32"/>
        </w:rPr>
        <w:t>（</w:t>
      </w:r>
      <w:r w:rsidRPr="00833AEE">
        <w:rPr>
          <w:rFonts w:ascii="宋体" w:hAnsi="宋体" w:cs="宋体" w:hint="eastAsia"/>
          <w:b/>
          <w:color w:val="000000"/>
          <w:szCs w:val="21"/>
        </w:rPr>
        <w:t>一）师资队伍</w:t>
      </w:r>
    </w:p>
    <w:p w14:paraId="0B09B0B7"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bCs/>
          <w:color w:val="000000"/>
          <w:szCs w:val="21"/>
        </w:rPr>
        <w:t>1．学历结构：本科学历达到100%，45岁以下教师研究生学历或硕士以上学位比例达60%以上。</w:t>
      </w:r>
    </w:p>
    <w:p w14:paraId="0DCD22C4"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bCs/>
          <w:color w:val="000000"/>
          <w:szCs w:val="21"/>
        </w:rPr>
        <w:t>2.职称结构：所有专职教师均为中级以上职称，其中，副高以上职称有3位。</w:t>
      </w:r>
    </w:p>
    <w:p w14:paraId="11BB7B38"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bCs/>
          <w:color w:val="000000"/>
          <w:szCs w:val="21"/>
        </w:rPr>
        <w:t>3.双师结构：“双师型”教师比例达到90%以上。</w:t>
      </w:r>
    </w:p>
    <w:p w14:paraId="6072C7CB" w14:textId="4A006175"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bCs/>
          <w:color w:val="000000"/>
          <w:szCs w:val="21"/>
        </w:rPr>
        <w:t>4.专兼结构：本专业聘请有多年企业实践经验的高级工程师从事教学工人，并有相对稳定的校外兼课教师队伍。</w:t>
      </w:r>
    </w:p>
    <w:p w14:paraId="2E679648"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本专业教学团队中，专任教师应具有高校教师资格证书，中级职称以上教师应具有与本专业相关的两年以上实践工作经验。具有良好的师德、师风和职业道德，掌握职业教育教学规律和特点，树立正确的教学观和学生观，爱岗敬业、乐于奉献，忠诚职业教育事业。具有正确的职业教育理念，掌握高职教育教学规律、特点和方法，掌握本专业的培养目标。具有从事教学工作必须具备的专业知识、能力和素质。</w:t>
      </w:r>
    </w:p>
    <w:p w14:paraId="56FD1256" w14:textId="77777777" w:rsidR="00833AEE" w:rsidRPr="00833AEE" w:rsidRDefault="00833AEE" w:rsidP="00833AEE">
      <w:pPr>
        <w:adjustRightInd w:val="0"/>
        <w:snapToGrid w:val="0"/>
        <w:spacing w:line="400" w:lineRule="exact"/>
        <w:ind w:firstLineChars="200" w:firstLine="422"/>
        <w:rPr>
          <w:rFonts w:ascii="宋体" w:hAnsi="宋体" w:cs="宋体"/>
          <w:b/>
          <w:color w:val="000000"/>
          <w:szCs w:val="21"/>
        </w:rPr>
      </w:pPr>
      <w:r w:rsidRPr="00833AEE">
        <w:rPr>
          <w:rFonts w:ascii="宋体" w:hAnsi="宋体" w:cs="宋体" w:hint="eastAsia"/>
          <w:b/>
          <w:color w:val="000000"/>
          <w:szCs w:val="21"/>
        </w:rPr>
        <w:t>（二）教学设施</w:t>
      </w:r>
    </w:p>
    <w:p w14:paraId="45B54056" w14:textId="77777777" w:rsidR="00833AEE" w:rsidRPr="00833AEE" w:rsidRDefault="00833AEE" w:rsidP="00833AEE">
      <w:pPr>
        <w:widowControl/>
        <w:numPr>
          <w:ilvl w:val="0"/>
          <w:numId w:val="1"/>
        </w:numPr>
        <w:adjustRightInd w:val="0"/>
        <w:snapToGrid w:val="0"/>
        <w:spacing w:beforeLines="50" w:before="156" w:afterLines="50" w:after="156"/>
        <w:rPr>
          <w:rFonts w:ascii="宋体" w:hAnsi="宋体"/>
          <w:color w:val="000000"/>
          <w:szCs w:val="21"/>
        </w:rPr>
      </w:pPr>
      <w:r w:rsidRPr="00833AEE">
        <w:rPr>
          <w:rFonts w:ascii="宋体" w:hAnsi="宋体" w:hint="eastAsia"/>
          <w:color w:val="000000"/>
          <w:szCs w:val="21"/>
        </w:rPr>
        <w:t>教室要求：</w:t>
      </w:r>
    </w:p>
    <w:p w14:paraId="55720DF0" w14:textId="77777777" w:rsidR="00833AEE" w:rsidRPr="00833AEE" w:rsidRDefault="00833AEE" w:rsidP="00833AEE">
      <w:pPr>
        <w:widowControl/>
        <w:adjustRightInd w:val="0"/>
        <w:snapToGrid w:val="0"/>
        <w:spacing w:beforeLines="50" w:before="156" w:afterLines="50" w:after="156"/>
        <w:ind w:leftChars="100" w:left="210" w:firstLineChars="150" w:firstLine="315"/>
        <w:rPr>
          <w:rFonts w:ascii="宋体" w:hAnsi="宋体"/>
          <w:color w:val="000000"/>
          <w:szCs w:val="21"/>
        </w:rPr>
      </w:pPr>
      <w:r w:rsidRPr="00833AEE">
        <w:rPr>
          <w:rFonts w:ascii="宋体" w:hAnsi="宋体" w:hint="eastAsia"/>
          <w:color w:val="000000"/>
          <w:szCs w:val="21"/>
        </w:rPr>
        <w:t>学校设有多媒体一体化教室 、机房 、实训室等，完全满足理论教学和理实一体化教学要求。</w:t>
      </w:r>
    </w:p>
    <w:p w14:paraId="138DA335" w14:textId="77777777" w:rsidR="00833AEE" w:rsidRPr="00833AEE" w:rsidRDefault="00833AEE" w:rsidP="00833AEE">
      <w:pPr>
        <w:tabs>
          <w:tab w:val="center" w:pos="4524"/>
        </w:tabs>
        <w:adjustRightInd w:val="0"/>
        <w:snapToGrid w:val="0"/>
        <w:spacing w:afterLines="50" w:after="156"/>
        <w:ind w:firstLineChars="100" w:firstLine="210"/>
        <w:rPr>
          <w:rFonts w:ascii="宋体" w:hAnsi="宋体"/>
          <w:color w:val="000000"/>
          <w:szCs w:val="21"/>
        </w:rPr>
      </w:pPr>
      <w:r w:rsidRPr="00833AEE">
        <w:rPr>
          <w:rFonts w:ascii="宋体" w:hAnsi="宋体" w:hint="eastAsia"/>
          <w:color w:val="000000"/>
          <w:szCs w:val="21"/>
        </w:rPr>
        <w:t>2.校内实训资源</w:t>
      </w:r>
    </w:p>
    <w:p w14:paraId="3BBAD4C3" w14:textId="77777777" w:rsidR="00833AEE" w:rsidRPr="00833AEE" w:rsidRDefault="00833AEE" w:rsidP="00833AEE">
      <w:pPr>
        <w:adjustRightInd w:val="0"/>
        <w:snapToGrid w:val="0"/>
        <w:spacing w:line="360" w:lineRule="auto"/>
        <w:ind w:firstLineChars="200" w:firstLine="420"/>
        <w:rPr>
          <w:rFonts w:ascii="宋体" w:hAnsi="宋体" w:cs="宋体"/>
          <w:bCs/>
          <w:color w:val="000000"/>
          <w:szCs w:val="21"/>
        </w:rPr>
      </w:pPr>
      <w:r w:rsidRPr="00833AEE">
        <w:rPr>
          <w:rFonts w:ascii="宋体" w:hAnsi="宋体" w:hint="eastAsia"/>
          <w:color w:val="000000"/>
          <w:szCs w:val="21"/>
        </w:rPr>
        <w:t>校内有满足专业教学需要的校内实习实训基地，各种设备完好率达到90%以上，价值达标率在80%以上，实习实训项目开出率达到100%，仪器设备技术含量先进，满足劳动与社会保障部门对本专业职业工种进行职业技能鉴定的要求。</w:t>
      </w:r>
      <w:r w:rsidRPr="00833AEE">
        <w:rPr>
          <w:rFonts w:ascii="宋体" w:hAnsi="宋体" w:cs="宋体" w:hint="eastAsia"/>
          <w:bCs/>
          <w:color w:val="000000"/>
          <w:szCs w:val="21"/>
        </w:rPr>
        <w:t>本专业校内实训室应该有综合布线系统实训室、E</w:t>
      </w:r>
      <w:r w:rsidRPr="00833AEE">
        <w:rPr>
          <w:rFonts w:ascii="宋体" w:hAnsi="宋体" w:cs="宋体"/>
          <w:bCs/>
          <w:color w:val="000000"/>
          <w:szCs w:val="21"/>
        </w:rPr>
        <w:t>DA</w:t>
      </w:r>
      <w:r w:rsidRPr="00833AEE">
        <w:rPr>
          <w:rFonts w:ascii="宋体" w:hAnsi="宋体" w:cs="宋体" w:hint="eastAsia"/>
          <w:bCs/>
          <w:color w:val="000000"/>
          <w:szCs w:val="21"/>
        </w:rPr>
        <w:t>与单片机实训室、安防设备组装与调试实训室、可编程控制实训室、电工电子实训室等。</w:t>
      </w:r>
    </w:p>
    <w:p w14:paraId="098112A3" w14:textId="77777777" w:rsidR="00833AEE" w:rsidRPr="00833AEE" w:rsidRDefault="00833AEE" w:rsidP="00833AEE">
      <w:pPr>
        <w:widowControl/>
        <w:adjustRightInd w:val="0"/>
        <w:snapToGrid w:val="0"/>
        <w:spacing w:beforeLines="50" w:before="156" w:afterLines="50" w:after="156"/>
        <w:ind w:firstLineChars="100" w:firstLine="210"/>
        <w:rPr>
          <w:rFonts w:ascii="宋体" w:hAnsi="宋体"/>
          <w:color w:val="000000"/>
        </w:rPr>
      </w:pPr>
      <w:r w:rsidRPr="00833AEE">
        <w:rPr>
          <w:rFonts w:ascii="宋体" w:hAnsi="宋体" w:hint="eastAsia"/>
          <w:color w:val="000000"/>
        </w:rPr>
        <w:t>3.校外实训资源</w:t>
      </w:r>
    </w:p>
    <w:p w14:paraId="37B4A9DE" w14:textId="77777777" w:rsidR="00833AEE" w:rsidRPr="00833AEE" w:rsidRDefault="00833AEE" w:rsidP="00833AEE">
      <w:pPr>
        <w:adjustRightInd w:val="0"/>
        <w:snapToGrid w:val="0"/>
        <w:spacing w:line="360" w:lineRule="auto"/>
        <w:ind w:firstLineChars="200" w:firstLine="420"/>
        <w:rPr>
          <w:rFonts w:ascii="宋体" w:hAnsi="宋体" w:cs="宋体"/>
          <w:bCs/>
          <w:color w:val="000000"/>
          <w:szCs w:val="21"/>
        </w:rPr>
      </w:pPr>
      <w:r w:rsidRPr="00833AEE">
        <w:rPr>
          <w:rFonts w:ascii="宋体" w:hAnsi="宋体" w:hint="eastAsia"/>
          <w:snapToGrid w:val="0"/>
          <w:kern w:val="0"/>
          <w:szCs w:val="21"/>
        </w:rPr>
        <w:t>校外与浙江宇视科技有限公司、湖南仪峰安安网络课件股份有限公司等企业建立长期、稳定、良好的校企合作关系；签订合作协议的校外实习实训基地数量达到5个/班以上。校外实训基地的容纳条件和环境条件能满足教学计划对所有实践教学环节的需要，满足学生半</w:t>
      </w:r>
      <w:r w:rsidRPr="00833AEE">
        <w:rPr>
          <w:rFonts w:ascii="宋体" w:hAnsi="宋体" w:hint="eastAsia"/>
          <w:snapToGrid w:val="0"/>
          <w:kern w:val="0"/>
          <w:szCs w:val="21"/>
        </w:rPr>
        <w:lastRenderedPageBreak/>
        <w:t>年以上的顶岗实习实训要求。</w:t>
      </w:r>
    </w:p>
    <w:p w14:paraId="28E57B66" w14:textId="77777777" w:rsidR="00833AEE" w:rsidRPr="00833AEE" w:rsidRDefault="00833AEE" w:rsidP="00833AEE">
      <w:pPr>
        <w:adjustRightInd w:val="0"/>
        <w:snapToGrid w:val="0"/>
        <w:spacing w:line="400" w:lineRule="exact"/>
        <w:ind w:firstLineChars="200" w:firstLine="422"/>
        <w:rPr>
          <w:rFonts w:ascii="宋体" w:hAnsi="宋体" w:cs="宋体"/>
          <w:b/>
          <w:color w:val="000000"/>
          <w:szCs w:val="21"/>
        </w:rPr>
      </w:pPr>
      <w:r w:rsidRPr="00833AEE">
        <w:rPr>
          <w:rFonts w:ascii="宋体" w:hAnsi="宋体" w:cs="宋体" w:hint="eastAsia"/>
          <w:b/>
          <w:color w:val="000000"/>
          <w:szCs w:val="21"/>
        </w:rPr>
        <w:t>（三）教学资源</w:t>
      </w:r>
    </w:p>
    <w:p w14:paraId="06BBB20E"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1.优先选用近三年基于工作过程，“教、学、做”合一的高职高专教育规划教材，选用比例达到80%以上；根据人才培养目标要求，组织校企专家共同开发和编写符合岗位（群）需求的专业核心课程教材。</w:t>
      </w:r>
    </w:p>
    <w:p w14:paraId="69AA66D3" w14:textId="00F21937" w:rsidR="00833AEE" w:rsidRPr="00833AEE" w:rsidRDefault="00833AEE" w:rsidP="00833AEE">
      <w:pPr>
        <w:adjustRightInd w:val="0"/>
        <w:snapToGrid w:val="0"/>
        <w:spacing w:line="360" w:lineRule="auto"/>
        <w:ind w:firstLineChars="200" w:firstLine="420"/>
        <w:rPr>
          <w:rFonts w:ascii="宋体" w:hAnsi="宋体" w:cs="宋体"/>
          <w:bCs/>
          <w:color w:val="000000"/>
          <w:szCs w:val="21"/>
        </w:rPr>
      </w:pPr>
      <w:r w:rsidRPr="00833AEE">
        <w:rPr>
          <w:rFonts w:ascii="宋体" w:hAnsi="宋体" w:cs="宋体" w:hint="eastAsia"/>
          <w:bCs/>
          <w:color w:val="000000"/>
          <w:szCs w:val="21"/>
        </w:rPr>
        <w:t>2.有满足需要的图书和报刊。纸质图书藏量生均80册以上，其中与本专业相关的安全类、电</w:t>
      </w:r>
      <w:r>
        <w:rPr>
          <w:rFonts w:ascii="宋体" w:hAnsi="宋体" w:cs="宋体" w:hint="eastAsia"/>
          <w:bCs/>
          <w:color w:val="000000"/>
          <w:szCs w:val="21"/>
        </w:rPr>
        <w:t>子信息</w:t>
      </w:r>
      <w:r w:rsidRPr="00833AEE">
        <w:rPr>
          <w:rFonts w:ascii="宋体" w:hAnsi="宋体" w:cs="宋体" w:hint="eastAsia"/>
          <w:bCs/>
          <w:color w:val="000000"/>
          <w:szCs w:val="21"/>
        </w:rPr>
        <w:t xml:space="preserve">类图书达55%；报刊种类200种以上，其中与本专业相关的电子信息类报刊达到10%。 </w:t>
      </w:r>
    </w:p>
    <w:p w14:paraId="49379F24" w14:textId="77777777" w:rsidR="00833AEE" w:rsidRPr="00833AEE" w:rsidRDefault="00833AEE" w:rsidP="00833AEE">
      <w:pPr>
        <w:adjustRightInd w:val="0"/>
        <w:snapToGrid w:val="0"/>
        <w:spacing w:line="360" w:lineRule="auto"/>
        <w:ind w:firstLineChars="200" w:firstLine="420"/>
        <w:rPr>
          <w:rFonts w:ascii="宋体" w:hAnsi="宋体" w:cs="宋体"/>
          <w:bCs/>
          <w:color w:val="000000"/>
          <w:szCs w:val="21"/>
        </w:rPr>
      </w:pPr>
      <w:r w:rsidRPr="00833AEE">
        <w:rPr>
          <w:rFonts w:ascii="宋体" w:hAnsi="宋体" w:cs="宋体" w:hint="eastAsia"/>
          <w:bCs/>
          <w:color w:val="000000"/>
          <w:szCs w:val="21"/>
        </w:rPr>
        <w:t>3.有种类齐全、数量充足、内容广泛的专业技术资料和国家、行业颁布的相关标准供教学使用。</w:t>
      </w:r>
    </w:p>
    <w:p w14:paraId="75E116E5" w14:textId="77777777" w:rsidR="00833AEE" w:rsidRPr="00833AEE" w:rsidRDefault="00833AEE" w:rsidP="00833AEE">
      <w:pPr>
        <w:adjustRightInd w:val="0"/>
        <w:snapToGrid w:val="0"/>
        <w:spacing w:line="360" w:lineRule="auto"/>
        <w:ind w:firstLineChars="200" w:firstLine="420"/>
        <w:rPr>
          <w:rFonts w:ascii="宋体" w:hAnsi="宋体" w:cs="宋体"/>
          <w:bCs/>
          <w:color w:val="000000"/>
          <w:szCs w:val="21"/>
        </w:rPr>
      </w:pPr>
      <w:r w:rsidRPr="00833AEE">
        <w:rPr>
          <w:rFonts w:ascii="宋体" w:hAnsi="宋体" w:cs="宋体" w:hint="eastAsia"/>
          <w:bCs/>
          <w:color w:val="000000"/>
          <w:szCs w:val="21"/>
        </w:rPr>
        <w:t>4.学院有种类齐全、内容丰富、使用便捷、更新及时的数字化图书馆。</w:t>
      </w:r>
    </w:p>
    <w:p w14:paraId="573841D5" w14:textId="77777777" w:rsidR="00833AEE" w:rsidRPr="00833AEE" w:rsidRDefault="00833AEE" w:rsidP="00833AEE">
      <w:pPr>
        <w:adjustRightInd w:val="0"/>
        <w:snapToGrid w:val="0"/>
        <w:spacing w:line="360" w:lineRule="auto"/>
        <w:ind w:firstLineChars="200" w:firstLine="422"/>
        <w:rPr>
          <w:rFonts w:ascii="宋体" w:hAnsi="宋体" w:cs="宋体"/>
          <w:b/>
          <w:color w:val="000000"/>
          <w:szCs w:val="21"/>
        </w:rPr>
      </w:pPr>
      <w:r w:rsidRPr="00833AEE">
        <w:rPr>
          <w:rFonts w:ascii="宋体" w:hAnsi="宋体" w:cs="宋体" w:hint="eastAsia"/>
          <w:b/>
          <w:color w:val="000000"/>
          <w:szCs w:val="21"/>
        </w:rPr>
        <w:t>（四）教学方法</w:t>
      </w:r>
    </w:p>
    <w:p w14:paraId="24425EEC" w14:textId="77777777" w:rsidR="00833AEE" w:rsidRPr="00833AEE" w:rsidRDefault="00833AEE" w:rsidP="00833AEE">
      <w:pPr>
        <w:adjustRightInd w:val="0"/>
        <w:snapToGrid w:val="0"/>
        <w:spacing w:line="360" w:lineRule="auto"/>
        <w:ind w:firstLineChars="200" w:firstLine="420"/>
        <w:rPr>
          <w:rFonts w:ascii="宋体" w:hAnsi="宋体"/>
          <w:snapToGrid w:val="0"/>
          <w:kern w:val="0"/>
          <w:szCs w:val="21"/>
        </w:rPr>
      </w:pPr>
      <w:r w:rsidRPr="00833AEE">
        <w:rPr>
          <w:rFonts w:ascii="宋体" w:hAnsi="宋体" w:hint="eastAsia"/>
          <w:snapToGrid w:val="0"/>
          <w:kern w:val="0"/>
          <w:szCs w:val="21"/>
        </w:rPr>
        <w:t>根据职业教育特点和规律，结合课程内容特点和教学目标，以学生为中心，根据学生特点，灵活采用基于工作过程的现场教学、案例教学、项目导向教学、探究式教学、任务驱动教学等教学方法。教学方法和手段符合“教、学、做”合一的原则，提倡“理实一体化”的教学模式，让学生在做中学，学中做，努力提高教学的效果。</w:t>
      </w:r>
    </w:p>
    <w:p w14:paraId="214055B5" w14:textId="77777777" w:rsidR="00833AEE" w:rsidRPr="00833AEE" w:rsidRDefault="00833AEE" w:rsidP="00833AEE">
      <w:pPr>
        <w:adjustRightInd w:val="0"/>
        <w:snapToGrid w:val="0"/>
        <w:spacing w:line="400" w:lineRule="exact"/>
        <w:ind w:firstLineChars="200" w:firstLine="422"/>
        <w:rPr>
          <w:rFonts w:ascii="宋体" w:hAnsi="宋体" w:cs="宋体"/>
          <w:b/>
          <w:color w:val="000000"/>
          <w:szCs w:val="21"/>
        </w:rPr>
      </w:pPr>
      <w:r w:rsidRPr="00833AEE">
        <w:rPr>
          <w:rFonts w:ascii="宋体" w:hAnsi="宋体" w:cs="宋体" w:hint="eastAsia"/>
          <w:b/>
          <w:color w:val="000000"/>
          <w:szCs w:val="21"/>
        </w:rPr>
        <w:t>（五）学习评价</w:t>
      </w:r>
    </w:p>
    <w:p w14:paraId="3C24CFA7" w14:textId="77777777" w:rsidR="00833AEE" w:rsidRPr="00833AEE" w:rsidRDefault="00833AEE" w:rsidP="00833AEE">
      <w:pPr>
        <w:adjustRightInd w:val="0"/>
        <w:snapToGrid w:val="0"/>
        <w:spacing w:beforeLines="30" w:before="93" w:afterLines="20" w:after="62" w:line="360" w:lineRule="auto"/>
        <w:ind w:firstLineChars="200" w:firstLine="420"/>
        <w:rPr>
          <w:rFonts w:ascii="宋体" w:hAnsi="宋体"/>
          <w:snapToGrid w:val="0"/>
          <w:kern w:val="0"/>
          <w:szCs w:val="21"/>
        </w:rPr>
      </w:pPr>
      <w:r w:rsidRPr="00833AEE">
        <w:rPr>
          <w:rFonts w:ascii="宋体" w:hAnsi="宋体" w:hint="eastAsia"/>
          <w:snapToGrid w:val="0"/>
          <w:kern w:val="0"/>
          <w:szCs w:val="21"/>
        </w:rPr>
        <w:t>1.考核形式多样化。推广“知识+技能”的考查考试方式，根据考试科目和内容不同，科学确定考核形式，理论性知识和部分能力（数据处理、工程绘图、分析判断、应用写作等）可以采用笔试形式考核；需要动手操作的实践技能考核要在实习实训基地进行考试。</w:t>
      </w:r>
    </w:p>
    <w:p w14:paraId="6B3F1DC5" w14:textId="77777777" w:rsidR="00833AEE" w:rsidRPr="00833AEE" w:rsidRDefault="00833AEE" w:rsidP="00833AEE">
      <w:pPr>
        <w:adjustRightInd w:val="0"/>
        <w:snapToGrid w:val="0"/>
        <w:spacing w:beforeLines="30" w:before="93" w:afterLines="20" w:after="62" w:line="360" w:lineRule="auto"/>
        <w:ind w:firstLineChars="200" w:firstLine="420"/>
        <w:rPr>
          <w:rFonts w:ascii="宋体" w:hAnsi="宋体"/>
          <w:snapToGrid w:val="0"/>
          <w:kern w:val="0"/>
          <w:szCs w:val="21"/>
        </w:rPr>
      </w:pPr>
      <w:r w:rsidRPr="00833AEE">
        <w:rPr>
          <w:rFonts w:ascii="宋体" w:hAnsi="宋体" w:hint="eastAsia"/>
          <w:snapToGrid w:val="0"/>
          <w:kern w:val="0"/>
          <w:szCs w:val="21"/>
        </w:rPr>
        <w:t>2.考核方式灵活化。可以根据考核内容和条件，灵活采用闭卷、开卷、口试、笔试和操作等方式进行考核。</w:t>
      </w:r>
    </w:p>
    <w:p w14:paraId="6F66022E" w14:textId="77777777" w:rsidR="00833AEE" w:rsidRPr="00833AEE" w:rsidRDefault="00833AEE" w:rsidP="00833AEE">
      <w:pPr>
        <w:adjustRightInd w:val="0"/>
        <w:snapToGrid w:val="0"/>
        <w:spacing w:beforeLines="30" w:before="93" w:afterLines="20" w:after="62" w:line="360" w:lineRule="auto"/>
        <w:ind w:firstLineChars="200" w:firstLine="420"/>
        <w:rPr>
          <w:rFonts w:ascii="宋体" w:hAnsi="宋体"/>
          <w:snapToGrid w:val="0"/>
          <w:kern w:val="0"/>
          <w:szCs w:val="21"/>
        </w:rPr>
      </w:pPr>
      <w:r w:rsidRPr="00833AEE">
        <w:rPr>
          <w:rFonts w:ascii="宋体" w:hAnsi="宋体" w:hint="eastAsia"/>
          <w:snapToGrid w:val="0"/>
          <w:kern w:val="0"/>
          <w:szCs w:val="21"/>
        </w:rPr>
        <w:t>3.考核内容职业化。根据课程目标不同，考核内容重点突出职业知识、职业能力、专业能力和综合素质。职业素质类课程侧重考核职业能力、职业知识和职业素质；专业核心课程和能力训练课侧重考核专业能力、专业知识和专业素质。</w:t>
      </w:r>
    </w:p>
    <w:p w14:paraId="376E830A" w14:textId="77777777" w:rsidR="00833AEE" w:rsidRPr="00833AEE" w:rsidRDefault="00833AEE" w:rsidP="00833AEE">
      <w:pPr>
        <w:adjustRightInd w:val="0"/>
        <w:snapToGrid w:val="0"/>
        <w:spacing w:line="400" w:lineRule="exact"/>
        <w:ind w:firstLineChars="200" w:firstLine="422"/>
        <w:rPr>
          <w:rFonts w:ascii="宋体" w:hAnsi="宋体" w:cs="宋体"/>
          <w:b/>
          <w:color w:val="000000"/>
          <w:szCs w:val="21"/>
        </w:rPr>
      </w:pPr>
      <w:r w:rsidRPr="00833AEE">
        <w:rPr>
          <w:rFonts w:ascii="宋体" w:hAnsi="宋体" w:cs="宋体" w:hint="eastAsia"/>
          <w:b/>
          <w:color w:val="000000"/>
          <w:szCs w:val="21"/>
        </w:rPr>
        <w:t>（六）质量管理</w:t>
      </w:r>
    </w:p>
    <w:p w14:paraId="25A5F8DE" w14:textId="77777777" w:rsidR="00833AEE" w:rsidRPr="00833AEE" w:rsidRDefault="00833AEE" w:rsidP="00833AEE">
      <w:pPr>
        <w:spacing w:line="360" w:lineRule="auto"/>
        <w:ind w:firstLineChars="200" w:firstLine="420"/>
        <w:rPr>
          <w:rFonts w:asciiTheme="minorEastAsia" w:eastAsiaTheme="minorEastAsia" w:hAnsiTheme="minorEastAsia"/>
          <w:bCs/>
          <w:szCs w:val="21"/>
        </w:rPr>
      </w:pPr>
      <w:r w:rsidRPr="00833AEE">
        <w:rPr>
          <w:rFonts w:asciiTheme="minorEastAsia" w:eastAsiaTheme="minorEastAsia" w:hAnsiTheme="minorEastAsia" w:hint="eastAsia"/>
          <w:bCs/>
          <w:szCs w:val="21"/>
        </w:rPr>
        <w:t>1.学院建有专业建设和教学质量诊断与改进机制，建有健全的专业教学质量监控管理制度，完善的课堂教学、教学评价、实习实训、毕业设计以及专业调研、人才培养方案修订、资源建设等方面的质量标准，通过教学实施、过程监控、质量评价和持续改进，达成人才培养规格。</w:t>
      </w:r>
    </w:p>
    <w:p w14:paraId="6B491524" w14:textId="77777777" w:rsidR="00833AEE" w:rsidRPr="00833AEE" w:rsidRDefault="00833AEE" w:rsidP="00833AEE">
      <w:pPr>
        <w:spacing w:line="360" w:lineRule="auto"/>
        <w:ind w:firstLineChars="200" w:firstLine="420"/>
        <w:rPr>
          <w:rFonts w:asciiTheme="minorEastAsia" w:eastAsiaTheme="minorEastAsia" w:hAnsiTheme="minorEastAsia"/>
          <w:bCs/>
          <w:szCs w:val="21"/>
        </w:rPr>
      </w:pPr>
      <w:r w:rsidRPr="00833AEE">
        <w:rPr>
          <w:rFonts w:asciiTheme="minorEastAsia" w:eastAsiaTheme="minorEastAsia" w:hAnsiTheme="minorEastAsia" w:hint="eastAsia"/>
          <w:bCs/>
          <w:szCs w:val="21"/>
        </w:rPr>
        <w:t>2.学院有完善的教学管理机制，加强日常教学组织运行与管理，定期开展课程建设水平和教学质量诊断与改进，建立健全巡课、听课、评教、评学等制度，建立与企业联动的实践</w:t>
      </w:r>
      <w:r w:rsidRPr="00833AEE">
        <w:rPr>
          <w:rFonts w:asciiTheme="minorEastAsia" w:eastAsiaTheme="minorEastAsia" w:hAnsiTheme="minorEastAsia" w:hint="eastAsia"/>
          <w:bCs/>
          <w:szCs w:val="21"/>
        </w:rPr>
        <w:lastRenderedPageBreak/>
        <w:t>教学环节督导制度，严明教学纪律，强化教学组织功能，定期开展公开课、示范课等教研活动。</w:t>
      </w:r>
    </w:p>
    <w:p w14:paraId="6DBD04A1" w14:textId="77777777" w:rsidR="00833AEE" w:rsidRPr="00833AEE" w:rsidRDefault="00833AEE" w:rsidP="00833AEE">
      <w:pPr>
        <w:spacing w:line="360" w:lineRule="auto"/>
        <w:ind w:firstLineChars="200" w:firstLine="420"/>
        <w:rPr>
          <w:rFonts w:asciiTheme="minorEastAsia" w:eastAsiaTheme="minorEastAsia" w:hAnsiTheme="minorEastAsia"/>
          <w:bCs/>
          <w:szCs w:val="21"/>
        </w:rPr>
      </w:pPr>
      <w:r w:rsidRPr="00833AEE">
        <w:rPr>
          <w:rFonts w:asciiTheme="minorEastAsia" w:eastAsiaTheme="minorEastAsia" w:hAnsiTheme="minorEastAsia" w:hint="eastAsia"/>
          <w:bCs/>
          <w:szCs w:val="21"/>
        </w:rPr>
        <w:t>3.学院建立毕业生跟踪反馈机制及社会评价机制，并对生源情况、在校生学业水平、毕业生就业情况等进行分析，定期评价人才培养质量和培养目标达成情况。</w:t>
      </w:r>
    </w:p>
    <w:p w14:paraId="07678CC1" w14:textId="77777777" w:rsidR="00833AEE" w:rsidRPr="00833AEE" w:rsidRDefault="00833AEE" w:rsidP="00833AEE">
      <w:pPr>
        <w:adjustRightInd w:val="0"/>
        <w:snapToGrid w:val="0"/>
        <w:spacing w:line="400" w:lineRule="exact"/>
        <w:ind w:firstLineChars="200" w:firstLine="420"/>
        <w:rPr>
          <w:rFonts w:ascii="宋体" w:hAnsi="宋体" w:cs="宋体"/>
          <w:b/>
          <w:color w:val="000000"/>
          <w:szCs w:val="21"/>
        </w:rPr>
      </w:pPr>
      <w:r w:rsidRPr="00833AEE">
        <w:rPr>
          <w:rFonts w:asciiTheme="minorEastAsia" w:eastAsiaTheme="minorEastAsia" w:hAnsiTheme="minorEastAsia" w:hint="eastAsia"/>
          <w:bCs/>
          <w:szCs w:val="21"/>
        </w:rPr>
        <w:t>4.专业团队将充分利用评价分析结果有效改进专业的教学工作，持续提高人才培养的质量</w:t>
      </w:r>
      <w:r w:rsidRPr="00833AEE">
        <w:rPr>
          <w:rFonts w:asciiTheme="minorEastAsia" w:eastAsiaTheme="minorEastAsia" w:hAnsiTheme="minorEastAsia" w:cs="Angsana New" w:hint="eastAsia"/>
          <w:bCs/>
          <w:szCs w:val="21"/>
          <w:lang w:bidi="th-TH"/>
        </w:rPr>
        <w:t>。</w:t>
      </w:r>
    </w:p>
    <w:p w14:paraId="2A8F69C2" w14:textId="77777777" w:rsidR="00833AEE" w:rsidRPr="00833AEE" w:rsidRDefault="00833AEE" w:rsidP="00833AEE">
      <w:pPr>
        <w:adjustRightInd w:val="0"/>
        <w:snapToGrid w:val="0"/>
        <w:spacing w:line="400" w:lineRule="exact"/>
        <w:ind w:firstLineChars="200" w:firstLine="480"/>
        <w:rPr>
          <w:rFonts w:ascii="黑体" w:eastAsia="黑体"/>
          <w:color w:val="000000"/>
          <w:sz w:val="24"/>
        </w:rPr>
      </w:pPr>
      <w:r w:rsidRPr="00833AEE">
        <w:rPr>
          <w:rFonts w:ascii="黑体" w:eastAsia="黑体" w:hint="eastAsia"/>
          <w:color w:val="000000"/>
          <w:sz w:val="24"/>
        </w:rPr>
        <w:t>九、毕业要求</w:t>
      </w:r>
    </w:p>
    <w:p w14:paraId="5AD9004E"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学生必须通过规定年限的学习，完成规定的教学活动，达到规定的素质、知识和能力要求，方可获取毕业证书：</w:t>
      </w:r>
    </w:p>
    <w:p w14:paraId="51ED9F74" w14:textId="77777777"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（一）理想信念坚定，德智体美劳全面发展，思想品德与综合素质测评合格。</w:t>
      </w:r>
    </w:p>
    <w:p w14:paraId="240B0D4B" w14:textId="74191218"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（二）熟练掌握安全生产监测监控产品的设计和质检、工程制图、安全生产监测监控系统设备的选型等方面的基础知识；系统掌握安全生产监测监控产品的工程制图、</w:t>
      </w:r>
      <w:bookmarkStart w:id="19" w:name="_Hlk45305172"/>
      <w:r w:rsidRPr="00833AEE">
        <w:rPr>
          <w:rFonts w:ascii="宋体" w:hAnsi="宋体" w:cs="宋体" w:hint="eastAsia"/>
          <w:bCs/>
          <w:color w:val="000000"/>
          <w:szCs w:val="21"/>
        </w:rPr>
        <w:t>智能安全生产监测监控系统的应用</w:t>
      </w:r>
      <w:bookmarkEnd w:id="19"/>
      <w:r w:rsidRPr="00833AEE">
        <w:rPr>
          <w:rFonts w:ascii="宋体" w:hAnsi="宋体" w:cs="宋体" w:hint="eastAsia"/>
          <w:bCs/>
          <w:color w:val="000000"/>
          <w:szCs w:val="21"/>
        </w:rPr>
        <w:t>等方面的专业知识；具有运用所学知识和技能解决安全生产监测监控系统的检修和维护等问题的初步能力。</w:t>
      </w:r>
    </w:p>
    <w:p w14:paraId="5709BC27" w14:textId="5A4E5EC9" w:rsidR="00833AEE" w:rsidRPr="00833AEE"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（三）至少获得总学分</w:t>
      </w:r>
      <w:r w:rsidRPr="00833AEE">
        <w:rPr>
          <w:rFonts w:ascii="宋体" w:hAnsi="宋体" w:cs="宋体"/>
          <w:bCs/>
          <w:color w:val="000000"/>
          <w:szCs w:val="21"/>
        </w:rPr>
        <w:t>1</w:t>
      </w:r>
      <w:r w:rsidR="00C51F62">
        <w:rPr>
          <w:rFonts w:ascii="宋体" w:hAnsi="宋体" w:cs="宋体" w:hint="eastAsia"/>
          <w:bCs/>
          <w:color w:val="000000"/>
          <w:szCs w:val="21"/>
        </w:rPr>
        <w:t>52</w:t>
      </w:r>
      <w:r w:rsidRPr="00833AEE">
        <w:rPr>
          <w:rFonts w:ascii="宋体" w:hAnsi="宋体" w:cs="宋体" w:hint="eastAsia"/>
          <w:bCs/>
          <w:color w:val="000000"/>
          <w:szCs w:val="21"/>
        </w:rPr>
        <w:t>学分，其中必修课</w:t>
      </w:r>
      <w:r w:rsidRPr="00833AEE">
        <w:rPr>
          <w:rFonts w:ascii="宋体" w:hAnsi="宋体" w:cs="宋体"/>
          <w:bCs/>
          <w:color w:val="000000"/>
          <w:szCs w:val="21"/>
        </w:rPr>
        <w:t>1</w:t>
      </w:r>
      <w:r w:rsidR="00C51F62">
        <w:rPr>
          <w:rFonts w:ascii="宋体" w:hAnsi="宋体" w:cs="宋体" w:hint="eastAsia"/>
          <w:bCs/>
          <w:color w:val="000000"/>
          <w:szCs w:val="21"/>
        </w:rPr>
        <w:t>34</w:t>
      </w:r>
      <w:r w:rsidRPr="00833AEE">
        <w:rPr>
          <w:rFonts w:ascii="宋体" w:hAnsi="宋体" w:cs="宋体" w:hint="eastAsia"/>
          <w:bCs/>
          <w:color w:val="000000"/>
          <w:szCs w:val="21"/>
        </w:rPr>
        <w:t>学分，限定选修课</w:t>
      </w:r>
      <w:r w:rsidRPr="00833AEE">
        <w:rPr>
          <w:rFonts w:ascii="宋体" w:hAnsi="宋体" w:cs="宋体"/>
          <w:bCs/>
          <w:color w:val="000000"/>
          <w:szCs w:val="21"/>
        </w:rPr>
        <w:t>1</w:t>
      </w:r>
      <w:r w:rsidR="00C51F62">
        <w:rPr>
          <w:rFonts w:ascii="宋体" w:hAnsi="宋体" w:cs="宋体" w:hint="eastAsia"/>
          <w:bCs/>
          <w:color w:val="000000"/>
          <w:szCs w:val="21"/>
        </w:rPr>
        <w:t>0</w:t>
      </w:r>
      <w:r w:rsidRPr="00833AEE">
        <w:rPr>
          <w:rFonts w:ascii="宋体" w:hAnsi="宋体" w:cs="宋体" w:hint="eastAsia"/>
          <w:bCs/>
          <w:color w:val="000000"/>
          <w:szCs w:val="21"/>
        </w:rPr>
        <w:t>学分，任意选修课</w:t>
      </w:r>
      <w:r w:rsidRPr="00833AEE">
        <w:rPr>
          <w:rFonts w:ascii="宋体" w:hAnsi="宋体" w:cs="宋体"/>
          <w:bCs/>
          <w:color w:val="000000"/>
          <w:szCs w:val="21"/>
        </w:rPr>
        <w:t>8</w:t>
      </w:r>
      <w:r w:rsidRPr="00833AEE">
        <w:rPr>
          <w:rFonts w:ascii="宋体" w:hAnsi="宋体" w:cs="宋体" w:hint="eastAsia"/>
          <w:bCs/>
          <w:color w:val="000000"/>
          <w:szCs w:val="21"/>
        </w:rPr>
        <w:t>学分。</w:t>
      </w:r>
    </w:p>
    <w:p w14:paraId="18017C0C" w14:textId="1A850EC5" w:rsidR="0082565B" w:rsidRDefault="00833AEE" w:rsidP="00833AEE">
      <w:pPr>
        <w:adjustRightInd w:val="0"/>
        <w:snapToGrid w:val="0"/>
        <w:spacing w:line="400" w:lineRule="exact"/>
        <w:ind w:firstLineChars="200" w:firstLine="420"/>
        <w:rPr>
          <w:rFonts w:ascii="宋体" w:hAnsi="宋体" w:cs="宋体"/>
          <w:bCs/>
          <w:color w:val="000000"/>
          <w:szCs w:val="21"/>
        </w:rPr>
      </w:pPr>
      <w:r w:rsidRPr="00833AEE">
        <w:rPr>
          <w:rFonts w:ascii="宋体" w:hAnsi="宋体" w:cs="宋体" w:hint="eastAsia"/>
          <w:bCs/>
          <w:color w:val="000000"/>
          <w:szCs w:val="21"/>
        </w:rPr>
        <w:t>（四）至少取得一种与专业相关的职业资格证书或技能证书,如：电工上岗证、安防</w:t>
      </w:r>
      <w:r w:rsidR="0082565B">
        <w:rPr>
          <w:rFonts w:ascii="宋体" w:hAnsi="宋体" w:cs="宋体" w:hint="eastAsia"/>
          <w:bCs/>
          <w:color w:val="000000"/>
          <w:szCs w:val="21"/>
        </w:rPr>
        <w:t>弱电工程师</w:t>
      </w:r>
      <w:r w:rsidRPr="00833AEE">
        <w:rPr>
          <w:rFonts w:ascii="宋体" w:hAnsi="宋体" w:cs="宋体" w:hint="eastAsia"/>
          <w:bCs/>
          <w:color w:val="000000"/>
          <w:szCs w:val="21"/>
        </w:rPr>
        <w:t>证</w:t>
      </w:r>
      <w:r w:rsidR="0082565B">
        <w:rPr>
          <w:rFonts w:ascii="宋体" w:hAnsi="宋体" w:cs="宋体" w:hint="eastAsia"/>
          <w:bCs/>
          <w:color w:val="000000"/>
          <w:szCs w:val="21"/>
        </w:rPr>
        <w:t>等</w:t>
      </w:r>
      <w:r w:rsidRPr="00833AEE">
        <w:rPr>
          <w:rFonts w:ascii="宋体" w:hAnsi="宋体" w:cs="宋体" w:hint="eastAsia"/>
          <w:bCs/>
          <w:color w:val="000000"/>
          <w:szCs w:val="21"/>
        </w:rPr>
        <w:t>。</w:t>
      </w:r>
    </w:p>
    <w:p w14:paraId="4F5C9469" w14:textId="32D7B32C" w:rsidR="002F2851" w:rsidRDefault="004E31E7" w:rsidP="00833AEE">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十、附录</w:t>
      </w:r>
    </w:p>
    <w:p w14:paraId="2DB65830" w14:textId="77777777" w:rsidR="002F2851" w:rsidRDefault="004E31E7">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附录1：</w:t>
      </w:r>
      <w:r>
        <w:rPr>
          <w:rFonts w:ascii="宋体" w:hAnsi="宋体" w:cs="宋体" w:hint="eastAsia"/>
          <w:bCs/>
          <w:color w:val="000000"/>
          <w:szCs w:val="21"/>
        </w:rPr>
        <w:t>教学进程安排表</w:t>
      </w:r>
    </w:p>
    <w:p w14:paraId="4761ED53" w14:textId="77777777" w:rsidR="002F2851" w:rsidRDefault="004E31E7">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附录2</w:t>
      </w:r>
      <w:r>
        <w:rPr>
          <w:rFonts w:ascii="宋体" w:hAnsi="宋体" w:cs="宋体" w:hint="eastAsia"/>
          <w:bCs/>
          <w:color w:val="000000"/>
          <w:szCs w:val="21"/>
        </w:rPr>
        <w:t>：人才培养方案变更审批表</w:t>
      </w:r>
    </w:p>
    <w:p w14:paraId="12DA525C" w14:textId="77777777" w:rsidR="002F2851" w:rsidRDefault="004E31E7">
      <w:pPr>
        <w:adjustRightInd w:val="0"/>
        <w:snapToGrid w:val="0"/>
        <w:spacing w:line="400" w:lineRule="exact"/>
        <w:ind w:firstLineChars="200" w:firstLine="422"/>
        <w:rPr>
          <w:rFonts w:ascii="宋体" w:hAnsi="宋体" w:cs="宋体"/>
          <w:bCs/>
          <w:color w:val="000000"/>
          <w:szCs w:val="21"/>
        </w:rPr>
      </w:pPr>
      <w:r>
        <w:rPr>
          <w:rFonts w:ascii="宋体" w:hAnsi="宋体" w:cs="宋体" w:hint="eastAsia"/>
          <w:b/>
          <w:color w:val="000000"/>
          <w:szCs w:val="21"/>
        </w:rPr>
        <w:t>附录3</w:t>
      </w:r>
      <w:r>
        <w:rPr>
          <w:rFonts w:ascii="宋体" w:hAnsi="宋体" w:cs="宋体" w:hint="eastAsia"/>
          <w:bCs/>
          <w:color w:val="000000"/>
          <w:szCs w:val="21"/>
        </w:rPr>
        <w:t>：人才培养方案编制说明</w:t>
      </w:r>
    </w:p>
    <w:p w14:paraId="5C9658A7" w14:textId="0F797E6A" w:rsidR="002F2851" w:rsidRDefault="00E04842">
      <w:pPr>
        <w:adjustRightInd w:val="0"/>
        <w:snapToGrid w:val="0"/>
        <w:spacing w:line="400" w:lineRule="exact"/>
        <w:ind w:firstLineChars="200" w:firstLine="422"/>
        <w:rPr>
          <w:rFonts w:ascii="宋体" w:hAnsi="宋体" w:cs="宋体"/>
          <w:bCs/>
          <w:color w:val="000000"/>
          <w:szCs w:val="21"/>
        </w:rPr>
      </w:pPr>
      <w:r w:rsidRPr="00E04842">
        <w:rPr>
          <w:rFonts w:ascii="宋体" w:hAnsi="宋体" w:cs="宋体" w:hint="eastAsia"/>
          <w:b/>
          <w:color w:val="000000"/>
          <w:szCs w:val="21"/>
        </w:rPr>
        <w:t>附录4</w:t>
      </w:r>
      <w:r>
        <w:rPr>
          <w:rFonts w:ascii="宋体" w:hAnsi="宋体" w:cs="宋体" w:hint="eastAsia"/>
          <w:b/>
          <w:color w:val="000000"/>
          <w:szCs w:val="21"/>
        </w:rPr>
        <w:t>：</w:t>
      </w:r>
      <w:r w:rsidRPr="00E04842">
        <w:rPr>
          <w:rFonts w:ascii="宋体" w:hAnsi="宋体" w:cs="宋体" w:hint="eastAsia"/>
          <w:bCs/>
          <w:color w:val="000000"/>
          <w:szCs w:val="21"/>
        </w:rPr>
        <w:t>人才培养方案论证意见表</w:t>
      </w:r>
    </w:p>
    <w:p w14:paraId="0ED3F894" w14:textId="77777777" w:rsidR="002F2851" w:rsidRDefault="002F2851">
      <w:pPr>
        <w:adjustRightInd w:val="0"/>
        <w:snapToGrid w:val="0"/>
        <w:spacing w:line="400" w:lineRule="exact"/>
        <w:ind w:firstLineChars="200" w:firstLine="422"/>
        <w:rPr>
          <w:rFonts w:ascii="宋体" w:hAnsi="宋体" w:cs="宋体"/>
          <w:b/>
          <w:color w:val="000000"/>
          <w:szCs w:val="21"/>
        </w:rPr>
      </w:pPr>
    </w:p>
    <w:p w14:paraId="74F40D8B" w14:textId="035EFCD0" w:rsidR="002F2851" w:rsidRDefault="002F2851">
      <w:pPr>
        <w:adjustRightInd w:val="0"/>
        <w:snapToGrid w:val="0"/>
        <w:spacing w:line="400" w:lineRule="exact"/>
        <w:ind w:firstLineChars="200" w:firstLine="422"/>
        <w:rPr>
          <w:rFonts w:ascii="宋体" w:hAnsi="宋体" w:cs="宋体"/>
          <w:b/>
          <w:color w:val="000000"/>
          <w:szCs w:val="21"/>
        </w:rPr>
      </w:pPr>
    </w:p>
    <w:p w14:paraId="6E1562CB" w14:textId="457BFE88" w:rsidR="00250FCB" w:rsidRDefault="00250FCB">
      <w:pPr>
        <w:adjustRightInd w:val="0"/>
        <w:snapToGrid w:val="0"/>
        <w:spacing w:line="400" w:lineRule="exact"/>
        <w:ind w:firstLineChars="200" w:firstLine="422"/>
        <w:rPr>
          <w:rFonts w:ascii="宋体" w:hAnsi="宋体" w:cs="宋体"/>
          <w:b/>
          <w:color w:val="000000"/>
          <w:szCs w:val="21"/>
        </w:rPr>
      </w:pPr>
    </w:p>
    <w:p w14:paraId="40E079C1" w14:textId="7EABAC7D" w:rsidR="00250FCB" w:rsidRDefault="00250FCB">
      <w:pPr>
        <w:adjustRightInd w:val="0"/>
        <w:snapToGrid w:val="0"/>
        <w:spacing w:line="400" w:lineRule="exact"/>
        <w:ind w:firstLineChars="200" w:firstLine="422"/>
        <w:rPr>
          <w:rFonts w:ascii="宋体" w:hAnsi="宋体" w:cs="宋体"/>
          <w:b/>
          <w:color w:val="000000"/>
          <w:szCs w:val="21"/>
        </w:rPr>
      </w:pPr>
    </w:p>
    <w:p w14:paraId="1B052D46" w14:textId="30A6A5A1" w:rsidR="00250FCB" w:rsidRDefault="00250FCB">
      <w:pPr>
        <w:adjustRightInd w:val="0"/>
        <w:snapToGrid w:val="0"/>
        <w:spacing w:line="400" w:lineRule="exact"/>
        <w:ind w:firstLineChars="200" w:firstLine="422"/>
        <w:rPr>
          <w:rFonts w:ascii="宋体" w:hAnsi="宋体" w:cs="宋体"/>
          <w:b/>
          <w:color w:val="000000"/>
          <w:szCs w:val="21"/>
        </w:rPr>
      </w:pPr>
    </w:p>
    <w:p w14:paraId="042CEB1B" w14:textId="4A442793" w:rsidR="00250FCB" w:rsidRDefault="00250FCB">
      <w:pPr>
        <w:adjustRightInd w:val="0"/>
        <w:snapToGrid w:val="0"/>
        <w:spacing w:line="400" w:lineRule="exact"/>
        <w:ind w:firstLineChars="200" w:firstLine="422"/>
        <w:rPr>
          <w:rFonts w:ascii="宋体" w:hAnsi="宋体" w:cs="宋体"/>
          <w:b/>
          <w:color w:val="000000"/>
          <w:szCs w:val="21"/>
        </w:rPr>
      </w:pPr>
    </w:p>
    <w:p w14:paraId="33AF1828" w14:textId="5F3E83A2" w:rsidR="00250FCB" w:rsidRDefault="00250FCB">
      <w:pPr>
        <w:adjustRightInd w:val="0"/>
        <w:snapToGrid w:val="0"/>
        <w:spacing w:line="400" w:lineRule="exact"/>
        <w:ind w:firstLineChars="200" w:firstLine="422"/>
        <w:rPr>
          <w:rFonts w:ascii="宋体" w:hAnsi="宋体" w:cs="宋体"/>
          <w:b/>
          <w:color w:val="000000"/>
          <w:szCs w:val="21"/>
        </w:rPr>
      </w:pPr>
    </w:p>
    <w:p w14:paraId="7C4CB42A" w14:textId="25A8B90E" w:rsidR="00250FCB" w:rsidRDefault="00250FCB">
      <w:pPr>
        <w:adjustRightInd w:val="0"/>
        <w:snapToGrid w:val="0"/>
        <w:spacing w:line="400" w:lineRule="exact"/>
        <w:ind w:firstLineChars="200" w:firstLine="422"/>
        <w:rPr>
          <w:rFonts w:ascii="宋体" w:hAnsi="宋体" w:cs="宋体"/>
          <w:b/>
          <w:color w:val="000000"/>
          <w:szCs w:val="21"/>
        </w:rPr>
      </w:pPr>
    </w:p>
    <w:p w14:paraId="54D0030F" w14:textId="77777777" w:rsidR="00250FCB" w:rsidRDefault="00250FCB">
      <w:pPr>
        <w:adjustRightInd w:val="0"/>
        <w:snapToGrid w:val="0"/>
        <w:spacing w:line="400" w:lineRule="exact"/>
        <w:ind w:firstLineChars="200" w:firstLine="422"/>
        <w:rPr>
          <w:rFonts w:ascii="宋体" w:hAnsi="宋体" w:cs="宋体"/>
          <w:b/>
          <w:color w:val="000000"/>
          <w:szCs w:val="21"/>
        </w:rPr>
      </w:pPr>
    </w:p>
    <w:p w14:paraId="6793959F" w14:textId="23DFEFB9" w:rsidR="003C2386" w:rsidRDefault="003C2386">
      <w:pPr>
        <w:adjustRightInd w:val="0"/>
        <w:snapToGrid w:val="0"/>
        <w:spacing w:line="400" w:lineRule="exact"/>
        <w:ind w:firstLineChars="200" w:firstLine="422"/>
        <w:rPr>
          <w:rFonts w:ascii="宋体" w:hAnsi="宋体" w:cs="宋体"/>
          <w:b/>
          <w:color w:val="000000"/>
          <w:szCs w:val="21"/>
        </w:rPr>
      </w:pPr>
    </w:p>
    <w:p w14:paraId="60FC4274" w14:textId="488E4976" w:rsidR="003C2386" w:rsidRDefault="003C2386">
      <w:pPr>
        <w:adjustRightInd w:val="0"/>
        <w:snapToGrid w:val="0"/>
        <w:spacing w:line="400" w:lineRule="exact"/>
        <w:ind w:firstLineChars="200" w:firstLine="422"/>
        <w:rPr>
          <w:rFonts w:ascii="宋体" w:hAnsi="宋体" w:cs="宋体"/>
          <w:b/>
          <w:color w:val="000000"/>
          <w:szCs w:val="21"/>
        </w:rPr>
      </w:pPr>
    </w:p>
    <w:p w14:paraId="08F70088" w14:textId="77777777" w:rsidR="002F2851" w:rsidRDefault="004E31E7">
      <w:pPr>
        <w:adjustRightInd w:val="0"/>
        <w:snapToGrid w:val="0"/>
        <w:spacing w:line="400" w:lineRule="exact"/>
        <w:ind w:firstLineChars="200" w:firstLine="422"/>
        <w:rPr>
          <w:rFonts w:ascii="宋体" w:hAnsi="宋体" w:cs="宋体"/>
          <w:b/>
          <w:color w:val="000000"/>
          <w:szCs w:val="21"/>
        </w:rPr>
      </w:pPr>
      <w:r>
        <w:rPr>
          <w:rFonts w:ascii="宋体" w:hAnsi="宋体" w:cs="宋体" w:hint="eastAsia"/>
          <w:b/>
          <w:color w:val="000000"/>
          <w:szCs w:val="21"/>
        </w:rPr>
        <w:lastRenderedPageBreak/>
        <w:t>附录1：</w:t>
      </w:r>
    </w:p>
    <w:p w14:paraId="06DC1290" w14:textId="77777777" w:rsidR="002F2851" w:rsidRDefault="004E31E7">
      <w:pPr>
        <w:adjustRightInd w:val="0"/>
        <w:snapToGrid w:val="0"/>
        <w:spacing w:afterLines="50" w:after="156" w:line="400" w:lineRule="exact"/>
        <w:jc w:val="center"/>
        <w:rPr>
          <w:rFonts w:ascii="黑体" w:eastAsia="黑体" w:hAnsi="黑体" w:cs="黑体"/>
          <w:bCs/>
          <w:color w:val="000000"/>
          <w:szCs w:val="21"/>
        </w:rPr>
      </w:pPr>
      <w:r>
        <w:rPr>
          <w:rFonts w:ascii="黑体" w:eastAsia="黑体" w:hAnsi="黑体" w:cs="黑体" w:hint="eastAsia"/>
          <w:bCs/>
          <w:color w:val="000000"/>
          <w:szCs w:val="21"/>
        </w:rPr>
        <w:t>教学进程安排表</w:t>
      </w:r>
    </w:p>
    <w:tbl>
      <w:tblPr>
        <w:tblpPr w:leftFromText="180" w:rightFromText="180" w:vertAnchor="text" w:tblpXSpec="center" w:tblpY="1"/>
        <w:tblOverlap w:val="neve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102"/>
        <w:gridCol w:w="423"/>
        <w:gridCol w:w="985"/>
        <w:gridCol w:w="10"/>
        <w:gridCol w:w="2308"/>
        <w:gridCol w:w="368"/>
        <w:gridCol w:w="368"/>
        <w:gridCol w:w="460"/>
        <w:gridCol w:w="450"/>
        <w:gridCol w:w="451"/>
        <w:gridCol w:w="523"/>
        <w:gridCol w:w="410"/>
        <w:gridCol w:w="441"/>
        <w:gridCol w:w="490"/>
        <w:gridCol w:w="20"/>
        <w:gridCol w:w="446"/>
        <w:gridCol w:w="603"/>
        <w:gridCol w:w="10"/>
        <w:gridCol w:w="698"/>
      </w:tblGrid>
      <w:tr w:rsidR="002F2851" w14:paraId="02B12A6D" w14:textId="77777777" w:rsidTr="006639E6">
        <w:trPr>
          <w:cantSplit/>
          <w:trHeight w:val="347"/>
        </w:trPr>
        <w:tc>
          <w:tcPr>
            <w:tcW w:w="483" w:type="dxa"/>
            <w:vMerge w:val="restart"/>
            <w:vAlign w:val="center"/>
          </w:tcPr>
          <w:p w14:paraId="43C0D7C8" w14:textId="77777777" w:rsidR="002F2851" w:rsidRDefault="004E31E7" w:rsidP="00FF0236">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课程</w:t>
            </w:r>
          </w:p>
          <w:p w14:paraId="5822F9B5" w14:textId="77777777" w:rsidR="002F2851" w:rsidRDefault="004E31E7" w:rsidP="00FF0236">
            <w:pPr>
              <w:adjustRightInd w:val="0"/>
              <w:snapToGrid w:val="0"/>
              <w:ind w:leftChars="-50" w:left="-105" w:rightChars="-50" w:right="-105"/>
              <w:jc w:val="center"/>
              <w:rPr>
                <w:rFonts w:ascii="黑体" w:eastAsia="黑体" w:hAnsi="宋体"/>
                <w:color w:val="000000"/>
                <w:sz w:val="18"/>
                <w:szCs w:val="18"/>
              </w:rPr>
            </w:pPr>
            <w:r>
              <w:rPr>
                <w:rFonts w:ascii="黑体" w:eastAsia="黑体" w:hAnsi="宋体" w:hint="eastAsia"/>
                <w:color w:val="000000"/>
                <w:sz w:val="18"/>
                <w:szCs w:val="18"/>
              </w:rPr>
              <w:t>类别</w:t>
            </w:r>
          </w:p>
        </w:tc>
        <w:tc>
          <w:tcPr>
            <w:tcW w:w="525" w:type="dxa"/>
            <w:gridSpan w:val="2"/>
            <w:vMerge w:val="restart"/>
            <w:vAlign w:val="center"/>
          </w:tcPr>
          <w:p w14:paraId="50D27DBA" w14:textId="77777777" w:rsidR="002F2851" w:rsidRDefault="004E31E7" w:rsidP="00FF0236">
            <w:pPr>
              <w:adjustRightInd w:val="0"/>
              <w:snapToGrid w:val="0"/>
              <w:ind w:leftChars="-41" w:left="-86" w:rightChars="-44" w:right="-92"/>
              <w:jc w:val="center"/>
              <w:rPr>
                <w:rFonts w:ascii="黑体" w:eastAsia="黑体" w:hAnsi="宋体"/>
                <w:color w:val="000000"/>
                <w:sz w:val="18"/>
                <w:szCs w:val="18"/>
              </w:rPr>
            </w:pPr>
            <w:r>
              <w:rPr>
                <w:rFonts w:ascii="黑体" w:eastAsia="黑体" w:hAnsi="宋体" w:hint="eastAsia"/>
                <w:color w:val="000000"/>
                <w:sz w:val="18"/>
                <w:szCs w:val="18"/>
              </w:rPr>
              <w:t>课程</w:t>
            </w:r>
          </w:p>
          <w:p w14:paraId="362E34C5" w14:textId="77777777" w:rsidR="002F2851" w:rsidRDefault="004E31E7" w:rsidP="00FF0236">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szCs w:val="18"/>
              </w:rPr>
              <w:t>性质</w:t>
            </w:r>
          </w:p>
        </w:tc>
        <w:tc>
          <w:tcPr>
            <w:tcW w:w="985" w:type="dxa"/>
            <w:vMerge w:val="restart"/>
            <w:vAlign w:val="center"/>
          </w:tcPr>
          <w:p w14:paraId="25AB2822" w14:textId="77777777" w:rsidR="002F2851" w:rsidRDefault="004E31E7" w:rsidP="00FF0236">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课程</w:t>
            </w:r>
          </w:p>
          <w:p w14:paraId="322F6D87" w14:textId="77777777" w:rsidR="002F2851" w:rsidRDefault="004E31E7" w:rsidP="00FF0236">
            <w:pPr>
              <w:adjustRightInd w:val="0"/>
              <w:snapToGrid w:val="0"/>
              <w:ind w:leftChars="-41" w:left="-86" w:rightChars="-44" w:right="-92"/>
              <w:jc w:val="center"/>
              <w:rPr>
                <w:rFonts w:ascii="黑体" w:eastAsia="黑体" w:hAnsi="宋体"/>
                <w:color w:val="000000"/>
                <w:sz w:val="18"/>
              </w:rPr>
            </w:pPr>
            <w:r>
              <w:rPr>
                <w:rFonts w:ascii="黑体" w:eastAsia="黑体" w:hAnsi="宋体" w:hint="eastAsia"/>
                <w:color w:val="000000"/>
                <w:sz w:val="18"/>
              </w:rPr>
              <w:t>代码</w:t>
            </w:r>
          </w:p>
        </w:tc>
        <w:tc>
          <w:tcPr>
            <w:tcW w:w="2318" w:type="dxa"/>
            <w:gridSpan w:val="2"/>
            <w:vMerge w:val="restart"/>
            <w:vAlign w:val="center"/>
          </w:tcPr>
          <w:p w14:paraId="6089B154" w14:textId="77777777" w:rsidR="002F2851" w:rsidRDefault="004E31E7" w:rsidP="00FF0236">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课程名称</w:t>
            </w:r>
          </w:p>
        </w:tc>
        <w:tc>
          <w:tcPr>
            <w:tcW w:w="368" w:type="dxa"/>
            <w:vMerge w:val="restart"/>
            <w:vAlign w:val="center"/>
          </w:tcPr>
          <w:p w14:paraId="1D64C2D4" w14:textId="77777777" w:rsidR="002F2851" w:rsidRDefault="004E31E7" w:rsidP="00FF0236">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考核方式</w:t>
            </w:r>
          </w:p>
        </w:tc>
        <w:tc>
          <w:tcPr>
            <w:tcW w:w="368" w:type="dxa"/>
            <w:vMerge w:val="restart"/>
            <w:vAlign w:val="center"/>
          </w:tcPr>
          <w:p w14:paraId="3D92F44A"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学分</w:t>
            </w:r>
          </w:p>
        </w:tc>
        <w:tc>
          <w:tcPr>
            <w:tcW w:w="1361" w:type="dxa"/>
            <w:gridSpan w:val="3"/>
            <w:vAlign w:val="center"/>
          </w:tcPr>
          <w:p w14:paraId="49B29A57" w14:textId="77777777" w:rsidR="002F2851" w:rsidRDefault="004E31E7" w:rsidP="00FF0236">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学时分配</w:t>
            </w:r>
          </w:p>
        </w:tc>
        <w:tc>
          <w:tcPr>
            <w:tcW w:w="2943" w:type="dxa"/>
            <w:gridSpan w:val="8"/>
            <w:vAlign w:val="center"/>
          </w:tcPr>
          <w:p w14:paraId="63D7E52D" w14:textId="77777777" w:rsidR="002F2851" w:rsidRDefault="004E31E7" w:rsidP="00FF0236">
            <w:pPr>
              <w:adjustRightInd w:val="0"/>
              <w:snapToGrid w:val="0"/>
              <w:ind w:left="-50" w:right="-50"/>
              <w:jc w:val="center"/>
              <w:rPr>
                <w:rFonts w:ascii="黑体" w:eastAsia="黑体" w:hAnsi="宋体"/>
                <w:color w:val="FF0000"/>
                <w:sz w:val="18"/>
              </w:rPr>
            </w:pPr>
            <w:r>
              <w:rPr>
                <w:rFonts w:ascii="黑体" w:eastAsia="黑体" w:hAnsi="宋体" w:hint="eastAsia"/>
                <w:color w:val="000000"/>
                <w:sz w:val="18"/>
              </w:rPr>
              <w:t>学期排课周及学时</w:t>
            </w:r>
          </w:p>
        </w:tc>
        <w:tc>
          <w:tcPr>
            <w:tcW w:w="698" w:type="dxa"/>
            <w:vMerge w:val="restart"/>
            <w:vAlign w:val="center"/>
          </w:tcPr>
          <w:p w14:paraId="6C7FECED" w14:textId="77777777" w:rsidR="002F2851" w:rsidRDefault="004E31E7" w:rsidP="00FF0236">
            <w:pPr>
              <w:adjustRightInd w:val="0"/>
              <w:snapToGrid w:val="0"/>
              <w:ind w:left="-50" w:right="-50"/>
              <w:jc w:val="center"/>
              <w:rPr>
                <w:rFonts w:ascii="黑体" w:eastAsia="黑体" w:hAnsi="宋体"/>
                <w:color w:val="000000"/>
                <w:sz w:val="18"/>
              </w:rPr>
            </w:pPr>
            <w:r>
              <w:rPr>
                <w:rFonts w:ascii="黑体" w:eastAsia="黑体" w:hAnsi="宋体" w:hint="eastAsia"/>
                <w:color w:val="000000"/>
                <w:sz w:val="18"/>
              </w:rPr>
              <w:t>备</w:t>
            </w:r>
            <w:r>
              <w:rPr>
                <w:rFonts w:ascii="黑体" w:eastAsia="黑体" w:hAnsi="宋体"/>
                <w:color w:val="000000"/>
                <w:sz w:val="18"/>
              </w:rPr>
              <w:t>注</w:t>
            </w:r>
          </w:p>
        </w:tc>
      </w:tr>
      <w:tr w:rsidR="002F2851" w14:paraId="6F20D2F7" w14:textId="77777777" w:rsidTr="006639E6">
        <w:trPr>
          <w:cantSplit/>
          <w:trHeight w:val="166"/>
        </w:trPr>
        <w:tc>
          <w:tcPr>
            <w:tcW w:w="483" w:type="dxa"/>
            <w:vMerge/>
          </w:tcPr>
          <w:p w14:paraId="61B5417B"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019DFA22"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985" w:type="dxa"/>
            <w:vMerge/>
            <w:vAlign w:val="center"/>
          </w:tcPr>
          <w:p w14:paraId="2491AACB"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2318" w:type="dxa"/>
            <w:gridSpan w:val="2"/>
            <w:vMerge/>
            <w:vAlign w:val="center"/>
          </w:tcPr>
          <w:p w14:paraId="0351E952"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368" w:type="dxa"/>
            <w:vMerge/>
            <w:vAlign w:val="center"/>
          </w:tcPr>
          <w:p w14:paraId="787096E9"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368" w:type="dxa"/>
            <w:vMerge/>
            <w:vAlign w:val="center"/>
          </w:tcPr>
          <w:p w14:paraId="125A5FF9" w14:textId="77777777" w:rsidR="002F2851" w:rsidRDefault="002F2851" w:rsidP="00FF0236">
            <w:pPr>
              <w:widowControl/>
              <w:adjustRightInd w:val="0"/>
              <w:snapToGrid w:val="0"/>
              <w:ind w:left="-50" w:right="-50"/>
              <w:jc w:val="left"/>
              <w:rPr>
                <w:rFonts w:ascii="黑体" w:eastAsia="黑体" w:hAnsi="宋体"/>
                <w:b/>
                <w:bCs/>
                <w:color w:val="000000"/>
                <w:sz w:val="18"/>
              </w:rPr>
            </w:pPr>
          </w:p>
        </w:tc>
        <w:tc>
          <w:tcPr>
            <w:tcW w:w="460" w:type="dxa"/>
            <w:vMerge w:val="restart"/>
            <w:vAlign w:val="center"/>
          </w:tcPr>
          <w:p w14:paraId="302094DF"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学时</w:t>
            </w:r>
          </w:p>
        </w:tc>
        <w:tc>
          <w:tcPr>
            <w:tcW w:w="450" w:type="dxa"/>
            <w:vMerge w:val="restart"/>
            <w:vAlign w:val="center"/>
          </w:tcPr>
          <w:p w14:paraId="6CFBF870"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理论</w:t>
            </w:r>
          </w:p>
        </w:tc>
        <w:tc>
          <w:tcPr>
            <w:tcW w:w="451" w:type="dxa"/>
            <w:vMerge w:val="restart"/>
            <w:vAlign w:val="center"/>
          </w:tcPr>
          <w:p w14:paraId="1976E131"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实践</w:t>
            </w:r>
          </w:p>
        </w:tc>
        <w:tc>
          <w:tcPr>
            <w:tcW w:w="523" w:type="dxa"/>
            <w:vAlign w:val="center"/>
          </w:tcPr>
          <w:p w14:paraId="00A9DC10"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1</w:t>
            </w:r>
          </w:p>
        </w:tc>
        <w:tc>
          <w:tcPr>
            <w:tcW w:w="410" w:type="dxa"/>
            <w:vAlign w:val="center"/>
          </w:tcPr>
          <w:p w14:paraId="0F6BFB53"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2</w:t>
            </w:r>
          </w:p>
        </w:tc>
        <w:tc>
          <w:tcPr>
            <w:tcW w:w="441" w:type="dxa"/>
            <w:vAlign w:val="center"/>
          </w:tcPr>
          <w:p w14:paraId="3C956AC2"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3</w:t>
            </w:r>
          </w:p>
        </w:tc>
        <w:tc>
          <w:tcPr>
            <w:tcW w:w="510" w:type="dxa"/>
            <w:gridSpan w:val="2"/>
            <w:vAlign w:val="center"/>
          </w:tcPr>
          <w:p w14:paraId="4B2D5E05"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4</w:t>
            </w:r>
          </w:p>
        </w:tc>
        <w:tc>
          <w:tcPr>
            <w:tcW w:w="446" w:type="dxa"/>
            <w:vAlign w:val="center"/>
          </w:tcPr>
          <w:p w14:paraId="267CB731"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5</w:t>
            </w:r>
          </w:p>
        </w:tc>
        <w:tc>
          <w:tcPr>
            <w:tcW w:w="613" w:type="dxa"/>
            <w:gridSpan w:val="2"/>
            <w:vAlign w:val="center"/>
          </w:tcPr>
          <w:p w14:paraId="198C9052"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color w:val="000000"/>
                <w:sz w:val="18"/>
              </w:rPr>
              <w:t>6</w:t>
            </w:r>
          </w:p>
        </w:tc>
        <w:tc>
          <w:tcPr>
            <w:tcW w:w="698" w:type="dxa"/>
            <w:vMerge/>
            <w:vAlign w:val="center"/>
          </w:tcPr>
          <w:p w14:paraId="40895223" w14:textId="77777777" w:rsidR="002F2851" w:rsidRDefault="002F2851" w:rsidP="00FF0236">
            <w:pPr>
              <w:widowControl/>
              <w:adjustRightInd w:val="0"/>
              <w:snapToGrid w:val="0"/>
              <w:ind w:left="-50" w:right="-50"/>
              <w:jc w:val="left"/>
              <w:rPr>
                <w:rFonts w:ascii="黑体" w:eastAsia="黑体" w:hAnsi="宋体"/>
                <w:b/>
                <w:bCs/>
                <w:color w:val="000000"/>
                <w:sz w:val="18"/>
              </w:rPr>
            </w:pPr>
          </w:p>
        </w:tc>
      </w:tr>
      <w:tr w:rsidR="002F2851" w14:paraId="22EFC407" w14:textId="77777777" w:rsidTr="006639E6">
        <w:trPr>
          <w:cantSplit/>
          <w:trHeight w:val="164"/>
        </w:trPr>
        <w:tc>
          <w:tcPr>
            <w:tcW w:w="483" w:type="dxa"/>
            <w:vMerge/>
          </w:tcPr>
          <w:p w14:paraId="594A4E28" w14:textId="77777777" w:rsidR="002F2851" w:rsidRDefault="002F2851" w:rsidP="00FF0236">
            <w:pPr>
              <w:adjustRightInd w:val="0"/>
              <w:snapToGrid w:val="0"/>
              <w:ind w:leftChars="-50" w:left="-105" w:rightChars="-50" w:right="-105"/>
              <w:jc w:val="center"/>
            </w:pPr>
          </w:p>
        </w:tc>
        <w:tc>
          <w:tcPr>
            <w:tcW w:w="525" w:type="dxa"/>
            <w:gridSpan w:val="2"/>
            <w:vMerge/>
            <w:vAlign w:val="center"/>
          </w:tcPr>
          <w:p w14:paraId="12A53B43" w14:textId="77777777" w:rsidR="002F2851" w:rsidRDefault="002F2851" w:rsidP="00FF0236">
            <w:pPr>
              <w:adjustRightInd w:val="0"/>
              <w:snapToGrid w:val="0"/>
              <w:ind w:leftChars="-50" w:left="-105" w:rightChars="-50" w:right="-105"/>
              <w:jc w:val="center"/>
            </w:pPr>
          </w:p>
        </w:tc>
        <w:tc>
          <w:tcPr>
            <w:tcW w:w="985" w:type="dxa"/>
            <w:vMerge/>
            <w:vAlign w:val="center"/>
          </w:tcPr>
          <w:p w14:paraId="67DF2DF0" w14:textId="77777777" w:rsidR="002F2851" w:rsidRDefault="002F2851" w:rsidP="00FF0236">
            <w:pPr>
              <w:adjustRightInd w:val="0"/>
              <w:snapToGrid w:val="0"/>
              <w:ind w:leftChars="-50" w:left="-105" w:rightChars="-50" w:right="-105"/>
              <w:jc w:val="center"/>
            </w:pPr>
          </w:p>
        </w:tc>
        <w:tc>
          <w:tcPr>
            <w:tcW w:w="2318" w:type="dxa"/>
            <w:gridSpan w:val="2"/>
            <w:vMerge/>
            <w:vAlign w:val="center"/>
          </w:tcPr>
          <w:p w14:paraId="77F23DA8" w14:textId="77777777" w:rsidR="002F2851" w:rsidRDefault="002F2851" w:rsidP="00FF0236">
            <w:pPr>
              <w:adjustRightInd w:val="0"/>
              <w:snapToGrid w:val="0"/>
              <w:ind w:leftChars="-50" w:left="-105" w:rightChars="-50" w:right="-105"/>
              <w:jc w:val="center"/>
            </w:pPr>
          </w:p>
        </w:tc>
        <w:tc>
          <w:tcPr>
            <w:tcW w:w="368" w:type="dxa"/>
            <w:vMerge/>
            <w:vAlign w:val="center"/>
          </w:tcPr>
          <w:p w14:paraId="23343E55" w14:textId="77777777" w:rsidR="002F2851" w:rsidRDefault="002F2851" w:rsidP="00FF0236">
            <w:pPr>
              <w:adjustRightInd w:val="0"/>
              <w:snapToGrid w:val="0"/>
              <w:ind w:leftChars="-50" w:left="-105" w:rightChars="-50" w:right="-105"/>
              <w:jc w:val="center"/>
            </w:pPr>
          </w:p>
        </w:tc>
        <w:tc>
          <w:tcPr>
            <w:tcW w:w="368" w:type="dxa"/>
            <w:vMerge/>
            <w:vAlign w:val="center"/>
          </w:tcPr>
          <w:p w14:paraId="264816BA" w14:textId="77777777" w:rsidR="002F2851" w:rsidRDefault="002F2851" w:rsidP="00FF0236">
            <w:pPr>
              <w:adjustRightInd w:val="0"/>
              <w:snapToGrid w:val="0"/>
              <w:ind w:leftChars="-50" w:left="-105" w:rightChars="-50" w:right="-105"/>
              <w:jc w:val="center"/>
            </w:pPr>
          </w:p>
        </w:tc>
        <w:tc>
          <w:tcPr>
            <w:tcW w:w="460" w:type="dxa"/>
            <w:vMerge/>
            <w:vAlign w:val="center"/>
          </w:tcPr>
          <w:p w14:paraId="369C9ADD" w14:textId="77777777" w:rsidR="002F2851" w:rsidRDefault="002F2851" w:rsidP="00FF0236">
            <w:pPr>
              <w:adjustRightInd w:val="0"/>
              <w:snapToGrid w:val="0"/>
              <w:ind w:leftChars="-50" w:left="-105" w:rightChars="-50" w:right="-105"/>
              <w:jc w:val="center"/>
            </w:pPr>
          </w:p>
        </w:tc>
        <w:tc>
          <w:tcPr>
            <w:tcW w:w="450" w:type="dxa"/>
            <w:vMerge/>
            <w:vAlign w:val="center"/>
          </w:tcPr>
          <w:p w14:paraId="30EDDA17" w14:textId="77777777" w:rsidR="002F2851" w:rsidRDefault="002F2851" w:rsidP="00FF0236">
            <w:pPr>
              <w:adjustRightInd w:val="0"/>
              <w:snapToGrid w:val="0"/>
              <w:ind w:leftChars="-50" w:left="-105" w:rightChars="-50" w:right="-105"/>
              <w:jc w:val="center"/>
            </w:pPr>
          </w:p>
        </w:tc>
        <w:tc>
          <w:tcPr>
            <w:tcW w:w="451" w:type="dxa"/>
            <w:vMerge/>
            <w:vAlign w:val="center"/>
          </w:tcPr>
          <w:p w14:paraId="2FD47AF9" w14:textId="77777777" w:rsidR="002F2851" w:rsidRDefault="002F2851" w:rsidP="00FF0236">
            <w:pPr>
              <w:adjustRightInd w:val="0"/>
              <w:snapToGrid w:val="0"/>
              <w:ind w:leftChars="-50" w:left="-105" w:rightChars="-50" w:right="-105"/>
              <w:jc w:val="center"/>
            </w:pPr>
          </w:p>
        </w:tc>
        <w:tc>
          <w:tcPr>
            <w:tcW w:w="523" w:type="dxa"/>
            <w:vAlign w:val="center"/>
          </w:tcPr>
          <w:p w14:paraId="057E7B67"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410" w:type="dxa"/>
            <w:vAlign w:val="center"/>
          </w:tcPr>
          <w:p w14:paraId="6050C2D5"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441" w:type="dxa"/>
            <w:vAlign w:val="center"/>
          </w:tcPr>
          <w:p w14:paraId="154F49DC"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510" w:type="dxa"/>
            <w:gridSpan w:val="2"/>
            <w:vAlign w:val="center"/>
          </w:tcPr>
          <w:p w14:paraId="1DD146A7"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446" w:type="dxa"/>
            <w:vAlign w:val="center"/>
          </w:tcPr>
          <w:p w14:paraId="00904452"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613" w:type="dxa"/>
            <w:gridSpan w:val="2"/>
            <w:vAlign w:val="center"/>
          </w:tcPr>
          <w:p w14:paraId="3999B47D" w14:textId="77777777" w:rsidR="002F2851" w:rsidRDefault="004E31E7" w:rsidP="00FF0236">
            <w:pPr>
              <w:adjustRightInd w:val="0"/>
              <w:snapToGrid w:val="0"/>
              <w:ind w:leftChars="-50" w:left="-105" w:rightChars="-50" w:right="-105"/>
              <w:jc w:val="center"/>
              <w:rPr>
                <w:rFonts w:ascii="黑体" w:eastAsia="黑体" w:hAnsi="宋体"/>
                <w:color w:val="000000"/>
                <w:sz w:val="18"/>
              </w:rPr>
            </w:pPr>
            <w:r>
              <w:rPr>
                <w:rFonts w:ascii="黑体" w:eastAsia="黑体" w:hAnsi="宋体" w:hint="eastAsia"/>
                <w:color w:val="000000"/>
                <w:sz w:val="18"/>
              </w:rPr>
              <w:t>20周</w:t>
            </w:r>
          </w:p>
        </w:tc>
        <w:tc>
          <w:tcPr>
            <w:tcW w:w="698" w:type="dxa"/>
            <w:vMerge/>
            <w:vAlign w:val="center"/>
          </w:tcPr>
          <w:p w14:paraId="58ADE9D0" w14:textId="77777777" w:rsidR="002F2851" w:rsidRDefault="002F2851" w:rsidP="00FF0236">
            <w:pPr>
              <w:adjustRightInd w:val="0"/>
              <w:snapToGrid w:val="0"/>
              <w:ind w:leftChars="-50" w:left="-105" w:rightChars="-50" w:right="-105"/>
              <w:jc w:val="center"/>
              <w:rPr>
                <w:rFonts w:ascii="黑体" w:eastAsia="黑体" w:hAnsi="宋体"/>
                <w:color w:val="000000"/>
                <w:sz w:val="18"/>
              </w:rPr>
            </w:pPr>
          </w:p>
        </w:tc>
      </w:tr>
      <w:tr w:rsidR="00077074" w14:paraId="407E7A56" w14:textId="77777777" w:rsidTr="006639E6">
        <w:trPr>
          <w:cantSplit/>
          <w:trHeight w:hRule="exact" w:val="397"/>
        </w:trPr>
        <w:tc>
          <w:tcPr>
            <w:tcW w:w="483" w:type="dxa"/>
            <w:vMerge w:val="restart"/>
            <w:textDirection w:val="tbRlV"/>
            <w:vAlign w:val="center"/>
          </w:tcPr>
          <w:p w14:paraId="7E0E2CC0" w14:textId="27AF4812" w:rsidR="00077074" w:rsidRDefault="00077074" w:rsidP="00077074">
            <w:pPr>
              <w:adjustRightInd w:val="0"/>
              <w:snapToGrid w:val="0"/>
              <w:jc w:val="center"/>
              <w:rPr>
                <w:color w:val="000000"/>
                <w:spacing w:val="40"/>
                <w:kern w:val="6"/>
                <w:sz w:val="18"/>
                <w:szCs w:val="18"/>
              </w:rPr>
            </w:pPr>
            <w:r>
              <w:rPr>
                <w:rFonts w:hint="eastAsia"/>
                <w:color w:val="000000"/>
                <w:spacing w:val="40"/>
                <w:kern w:val="6"/>
                <w:sz w:val="18"/>
                <w:szCs w:val="18"/>
              </w:rPr>
              <w:t>公共基础必修课程</w:t>
            </w:r>
          </w:p>
        </w:tc>
        <w:tc>
          <w:tcPr>
            <w:tcW w:w="525" w:type="dxa"/>
            <w:gridSpan w:val="2"/>
            <w:tcBorders>
              <w:right w:val="single" w:sz="4" w:space="0" w:color="auto"/>
            </w:tcBorders>
            <w:vAlign w:val="center"/>
          </w:tcPr>
          <w:p w14:paraId="00D7CB3F" w14:textId="2469C003"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719CEF59" w14:textId="4CED737E"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000001</w:t>
            </w:r>
          </w:p>
        </w:tc>
        <w:tc>
          <w:tcPr>
            <w:tcW w:w="2318" w:type="dxa"/>
            <w:gridSpan w:val="2"/>
            <w:vAlign w:val="center"/>
          </w:tcPr>
          <w:p w14:paraId="2C9723C4" w14:textId="2E759F2E"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入学教育</w:t>
            </w:r>
          </w:p>
        </w:tc>
        <w:tc>
          <w:tcPr>
            <w:tcW w:w="368" w:type="dxa"/>
            <w:vAlign w:val="center"/>
          </w:tcPr>
          <w:p w14:paraId="3D43F3F0" w14:textId="4FE8BF49"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72F220F1" w14:textId="0D2E831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p>
        </w:tc>
        <w:tc>
          <w:tcPr>
            <w:tcW w:w="460" w:type="dxa"/>
            <w:vAlign w:val="center"/>
          </w:tcPr>
          <w:p w14:paraId="4DE6A6D3" w14:textId="50D8A6E0"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0" w:type="dxa"/>
            <w:vAlign w:val="center"/>
          </w:tcPr>
          <w:p w14:paraId="249ACE70" w14:textId="271A3208"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61EE53BC" w14:textId="5AC3EED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0F0F4438" w14:textId="29AFCABD" w:rsidR="00077074" w:rsidRDefault="00077074" w:rsidP="00077074">
            <w:pPr>
              <w:adjustRightInd w:val="0"/>
              <w:snapToGrid w:val="0"/>
              <w:ind w:left="-50" w:right="-50"/>
              <w:jc w:val="center"/>
              <w:rPr>
                <w:rFonts w:ascii="宋体" w:hAnsi="宋体"/>
                <w:snapToGrid w:val="0"/>
                <w:color w:val="000000"/>
                <w:kern w:val="0"/>
                <w:sz w:val="18"/>
                <w:szCs w:val="18"/>
              </w:rPr>
            </w:pPr>
            <w:r>
              <w:rPr>
                <w:rFonts w:ascii="宋体" w:hAnsi="宋体" w:hint="eastAsia"/>
                <w:snapToGrid w:val="0"/>
                <w:color w:val="000000"/>
                <w:kern w:val="0"/>
                <w:sz w:val="15"/>
                <w:szCs w:val="15"/>
              </w:rPr>
              <w:t>（24）</w:t>
            </w:r>
          </w:p>
        </w:tc>
        <w:tc>
          <w:tcPr>
            <w:tcW w:w="410" w:type="dxa"/>
            <w:vAlign w:val="center"/>
          </w:tcPr>
          <w:p w14:paraId="57B8C18E"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65E63AAD"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4C65F3BC"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7E445AEB"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1F60F198"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65211062" w14:textId="4AB6E4D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1周</w:t>
            </w:r>
          </w:p>
        </w:tc>
      </w:tr>
      <w:tr w:rsidR="00077074" w14:paraId="4A344C12" w14:textId="77777777" w:rsidTr="006639E6">
        <w:trPr>
          <w:cantSplit/>
          <w:trHeight w:hRule="exact" w:val="397"/>
        </w:trPr>
        <w:tc>
          <w:tcPr>
            <w:tcW w:w="483" w:type="dxa"/>
            <w:vMerge/>
            <w:textDirection w:val="tbRlV"/>
            <w:vAlign w:val="center"/>
          </w:tcPr>
          <w:p w14:paraId="634016DC" w14:textId="158B9A68" w:rsidR="00077074" w:rsidRDefault="00077074" w:rsidP="00077074">
            <w:pPr>
              <w:widowControl/>
              <w:adjustRightInd w:val="0"/>
              <w:snapToGrid w:val="0"/>
              <w:jc w:val="center"/>
              <w:rPr>
                <w:b/>
                <w:bCs/>
                <w:color w:val="000000"/>
                <w:spacing w:val="40"/>
                <w:kern w:val="6"/>
                <w:sz w:val="18"/>
                <w:szCs w:val="18"/>
              </w:rPr>
            </w:pPr>
          </w:p>
        </w:tc>
        <w:tc>
          <w:tcPr>
            <w:tcW w:w="525" w:type="dxa"/>
            <w:gridSpan w:val="2"/>
            <w:tcBorders>
              <w:right w:val="single" w:sz="4" w:space="0" w:color="auto"/>
            </w:tcBorders>
            <w:vAlign w:val="center"/>
          </w:tcPr>
          <w:p w14:paraId="2CB9D95A" w14:textId="126BEAE8"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70D42CF5" w14:textId="3E3E8848"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000002</w:t>
            </w:r>
          </w:p>
        </w:tc>
        <w:tc>
          <w:tcPr>
            <w:tcW w:w="2318" w:type="dxa"/>
            <w:gridSpan w:val="2"/>
            <w:vAlign w:val="center"/>
          </w:tcPr>
          <w:p w14:paraId="16CD95FD" w14:textId="73EF84AA"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思想道德修养与法律基础</w:t>
            </w:r>
          </w:p>
        </w:tc>
        <w:tc>
          <w:tcPr>
            <w:tcW w:w="368" w:type="dxa"/>
            <w:vAlign w:val="center"/>
          </w:tcPr>
          <w:p w14:paraId="67FFBC70" w14:textId="020C7181"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E</w:t>
            </w:r>
          </w:p>
        </w:tc>
        <w:tc>
          <w:tcPr>
            <w:tcW w:w="368" w:type="dxa"/>
            <w:vAlign w:val="center"/>
          </w:tcPr>
          <w:p w14:paraId="58ECF0FF" w14:textId="4E80BA6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p>
        </w:tc>
        <w:tc>
          <w:tcPr>
            <w:tcW w:w="460" w:type="dxa"/>
            <w:vAlign w:val="center"/>
          </w:tcPr>
          <w:p w14:paraId="14E65E73" w14:textId="28A3175A"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w:t>
            </w:r>
          </w:p>
        </w:tc>
        <w:tc>
          <w:tcPr>
            <w:tcW w:w="450" w:type="dxa"/>
            <w:vAlign w:val="center"/>
          </w:tcPr>
          <w:p w14:paraId="64C22643" w14:textId="55BDE398"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36</w:t>
            </w:r>
          </w:p>
        </w:tc>
        <w:tc>
          <w:tcPr>
            <w:tcW w:w="451" w:type="dxa"/>
            <w:vAlign w:val="center"/>
          </w:tcPr>
          <w:p w14:paraId="0742B2EF" w14:textId="242C9FBD"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12</w:t>
            </w:r>
          </w:p>
        </w:tc>
        <w:tc>
          <w:tcPr>
            <w:tcW w:w="523" w:type="dxa"/>
            <w:vAlign w:val="center"/>
          </w:tcPr>
          <w:p w14:paraId="24D71F17" w14:textId="0CD56C86" w:rsidR="00077074" w:rsidRDefault="00077074" w:rsidP="00077074">
            <w:pPr>
              <w:adjustRightInd w:val="0"/>
              <w:snapToGrid w:val="0"/>
              <w:ind w:left="-50" w:right="-50"/>
              <w:jc w:val="center"/>
              <w:rPr>
                <w:rFonts w:ascii="宋体" w:hAnsi="宋体"/>
                <w:snapToGrid w:val="0"/>
                <w:color w:val="000000"/>
                <w:kern w:val="0"/>
                <w:sz w:val="18"/>
                <w:szCs w:val="18"/>
              </w:rPr>
            </w:pPr>
            <w:r>
              <w:rPr>
                <w:rFonts w:ascii="宋体" w:hAnsi="宋体" w:hint="eastAsia"/>
                <w:snapToGrid w:val="0"/>
                <w:color w:val="000000"/>
                <w:kern w:val="0"/>
                <w:sz w:val="15"/>
                <w:szCs w:val="15"/>
              </w:rPr>
              <w:t>3*16</w:t>
            </w:r>
          </w:p>
        </w:tc>
        <w:tc>
          <w:tcPr>
            <w:tcW w:w="410" w:type="dxa"/>
            <w:vAlign w:val="center"/>
          </w:tcPr>
          <w:p w14:paraId="6BD08BE5"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3A93C887"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5280B217"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2E3D0E66"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775E2410"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719A5ED0"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097010D2" w14:textId="77777777" w:rsidTr="006639E6">
        <w:trPr>
          <w:cantSplit/>
          <w:trHeight w:hRule="exact" w:val="487"/>
        </w:trPr>
        <w:tc>
          <w:tcPr>
            <w:tcW w:w="483" w:type="dxa"/>
            <w:vMerge/>
            <w:textDirection w:val="tbRlV"/>
            <w:vAlign w:val="center"/>
          </w:tcPr>
          <w:p w14:paraId="535727C7"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519DE3F2" w14:textId="0C38815D"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313E8EE9" w14:textId="746874D7"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000003</w:t>
            </w:r>
          </w:p>
        </w:tc>
        <w:tc>
          <w:tcPr>
            <w:tcW w:w="2318" w:type="dxa"/>
            <w:gridSpan w:val="2"/>
            <w:vAlign w:val="center"/>
          </w:tcPr>
          <w:p w14:paraId="47FD4BDF" w14:textId="3E49ADCB"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毛泽东思想和中国特色社会主义理论体系概论</w:t>
            </w:r>
          </w:p>
        </w:tc>
        <w:tc>
          <w:tcPr>
            <w:tcW w:w="368" w:type="dxa"/>
            <w:vAlign w:val="center"/>
          </w:tcPr>
          <w:p w14:paraId="5B5491F0" w14:textId="46F5C34B"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E</w:t>
            </w:r>
          </w:p>
        </w:tc>
        <w:tc>
          <w:tcPr>
            <w:tcW w:w="368" w:type="dxa"/>
            <w:vAlign w:val="center"/>
          </w:tcPr>
          <w:p w14:paraId="566F7B8E" w14:textId="290E0BDA"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p>
        </w:tc>
        <w:tc>
          <w:tcPr>
            <w:tcW w:w="460" w:type="dxa"/>
            <w:vAlign w:val="center"/>
          </w:tcPr>
          <w:p w14:paraId="0DE3C87C" w14:textId="062B7C1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50" w:type="dxa"/>
            <w:vAlign w:val="center"/>
          </w:tcPr>
          <w:p w14:paraId="768F04FA" w14:textId="734EA7DD"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w:t>
            </w:r>
          </w:p>
        </w:tc>
        <w:tc>
          <w:tcPr>
            <w:tcW w:w="451" w:type="dxa"/>
            <w:vAlign w:val="center"/>
          </w:tcPr>
          <w:p w14:paraId="67BED30B" w14:textId="06AE2EB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16</w:t>
            </w:r>
          </w:p>
        </w:tc>
        <w:tc>
          <w:tcPr>
            <w:tcW w:w="523" w:type="dxa"/>
            <w:vAlign w:val="center"/>
          </w:tcPr>
          <w:p w14:paraId="1EB34050" w14:textId="77777777" w:rsidR="00077074" w:rsidRDefault="00077074" w:rsidP="00077074">
            <w:pPr>
              <w:adjustRightInd w:val="0"/>
              <w:snapToGrid w:val="0"/>
              <w:ind w:left="-50" w:right="-50"/>
              <w:jc w:val="center"/>
              <w:rPr>
                <w:rFonts w:ascii="宋体" w:hAnsi="宋体"/>
                <w:snapToGrid w:val="0"/>
                <w:color w:val="000000"/>
                <w:kern w:val="0"/>
                <w:sz w:val="18"/>
                <w:szCs w:val="18"/>
              </w:rPr>
            </w:pPr>
          </w:p>
        </w:tc>
        <w:tc>
          <w:tcPr>
            <w:tcW w:w="410" w:type="dxa"/>
            <w:vAlign w:val="center"/>
          </w:tcPr>
          <w:p w14:paraId="5DB70571" w14:textId="40ED1C4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4*16</w:t>
            </w:r>
          </w:p>
        </w:tc>
        <w:tc>
          <w:tcPr>
            <w:tcW w:w="441" w:type="dxa"/>
            <w:vAlign w:val="center"/>
          </w:tcPr>
          <w:p w14:paraId="5158ABB9"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51C0B2B8"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689526DD"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3D00ED50"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679CE7A8"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78380A1A" w14:textId="77777777" w:rsidTr="006639E6">
        <w:trPr>
          <w:cantSplit/>
          <w:trHeight w:hRule="exact" w:val="472"/>
        </w:trPr>
        <w:tc>
          <w:tcPr>
            <w:tcW w:w="483" w:type="dxa"/>
            <w:vMerge/>
            <w:textDirection w:val="tbRlV"/>
            <w:vAlign w:val="center"/>
          </w:tcPr>
          <w:p w14:paraId="2B41F446"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1C44ECCF" w14:textId="78D106F0"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1B3D90B3" w14:textId="64D1050A"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000004</w:t>
            </w:r>
          </w:p>
        </w:tc>
        <w:tc>
          <w:tcPr>
            <w:tcW w:w="2318" w:type="dxa"/>
            <w:gridSpan w:val="2"/>
            <w:vAlign w:val="center"/>
          </w:tcPr>
          <w:p w14:paraId="23E4F227" w14:textId="49191EEC"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形势与政策</w:t>
            </w:r>
          </w:p>
        </w:tc>
        <w:tc>
          <w:tcPr>
            <w:tcW w:w="368" w:type="dxa"/>
            <w:vAlign w:val="center"/>
          </w:tcPr>
          <w:p w14:paraId="212A94D1" w14:textId="78D71DBB"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799BD6CF" w14:textId="6309B09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p>
        </w:tc>
        <w:tc>
          <w:tcPr>
            <w:tcW w:w="460" w:type="dxa"/>
            <w:vAlign w:val="center"/>
          </w:tcPr>
          <w:p w14:paraId="6A8CCEF0" w14:textId="015C6E7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36EBC440" w14:textId="5769C5CC"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0DD496C8" w14:textId="218C0E7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523" w:type="dxa"/>
            <w:vAlign w:val="center"/>
          </w:tcPr>
          <w:p w14:paraId="2FA92DBB" w14:textId="77777777" w:rsidR="00077074" w:rsidRDefault="00077074" w:rsidP="00077074">
            <w:pPr>
              <w:adjustRightInd w:val="0"/>
              <w:snapToGrid w:val="0"/>
              <w:ind w:left="-50" w:right="-50"/>
              <w:jc w:val="center"/>
              <w:rPr>
                <w:rFonts w:ascii="宋体" w:hAnsi="宋体"/>
                <w:snapToGrid w:val="0"/>
                <w:color w:val="000000"/>
                <w:kern w:val="0"/>
                <w:sz w:val="18"/>
                <w:szCs w:val="18"/>
              </w:rPr>
            </w:pPr>
          </w:p>
        </w:tc>
        <w:tc>
          <w:tcPr>
            <w:tcW w:w="410" w:type="dxa"/>
            <w:vAlign w:val="center"/>
          </w:tcPr>
          <w:p w14:paraId="084C25D2"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6C539652"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5DBAA7FF"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5CCBC42A"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103179FE"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0CC18C82" w14:textId="3CFBBC4B" w:rsidR="00077074" w:rsidRDefault="00077074" w:rsidP="00077074">
            <w:pPr>
              <w:adjustRightInd w:val="0"/>
              <w:snapToGrid w:val="0"/>
              <w:jc w:val="center"/>
              <w:rPr>
                <w:rFonts w:ascii="宋体" w:hAnsi="宋体"/>
                <w:color w:val="000000"/>
                <w:sz w:val="15"/>
                <w:szCs w:val="15"/>
              </w:rPr>
            </w:pPr>
            <w:r>
              <w:rPr>
                <w:rFonts w:ascii="宋体" w:hAnsi="宋体" w:hint="eastAsia"/>
                <w:color w:val="000000"/>
                <w:sz w:val="15"/>
                <w:szCs w:val="15"/>
              </w:rPr>
              <w:t>每学期4-6学时</w:t>
            </w:r>
          </w:p>
        </w:tc>
      </w:tr>
      <w:tr w:rsidR="00077074" w14:paraId="068A9777" w14:textId="77777777" w:rsidTr="006639E6">
        <w:trPr>
          <w:cantSplit/>
          <w:trHeight w:hRule="exact" w:val="397"/>
        </w:trPr>
        <w:tc>
          <w:tcPr>
            <w:tcW w:w="483" w:type="dxa"/>
            <w:vMerge/>
            <w:textDirection w:val="tbRlV"/>
            <w:vAlign w:val="center"/>
          </w:tcPr>
          <w:p w14:paraId="18E86E1A"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7D4893A" w14:textId="0315128B"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1FA14F3D" w14:textId="571CFC31"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000005</w:t>
            </w:r>
          </w:p>
        </w:tc>
        <w:tc>
          <w:tcPr>
            <w:tcW w:w="2318" w:type="dxa"/>
            <w:gridSpan w:val="2"/>
            <w:vAlign w:val="center"/>
          </w:tcPr>
          <w:p w14:paraId="0A69907C" w14:textId="4312F148"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大学体育</w:t>
            </w:r>
          </w:p>
        </w:tc>
        <w:tc>
          <w:tcPr>
            <w:tcW w:w="368" w:type="dxa"/>
            <w:vAlign w:val="center"/>
          </w:tcPr>
          <w:p w14:paraId="0ED896CD" w14:textId="695A3D39"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261E0154" w14:textId="790980D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w:t>
            </w:r>
          </w:p>
        </w:tc>
        <w:tc>
          <w:tcPr>
            <w:tcW w:w="460" w:type="dxa"/>
            <w:vAlign w:val="center"/>
          </w:tcPr>
          <w:p w14:paraId="6825B899" w14:textId="6B7BA6B5"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108</w:t>
            </w:r>
          </w:p>
        </w:tc>
        <w:tc>
          <w:tcPr>
            <w:tcW w:w="450" w:type="dxa"/>
            <w:vAlign w:val="center"/>
          </w:tcPr>
          <w:p w14:paraId="0A27B18F" w14:textId="7233821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16</w:t>
            </w:r>
          </w:p>
        </w:tc>
        <w:tc>
          <w:tcPr>
            <w:tcW w:w="451" w:type="dxa"/>
            <w:vAlign w:val="center"/>
          </w:tcPr>
          <w:p w14:paraId="2FD3649C" w14:textId="7F58F7A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92</w:t>
            </w:r>
          </w:p>
        </w:tc>
        <w:tc>
          <w:tcPr>
            <w:tcW w:w="523" w:type="dxa"/>
            <w:vAlign w:val="center"/>
          </w:tcPr>
          <w:p w14:paraId="5BC78E36" w14:textId="19ED940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5"/>
                <w:szCs w:val="15"/>
              </w:rPr>
              <w:t>2*14</w:t>
            </w:r>
          </w:p>
        </w:tc>
        <w:tc>
          <w:tcPr>
            <w:tcW w:w="410" w:type="dxa"/>
            <w:vAlign w:val="center"/>
          </w:tcPr>
          <w:p w14:paraId="11A789C8" w14:textId="5440A050"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1" w:type="dxa"/>
            <w:vAlign w:val="center"/>
          </w:tcPr>
          <w:p w14:paraId="635D812A" w14:textId="622F928F"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10" w:type="dxa"/>
            <w:gridSpan w:val="2"/>
            <w:vAlign w:val="center"/>
          </w:tcPr>
          <w:p w14:paraId="15311B5A"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17F2FF2C"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60340CA8"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47D6626C" w14:textId="3463007E"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3"/>
                <w:szCs w:val="13"/>
              </w:rPr>
              <w:t>6学时理论课采用线上教学</w:t>
            </w:r>
          </w:p>
        </w:tc>
      </w:tr>
      <w:tr w:rsidR="00077074" w14:paraId="367E5E47" w14:textId="77777777" w:rsidTr="006639E6">
        <w:trPr>
          <w:cantSplit/>
          <w:trHeight w:hRule="exact" w:val="397"/>
        </w:trPr>
        <w:tc>
          <w:tcPr>
            <w:tcW w:w="483" w:type="dxa"/>
            <w:vMerge/>
            <w:textDirection w:val="tbRlV"/>
            <w:vAlign w:val="center"/>
          </w:tcPr>
          <w:p w14:paraId="0DE155A0"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189E80BE" w14:textId="60FACC4E"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13BDB38C" w14:textId="1B3BE449"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000006</w:t>
            </w:r>
          </w:p>
        </w:tc>
        <w:tc>
          <w:tcPr>
            <w:tcW w:w="2318" w:type="dxa"/>
            <w:gridSpan w:val="2"/>
            <w:vAlign w:val="center"/>
          </w:tcPr>
          <w:p w14:paraId="6F9DB003" w14:textId="2DD8FAD5"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大学语文</w:t>
            </w:r>
          </w:p>
        </w:tc>
        <w:tc>
          <w:tcPr>
            <w:tcW w:w="368" w:type="dxa"/>
            <w:vAlign w:val="center"/>
          </w:tcPr>
          <w:p w14:paraId="0F765F19" w14:textId="51DEDB0C"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4B2B0D3C" w14:textId="5023FDAA"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4DA797C1" w14:textId="6B7D7375"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3175A29A" w14:textId="495D97F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08EBBF79" w14:textId="4A13EB53"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571D2A0C" w14:textId="7937AFCF"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14E2E4D4" w14:textId="58D5666D"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1" w:type="dxa"/>
            <w:vAlign w:val="center"/>
          </w:tcPr>
          <w:p w14:paraId="5F716404"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1C16E6D7"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35A28379"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369A89BB"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61A29D6E" w14:textId="0DC75AE3" w:rsidR="00077074" w:rsidRDefault="00077074" w:rsidP="00077074">
            <w:pPr>
              <w:adjustRightInd w:val="0"/>
              <w:snapToGrid w:val="0"/>
              <w:ind w:right="-50"/>
              <w:rPr>
                <w:rFonts w:ascii="宋体" w:hAnsi="宋体"/>
                <w:color w:val="000000"/>
                <w:sz w:val="18"/>
                <w:szCs w:val="18"/>
              </w:rPr>
            </w:pPr>
          </w:p>
        </w:tc>
      </w:tr>
      <w:tr w:rsidR="00077074" w14:paraId="6C9EA5E9" w14:textId="77777777" w:rsidTr="006639E6">
        <w:trPr>
          <w:cantSplit/>
          <w:trHeight w:hRule="exact" w:val="502"/>
        </w:trPr>
        <w:tc>
          <w:tcPr>
            <w:tcW w:w="483" w:type="dxa"/>
            <w:vMerge/>
            <w:textDirection w:val="tbRlV"/>
            <w:vAlign w:val="center"/>
          </w:tcPr>
          <w:p w14:paraId="28F3910D"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3106F99" w14:textId="104808D8"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985" w:type="dxa"/>
            <w:tcBorders>
              <w:left w:val="single" w:sz="4" w:space="0" w:color="auto"/>
            </w:tcBorders>
            <w:vAlign w:val="center"/>
          </w:tcPr>
          <w:p w14:paraId="48960C2F" w14:textId="1CA02727"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000007</w:t>
            </w:r>
          </w:p>
        </w:tc>
        <w:tc>
          <w:tcPr>
            <w:tcW w:w="2318" w:type="dxa"/>
            <w:gridSpan w:val="2"/>
            <w:vAlign w:val="center"/>
          </w:tcPr>
          <w:p w14:paraId="3F5E4B7A" w14:textId="043E04E4"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军事技能</w:t>
            </w:r>
          </w:p>
        </w:tc>
        <w:tc>
          <w:tcPr>
            <w:tcW w:w="368" w:type="dxa"/>
            <w:vAlign w:val="center"/>
          </w:tcPr>
          <w:p w14:paraId="1F827072" w14:textId="06BBAE6A"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6A20992F" w14:textId="5B007130"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7FA17CC2" w14:textId="0111EA1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112</w:t>
            </w:r>
          </w:p>
        </w:tc>
        <w:tc>
          <w:tcPr>
            <w:tcW w:w="450" w:type="dxa"/>
            <w:vAlign w:val="center"/>
          </w:tcPr>
          <w:p w14:paraId="713C12C3" w14:textId="14795243"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28A8BF73" w14:textId="286B9A7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112</w:t>
            </w:r>
          </w:p>
        </w:tc>
        <w:tc>
          <w:tcPr>
            <w:tcW w:w="2330" w:type="dxa"/>
            <w:gridSpan w:val="6"/>
            <w:vAlign w:val="center"/>
          </w:tcPr>
          <w:p w14:paraId="6CC554F3" w14:textId="43111969"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6958D4A1"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0FE20320"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59CBB410" w14:textId="77777777" w:rsidTr="006639E6">
        <w:trPr>
          <w:cantSplit/>
          <w:trHeight w:hRule="exact" w:val="397"/>
        </w:trPr>
        <w:tc>
          <w:tcPr>
            <w:tcW w:w="483" w:type="dxa"/>
            <w:vMerge/>
            <w:textDirection w:val="tbRlV"/>
            <w:vAlign w:val="center"/>
          </w:tcPr>
          <w:p w14:paraId="1D4FB9D5"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1698E04C" w14:textId="24086AED"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01E174C4" w14:textId="3D20C8E2"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000008</w:t>
            </w:r>
          </w:p>
        </w:tc>
        <w:tc>
          <w:tcPr>
            <w:tcW w:w="2318" w:type="dxa"/>
            <w:gridSpan w:val="2"/>
            <w:vAlign w:val="center"/>
          </w:tcPr>
          <w:p w14:paraId="41493CAC" w14:textId="56A6DBFA"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军事理论</w:t>
            </w:r>
          </w:p>
        </w:tc>
        <w:tc>
          <w:tcPr>
            <w:tcW w:w="368" w:type="dxa"/>
            <w:vAlign w:val="center"/>
          </w:tcPr>
          <w:p w14:paraId="31A9788A" w14:textId="14EF4630"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4D821FBF" w14:textId="34E7B707"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1408C585" w14:textId="21EE99F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36</w:t>
            </w:r>
          </w:p>
        </w:tc>
        <w:tc>
          <w:tcPr>
            <w:tcW w:w="450" w:type="dxa"/>
            <w:vAlign w:val="center"/>
          </w:tcPr>
          <w:p w14:paraId="2F8E3EB5" w14:textId="3E37A71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36</w:t>
            </w:r>
          </w:p>
        </w:tc>
        <w:tc>
          <w:tcPr>
            <w:tcW w:w="451" w:type="dxa"/>
            <w:vAlign w:val="center"/>
          </w:tcPr>
          <w:p w14:paraId="7F0872DA" w14:textId="13DB26C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2330" w:type="dxa"/>
            <w:gridSpan w:val="6"/>
            <w:vMerge w:val="restart"/>
            <w:vAlign w:val="center"/>
          </w:tcPr>
          <w:p w14:paraId="3A9FC723" w14:textId="77777777"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2*8</w:t>
            </w:r>
          </w:p>
          <w:p w14:paraId="2000BE83" w14:textId="77777777"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2*8</w:t>
            </w:r>
          </w:p>
          <w:p w14:paraId="3B27D951" w14:textId="77777777"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2*8</w:t>
            </w:r>
          </w:p>
          <w:p w14:paraId="022B11E1" w14:textId="51B22AFC"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4959A1CE"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0EA1371B" w14:textId="6DF93236" w:rsidR="00077074" w:rsidRDefault="00077074" w:rsidP="00077074">
            <w:pPr>
              <w:adjustRightInd w:val="0"/>
              <w:snapToGrid w:val="0"/>
              <w:ind w:left="-50" w:right="-50"/>
              <w:jc w:val="center"/>
              <w:rPr>
                <w:rFonts w:ascii="宋体" w:hAnsi="宋体"/>
                <w:color w:val="000000"/>
                <w:sz w:val="18"/>
                <w:szCs w:val="18"/>
              </w:rPr>
            </w:pPr>
          </w:p>
        </w:tc>
      </w:tr>
      <w:tr w:rsidR="00077074" w14:paraId="07D6F682" w14:textId="77777777" w:rsidTr="006639E6">
        <w:trPr>
          <w:cantSplit/>
          <w:trHeight w:hRule="exact" w:val="397"/>
        </w:trPr>
        <w:tc>
          <w:tcPr>
            <w:tcW w:w="483" w:type="dxa"/>
            <w:vMerge/>
            <w:textDirection w:val="tbRlV"/>
            <w:vAlign w:val="center"/>
          </w:tcPr>
          <w:p w14:paraId="76C7BEEC"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67F46043" w14:textId="7A6A23C9"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251DE659" w14:textId="773292B1"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000009</w:t>
            </w:r>
          </w:p>
        </w:tc>
        <w:tc>
          <w:tcPr>
            <w:tcW w:w="2318" w:type="dxa"/>
            <w:gridSpan w:val="2"/>
            <w:vAlign w:val="center"/>
          </w:tcPr>
          <w:p w14:paraId="071AAF6A" w14:textId="2F4928EC"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大学生心理健康教育</w:t>
            </w:r>
          </w:p>
        </w:tc>
        <w:tc>
          <w:tcPr>
            <w:tcW w:w="368" w:type="dxa"/>
            <w:vAlign w:val="center"/>
          </w:tcPr>
          <w:p w14:paraId="25C82923" w14:textId="1BE67D50"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0ADEDCF7" w14:textId="75E74D5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22CF9A84" w14:textId="32B7F91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116788EE" w14:textId="4023625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 xml:space="preserve">32　</w:t>
            </w:r>
          </w:p>
        </w:tc>
        <w:tc>
          <w:tcPr>
            <w:tcW w:w="451" w:type="dxa"/>
            <w:vAlign w:val="center"/>
          </w:tcPr>
          <w:p w14:paraId="4BFCD72B" w14:textId="4791FB8C"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2330" w:type="dxa"/>
            <w:gridSpan w:val="6"/>
            <w:vMerge/>
            <w:vAlign w:val="center"/>
          </w:tcPr>
          <w:p w14:paraId="3DD77C1D" w14:textId="7D99D836"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0EC1492B"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2820A7ED"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2B6AC568" w14:textId="77777777" w:rsidTr="006639E6">
        <w:trPr>
          <w:cantSplit/>
          <w:trHeight w:hRule="exact" w:val="397"/>
        </w:trPr>
        <w:tc>
          <w:tcPr>
            <w:tcW w:w="483" w:type="dxa"/>
            <w:vMerge/>
            <w:textDirection w:val="tbRlV"/>
            <w:vAlign w:val="center"/>
          </w:tcPr>
          <w:p w14:paraId="5CBB90AC"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2AA0036" w14:textId="49C61C81"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6ED6D668" w14:textId="51432D49"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000010</w:t>
            </w:r>
          </w:p>
        </w:tc>
        <w:tc>
          <w:tcPr>
            <w:tcW w:w="2318" w:type="dxa"/>
            <w:gridSpan w:val="2"/>
            <w:vAlign w:val="center"/>
          </w:tcPr>
          <w:p w14:paraId="42EC35DD" w14:textId="7305D9DA"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职业发展与就业指导</w:t>
            </w:r>
          </w:p>
        </w:tc>
        <w:tc>
          <w:tcPr>
            <w:tcW w:w="368" w:type="dxa"/>
            <w:vAlign w:val="center"/>
          </w:tcPr>
          <w:p w14:paraId="7ADB3048" w14:textId="46A0004E"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45D8218F" w14:textId="2CF3FCA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0F8C37E7" w14:textId="3181DEF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1149614D" w14:textId="1E1D08AA"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47268C48" w14:textId="2FB420B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2330" w:type="dxa"/>
            <w:gridSpan w:val="6"/>
            <w:vMerge/>
            <w:vAlign w:val="center"/>
          </w:tcPr>
          <w:p w14:paraId="2CE080AC" w14:textId="0C087608"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3BB50A25"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2B53081B"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4547B2D1" w14:textId="77777777" w:rsidTr="006639E6">
        <w:trPr>
          <w:cantSplit/>
          <w:trHeight w:hRule="exact" w:val="397"/>
        </w:trPr>
        <w:tc>
          <w:tcPr>
            <w:tcW w:w="483" w:type="dxa"/>
            <w:vMerge/>
            <w:textDirection w:val="tbRlV"/>
            <w:vAlign w:val="center"/>
          </w:tcPr>
          <w:p w14:paraId="3A23F934"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111C123D" w14:textId="3D376DF3"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7CF47989" w14:textId="1A46427F"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000011</w:t>
            </w:r>
          </w:p>
        </w:tc>
        <w:tc>
          <w:tcPr>
            <w:tcW w:w="2318" w:type="dxa"/>
            <w:gridSpan w:val="2"/>
            <w:vAlign w:val="center"/>
          </w:tcPr>
          <w:p w14:paraId="49E772A2" w14:textId="6B9E5F31"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大学生创新创业教育</w:t>
            </w:r>
          </w:p>
        </w:tc>
        <w:tc>
          <w:tcPr>
            <w:tcW w:w="368" w:type="dxa"/>
            <w:vAlign w:val="center"/>
          </w:tcPr>
          <w:p w14:paraId="4F25800D" w14:textId="42CBA962"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6CAE4C56" w14:textId="7026CAF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75B3625F" w14:textId="3A9EAE4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7DD1BC56" w14:textId="5324781A"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723329BF" w14:textId="2C5EF38D"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2330" w:type="dxa"/>
            <w:gridSpan w:val="6"/>
            <w:vMerge/>
            <w:vAlign w:val="center"/>
          </w:tcPr>
          <w:p w14:paraId="2FD583FE" w14:textId="6993C57C"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2D3567A3"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74D5B32D" w14:textId="02C8D51E"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r>
      <w:tr w:rsidR="00077074" w14:paraId="41ACB58A" w14:textId="77777777" w:rsidTr="006639E6">
        <w:trPr>
          <w:cantSplit/>
          <w:trHeight w:hRule="exact" w:val="397"/>
        </w:trPr>
        <w:tc>
          <w:tcPr>
            <w:tcW w:w="483" w:type="dxa"/>
            <w:vMerge/>
            <w:textDirection w:val="tbRlV"/>
            <w:vAlign w:val="center"/>
          </w:tcPr>
          <w:p w14:paraId="6AA3E44C"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C7A38CA" w14:textId="5BED901C"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985" w:type="dxa"/>
            <w:tcBorders>
              <w:left w:val="single" w:sz="4" w:space="0" w:color="auto"/>
            </w:tcBorders>
            <w:vAlign w:val="center"/>
          </w:tcPr>
          <w:p w14:paraId="67E1568D" w14:textId="7CB3C487"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000012</w:t>
            </w:r>
          </w:p>
        </w:tc>
        <w:tc>
          <w:tcPr>
            <w:tcW w:w="2318" w:type="dxa"/>
            <w:gridSpan w:val="2"/>
            <w:vAlign w:val="center"/>
          </w:tcPr>
          <w:p w14:paraId="4AC24FC4" w14:textId="43338514"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公益劳动与职业素养体验课</w:t>
            </w:r>
          </w:p>
        </w:tc>
        <w:tc>
          <w:tcPr>
            <w:tcW w:w="368" w:type="dxa"/>
            <w:vAlign w:val="center"/>
          </w:tcPr>
          <w:p w14:paraId="1B7AE54D" w14:textId="541723AD"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54BB7F4E" w14:textId="710481B8"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380FC65A" w14:textId="4CCBF50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50393D91" w14:textId="361204D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3EFBB978" w14:textId="136754D0"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2330" w:type="dxa"/>
            <w:gridSpan w:val="6"/>
            <w:vAlign w:val="center"/>
          </w:tcPr>
          <w:p w14:paraId="5A07099B" w14:textId="313FA5A6"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（48）</w:t>
            </w:r>
          </w:p>
        </w:tc>
        <w:tc>
          <w:tcPr>
            <w:tcW w:w="613" w:type="dxa"/>
            <w:gridSpan w:val="2"/>
            <w:vAlign w:val="center"/>
          </w:tcPr>
          <w:p w14:paraId="5B08776B"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6EDA243A"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38FABC68" w14:textId="77777777" w:rsidTr="006639E6">
        <w:trPr>
          <w:cantSplit/>
          <w:trHeight w:hRule="exact" w:val="397"/>
        </w:trPr>
        <w:tc>
          <w:tcPr>
            <w:tcW w:w="483" w:type="dxa"/>
            <w:vMerge/>
            <w:textDirection w:val="tbRlV"/>
            <w:vAlign w:val="center"/>
          </w:tcPr>
          <w:p w14:paraId="6FF4F7A0"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3CCADFD" w14:textId="4F97B0E1"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tcBorders>
            <w:vAlign w:val="center"/>
          </w:tcPr>
          <w:p w14:paraId="7E3B75EF" w14:textId="2E946856"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color w:val="000000"/>
                <w:sz w:val="18"/>
                <w:szCs w:val="18"/>
              </w:rPr>
              <w:t>00001</w:t>
            </w:r>
            <w:r>
              <w:rPr>
                <w:rFonts w:ascii="宋体" w:hAnsi="宋体" w:hint="eastAsia"/>
                <w:color w:val="000000"/>
                <w:sz w:val="18"/>
                <w:szCs w:val="18"/>
              </w:rPr>
              <w:t>3</w:t>
            </w:r>
          </w:p>
        </w:tc>
        <w:tc>
          <w:tcPr>
            <w:tcW w:w="2318" w:type="dxa"/>
            <w:gridSpan w:val="2"/>
            <w:vAlign w:val="center"/>
          </w:tcPr>
          <w:p w14:paraId="4A28466A" w14:textId="000790D7"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安全文化及安全防范技术</w:t>
            </w:r>
          </w:p>
        </w:tc>
        <w:tc>
          <w:tcPr>
            <w:tcW w:w="368" w:type="dxa"/>
            <w:vAlign w:val="center"/>
          </w:tcPr>
          <w:p w14:paraId="06221C44" w14:textId="31098FA1"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65A30251" w14:textId="34FD7E1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399CBE4F" w14:textId="1532031C"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4D3DB138" w14:textId="423AA18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52C486FC" w14:textId="435BC773"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523" w:type="dxa"/>
            <w:vAlign w:val="center"/>
          </w:tcPr>
          <w:p w14:paraId="090D65A5" w14:textId="77777777" w:rsidR="00077074" w:rsidRDefault="00077074" w:rsidP="00077074">
            <w:pPr>
              <w:adjustRightInd w:val="0"/>
              <w:snapToGrid w:val="0"/>
              <w:ind w:left="-50" w:right="-50"/>
              <w:jc w:val="center"/>
              <w:rPr>
                <w:rFonts w:ascii="宋体" w:hAnsi="宋体"/>
                <w:color w:val="000000"/>
                <w:sz w:val="15"/>
                <w:szCs w:val="15"/>
              </w:rPr>
            </w:pPr>
          </w:p>
        </w:tc>
        <w:tc>
          <w:tcPr>
            <w:tcW w:w="410" w:type="dxa"/>
            <w:vAlign w:val="center"/>
          </w:tcPr>
          <w:p w14:paraId="62011E44" w14:textId="32FF7167" w:rsidR="00077074" w:rsidRDefault="00077074" w:rsidP="00077074">
            <w:pPr>
              <w:adjustRightInd w:val="0"/>
              <w:snapToGrid w:val="0"/>
              <w:ind w:left="-50" w:right="-50"/>
              <w:jc w:val="center"/>
              <w:rPr>
                <w:rFonts w:ascii="宋体" w:hAnsi="宋体"/>
                <w:color w:val="000000"/>
                <w:sz w:val="15"/>
                <w:szCs w:val="15"/>
              </w:rPr>
            </w:pPr>
            <w:r>
              <w:rPr>
                <w:rFonts w:ascii="宋体" w:hAnsi="宋体" w:hint="eastAsia"/>
                <w:color w:val="000000"/>
                <w:sz w:val="15"/>
                <w:szCs w:val="15"/>
              </w:rPr>
              <w:t>2*16</w:t>
            </w:r>
          </w:p>
        </w:tc>
        <w:tc>
          <w:tcPr>
            <w:tcW w:w="441" w:type="dxa"/>
            <w:vAlign w:val="center"/>
          </w:tcPr>
          <w:p w14:paraId="5FF300CD" w14:textId="77777777" w:rsidR="00077074" w:rsidRDefault="00077074" w:rsidP="00077074">
            <w:pPr>
              <w:adjustRightInd w:val="0"/>
              <w:snapToGrid w:val="0"/>
              <w:ind w:left="-50" w:right="-50"/>
              <w:jc w:val="center"/>
              <w:rPr>
                <w:rFonts w:ascii="宋体" w:hAnsi="宋体"/>
                <w:color w:val="000000"/>
                <w:sz w:val="15"/>
                <w:szCs w:val="15"/>
              </w:rPr>
            </w:pPr>
          </w:p>
        </w:tc>
        <w:tc>
          <w:tcPr>
            <w:tcW w:w="490" w:type="dxa"/>
            <w:vAlign w:val="center"/>
          </w:tcPr>
          <w:p w14:paraId="08729A1C" w14:textId="77777777" w:rsidR="00077074" w:rsidRDefault="00077074" w:rsidP="00077074">
            <w:pPr>
              <w:adjustRightInd w:val="0"/>
              <w:snapToGrid w:val="0"/>
              <w:ind w:left="-50" w:right="-50"/>
              <w:jc w:val="center"/>
              <w:rPr>
                <w:rFonts w:ascii="宋体" w:hAnsi="宋体"/>
                <w:color w:val="000000"/>
                <w:sz w:val="15"/>
                <w:szCs w:val="15"/>
              </w:rPr>
            </w:pPr>
          </w:p>
        </w:tc>
        <w:tc>
          <w:tcPr>
            <w:tcW w:w="466" w:type="dxa"/>
            <w:gridSpan w:val="2"/>
            <w:vAlign w:val="center"/>
          </w:tcPr>
          <w:p w14:paraId="587B62FD" w14:textId="47EA7814" w:rsidR="00077074" w:rsidRDefault="00077074" w:rsidP="00077074">
            <w:pPr>
              <w:adjustRightInd w:val="0"/>
              <w:snapToGrid w:val="0"/>
              <w:ind w:left="-50" w:right="-50"/>
              <w:jc w:val="center"/>
              <w:rPr>
                <w:rFonts w:ascii="宋体" w:hAnsi="宋体"/>
                <w:color w:val="000000"/>
                <w:sz w:val="15"/>
                <w:szCs w:val="15"/>
              </w:rPr>
            </w:pPr>
          </w:p>
        </w:tc>
        <w:tc>
          <w:tcPr>
            <w:tcW w:w="613" w:type="dxa"/>
            <w:gridSpan w:val="2"/>
            <w:vAlign w:val="center"/>
          </w:tcPr>
          <w:p w14:paraId="10915DE7"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Align w:val="center"/>
          </w:tcPr>
          <w:p w14:paraId="33CC202A"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5003FE6E" w14:textId="77777777" w:rsidTr="006639E6">
        <w:trPr>
          <w:cantSplit/>
          <w:trHeight w:hRule="exact" w:val="397"/>
        </w:trPr>
        <w:tc>
          <w:tcPr>
            <w:tcW w:w="483" w:type="dxa"/>
            <w:vMerge/>
            <w:textDirection w:val="tbRlV"/>
            <w:vAlign w:val="center"/>
          </w:tcPr>
          <w:p w14:paraId="467C4829"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8E935DF" w14:textId="0CAE421B"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tcBorders>
            <w:vAlign w:val="center"/>
          </w:tcPr>
          <w:p w14:paraId="15C471D9" w14:textId="142AB671"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000014</w:t>
            </w:r>
          </w:p>
        </w:tc>
        <w:tc>
          <w:tcPr>
            <w:tcW w:w="2318" w:type="dxa"/>
            <w:gridSpan w:val="2"/>
            <w:vAlign w:val="center"/>
          </w:tcPr>
          <w:p w14:paraId="2C505066" w14:textId="45A5BC1B"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毕业教育</w:t>
            </w:r>
          </w:p>
        </w:tc>
        <w:tc>
          <w:tcPr>
            <w:tcW w:w="368" w:type="dxa"/>
            <w:vAlign w:val="center"/>
          </w:tcPr>
          <w:p w14:paraId="2029263C" w14:textId="022E3459"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65AC82B8" w14:textId="419AFA5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p>
        </w:tc>
        <w:tc>
          <w:tcPr>
            <w:tcW w:w="460" w:type="dxa"/>
            <w:vAlign w:val="center"/>
          </w:tcPr>
          <w:p w14:paraId="261FAC28" w14:textId="7181FA4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0" w:type="dxa"/>
            <w:vAlign w:val="center"/>
          </w:tcPr>
          <w:p w14:paraId="281C2FCF" w14:textId="226B422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24</w:t>
            </w:r>
          </w:p>
        </w:tc>
        <w:tc>
          <w:tcPr>
            <w:tcW w:w="451" w:type="dxa"/>
            <w:vAlign w:val="center"/>
          </w:tcPr>
          <w:p w14:paraId="5C62D14B" w14:textId="07D562E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560413D2" w14:textId="77777777" w:rsidR="00077074" w:rsidRDefault="00077074" w:rsidP="00077074">
            <w:pPr>
              <w:adjustRightInd w:val="0"/>
              <w:snapToGrid w:val="0"/>
              <w:ind w:left="-50" w:right="-50"/>
              <w:jc w:val="center"/>
              <w:rPr>
                <w:rFonts w:ascii="宋体" w:hAnsi="宋体"/>
                <w:color w:val="000000"/>
                <w:sz w:val="15"/>
                <w:szCs w:val="15"/>
              </w:rPr>
            </w:pPr>
          </w:p>
        </w:tc>
        <w:tc>
          <w:tcPr>
            <w:tcW w:w="410" w:type="dxa"/>
            <w:vAlign w:val="center"/>
          </w:tcPr>
          <w:p w14:paraId="75793681" w14:textId="77777777" w:rsidR="00077074" w:rsidRDefault="00077074" w:rsidP="00077074">
            <w:pPr>
              <w:adjustRightInd w:val="0"/>
              <w:snapToGrid w:val="0"/>
              <w:ind w:left="-50" w:right="-50"/>
              <w:jc w:val="center"/>
              <w:rPr>
                <w:rFonts w:ascii="宋体" w:hAnsi="宋体"/>
                <w:color w:val="000000"/>
                <w:sz w:val="15"/>
                <w:szCs w:val="15"/>
              </w:rPr>
            </w:pPr>
          </w:p>
        </w:tc>
        <w:tc>
          <w:tcPr>
            <w:tcW w:w="441" w:type="dxa"/>
            <w:vAlign w:val="center"/>
          </w:tcPr>
          <w:p w14:paraId="462CDD30" w14:textId="77777777" w:rsidR="00077074" w:rsidRDefault="00077074" w:rsidP="00077074">
            <w:pPr>
              <w:adjustRightInd w:val="0"/>
              <w:snapToGrid w:val="0"/>
              <w:ind w:left="-50" w:right="-50"/>
              <w:jc w:val="center"/>
              <w:rPr>
                <w:rFonts w:ascii="宋体" w:hAnsi="宋体"/>
                <w:color w:val="000000"/>
                <w:sz w:val="15"/>
                <w:szCs w:val="15"/>
              </w:rPr>
            </w:pPr>
          </w:p>
        </w:tc>
        <w:tc>
          <w:tcPr>
            <w:tcW w:w="490" w:type="dxa"/>
            <w:vAlign w:val="center"/>
          </w:tcPr>
          <w:p w14:paraId="422E4AB0" w14:textId="77777777" w:rsidR="00077074" w:rsidRDefault="00077074" w:rsidP="00077074">
            <w:pPr>
              <w:adjustRightInd w:val="0"/>
              <w:snapToGrid w:val="0"/>
              <w:ind w:left="-50" w:right="-50"/>
              <w:jc w:val="center"/>
              <w:rPr>
                <w:rFonts w:ascii="宋体" w:hAnsi="宋体"/>
                <w:color w:val="000000"/>
                <w:sz w:val="15"/>
                <w:szCs w:val="15"/>
              </w:rPr>
            </w:pPr>
          </w:p>
        </w:tc>
        <w:tc>
          <w:tcPr>
            <w:tcW w:w="466" w:type="dxa"/>
            <w:gridSpan w:val="2"/>
            <w:vAlign w:val="center"/>
          </w:tcPr>
          <w:p w14:paraId="04F40A06" w14:textId="77777777" w:rsidR="00077074" w:rsidRDefault="00077074" w:rsidP="00077074">
            <w:pPr>
              <w:adjustRightInd w:val="0"/>
              <w:snapToGrid w:val="0"/>
              <w:ind w:left="-50" w:right="-50"/>
              <w:jc w:val="center"/>
              <w:rPr>
                <w:rFonts w:ascii="宋体" w:hAnsi="宋体"/>
                <w:color w:val="000000"/>
                <w:sz w:val="15"/>
                <w:szCs w:val="15"/>
              </w:rPr>
            </w:pPr>
          </w:p>
        </w:tc>
        <w:tc>
          <w:tcPr>
            <w:tcW w:w="613" w:type="dxa"/>
            <w:gridSpan w:val="2"/>
            <w:vAlign w:val="center"/>
          </w:tcPr>
          <w:p w14:paraId="2131319E" w14:textId="203F189F"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（24）</w:t>
            </w:r>
          </w:p>
        </w:tc>
        <w:tc>
          <w:tcPr>
            <w:tcW w:w="698" w:type="dxa"/>
            <w:vAlign w:val="center"/>
          </w:tcPr>
          <w:p w14:paraId="77493F08"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3B09888E" w14:textId="77777777" w:rsidTr="006639E6">
        <w:trPr>
          <w:cantSplit/>
          <w:trHeight w:hRule="exact" w:val="397"/>
        </w:trPr>
        <w:tc>
          <w:tcPr>
            <w:tcW w:w="483" w:type="dxa"/>
            <w:vMerge/>
            <w:textDirection w:val="tbRlV"/>
            <w:vAlign w:val="center"/>
          </w:tcPr>
          <w:p w14:paraId="49146044" w14:textId="77777777" w:rsidR="00077074" w:rsidRDefault="00077074" w:rsidP="00077074">
            <w:pPr>
              <w:widowControl/>
              <w:adjustRightInd w:val="0"/>
              <w:snapToGrid w:val="0"/>
              <w:jc w:val="center"/>
              <w:rPr>
                <w:color w:val="000000"/>
                <w:spacing w:val="40"/>
                <w:kern w:val="6"/>
                <w:sz w:val="18"/>
                <w:szCs w:val="18"/>
              </w:rPr>
            </w:pPr>
          </w:p>
        </w:tc>
        <w:tc>
          <w:tcPr>
            <w:tcW w:w="525" w:type="dxa"/>
            <w:gridSpan w:val="2"/>
            <w:tcBorders>
              <w:right w:val="single" w:sz="4" w:space="0" w:color="auto"/>
            </w:tcBorders>
            <w:vAlign w:val="center"/>
          </w:tcPr>
          <w:p w14:paraId="2DBDFABA" w14:textId="243277EE"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B</w:t>
            </w:r>
          </w:p>
        </w:tc>
        <w:tc>
          <w:tcPr>
            <w:tcW w:w="985" w:type="dxa"/>
            <w:tcBorders>
              <w:left w:val="single" w:sz="4" w:space="0" w:color="auto"/>
              <w:bottom w:val="single" w:sz="6" w:space="0" w:color="auto"/>
            </w:tcBorders>
            <w:vAlign w:val="center"/>
          </w:tcPr>
          <w:p w14:paraId="6C488C3B" w14:textId="3F2FA573"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000017</w:t>
            </w:r>
          </w:p>
        </w:tc>
        <w:tc>
          <w:tcPr>
            <w:tcW w:w="2318" w:type="dxa"/>
            <w:gridSpan w:val="2"/>
            <w:vAlign w:val="center"/>
          </w:tcPr>
          <w:p w14:paraId="3638AB65" w14:textId="21EB0B44"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计算机应用技术</w:t>
            </w:r>
          </w:p>
        </w:tc>
        <w:tc>
          <w:tcPr>
            <w:tcW w:w="368" w:type="dxa"/>
            <w:vAlign w:val="center"/>
          </w:tcPr>
          <w:p w14:paraId="37141430" w14:textId="511BE50D"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18574EC1" w14:textId="362F0A27"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p>
        </w:tc>
        <w:tc>
          <w:tcPr>
            <w:tcW w:w="460" w:type="dxa"/>
            <w:vAlign w:val="center"/>
          </w:tcPr>
          <w:p w14:paraId="6875095E" w14:textId="45A5394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w:t>
            </w:r>
          </w:p>
        </w:tc>
        <w:tc>
          <w:tcPr>
            <w:tcW w:w="450" w:type="dxa"/>
            <w:vAlign w:val="center"/>
          </w:tcPr>
          <w:p w14:paraId="6CF55162" w14:textId="6E92709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12</w:t>
            </w:r>
          </w:p>
        </w:tc>
        <w:tc>
          <w:tcPr>
            <w:tcW w:w="451" w:type="dxa"/>
            <w:vAlign w:val="center"/>
          </w:tcPr>
          <w:p w14:paraId="1A400E92" w14:textId="02F5517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36</w:t>
            </w:r>
          </w:p>
        </w:tc>
        <w:tc>
          <w:tcPr>
            <w:tcW w:w="523" w:type="dxa"/>
            <w:vAlign w:val="center"/>
          </w:tcPr>
          <w:p w14:paraId="267BB528" w14:textId="18439741" w:rsidR="00077074" w:rsidRDefault="00077074" w:rsidP="00077074">
            <w:pPr>
              <w:adjustRightInd w:val="0"/>
              <w:snapToGrid w:val="0"/>
              <w:ind w:left="-50" w:right="-50"/>
              <w:jc w:val="center"/>
              <w:rPr>
                <w:rFonts w:ascii="宋体" w:hAnsi="宋体"/>
                <w:color w:val="000000"/>
                <w:sz w:val="15"/>
                <w:szCs w:val="15"/>
              </w:rPr>
            </w:pPr>
            <w:r>
              <w:rPr>
                <w:rFonts w:ascii="宋体" w:hAnsi="宋体" w:hint="eastAsia"/>
                <w:color w:val="000000"/>
                <w:sz w:val="15"/>
                <w:szCs w:val="15"/>
              </w:rPr>
              <w:t>4*12</w:t>
            </w:r>
          </w:p>
        </w:tc>
        <w:tc>
          <w:tcPr>
            <w:tcW w:w="410" w:type="dxa"/>
            <w:vAlign w:val="center"/>
          </w:tcPr>
          <w:p w14:paraId="72E18942" w14:textId="50F061A9" w:rsidR="00077074" w:rsidRDefault="00077074" w:rsidP="00077074">
            <w:pPr>
              <w:adjustRightInd w:val="0"/>
              <w:snapToGrid w:val="0"/>
              <w:ind w:left="-50" w:right="-50"/>
              <w:jc w:val="center"/>
              <w:rPr>
                <w:rFonts w:ascii="宋体" w:hAnsi="宋体"/>
                <w:color w:val="000000"/>
                <w:sz w:val="15"/>
                <w:szCs w:val="15"/>
              </w:rPr>
            </w:pPr>
          </w:p>
        </w:tc>
        <w:tc>
          <w:tcPr>
            <w:tcW w:w="441" w:type="dxa"/>
            <w:vAlign w:val="center"/>
          </w:tcPr>
          <w:p w14:paraId="515B9EFD" w14:textId="77777777" w:rsidR="00077074" w:rsidRDefault="00077074" w:rsidP="00077074">
            <w:pPr>
              <w:adjustRightInd w:val="0"/>
              <w:snapToGrid w:val="0"/>
              <w:ind w:left="-50" w:right="-50"/>
              <w:jc w:val="center"/>
              <w:rPr>
                <w:rFonts w:ascii="宋体" w:hAnsi="宋体"/>
                <w:color w:val="000000"/>
                <w:sz w:val="15"/>
                <w:szCs w:val="15"/>
              </w:rPr>
            </w:pPr>
          </w:p>
        </w:tc>
        <w:tc>
          <w:tcPr>
            <w:tcW w:w="490" w:type="dxa"/>
            <w:vAlign w:val="center"/>
          </w:tcPr>
          <w:p w14:paraId="42EF2D0C" w14:textId="77777777" w:rsidR="00077074" w:rsidRDefault="00077074" w:rsidP="00077074">
            <w:pPr>
              <w:adjustRightInd w:val="0"/>
              <w:snapToGrid w:val="0"/>
              <w:ind w:left="-50" w:right="-50"/>
              <w:jc w:val="center"/>
              <w:rPr>
                <w:rFonts w:ascii="宋体" w:hAnsi="宋体"/>
                <w:color w:val="000000"/>
                <w:sz w:val="15"/>
                <w:szCs w:val="15"/>
              </w:rPr>
            </w:pPr>
          </w:p>
        </w:tc>
        <w:tc>
          <w:tcPr>
            <w:tcW w:w="466" w:type="dxa"/>
            <w:gridSpan w:val="2"/>
            <w:vAlign w:val="center"/>
          </w:tcPr>
          <w:p w14:paraId="6C9FF6BB" w14:textId="77777777" w:rsidR="00077074" w:rsidRDefault="00077074" w:rsidP="00077074">
            <w:pPr>
              <w:adjustRightInd w:val="0"/>
              <w:snapToGrid w:val="0"/>
              <w:ind w:left="-50" w:right="-50"/>
              <w:jc w:val="center"/>
              <w:rPr>
                <w:rFonts w:ascii="宋体" w:hAnsi="宋体"/>
                <w:color w:val="000000"/>
                <w:sz w:val="15"/>
                <w:szCs w:val="15"/>
              </w:rPr>
            </w:pPr>
          </w:p>
        </w:tc>
        <w:tc>
          <w:tcPr>
            <w:tcW w:w="613" w:type="dxa"/>
            <w:gridSpan w:val="2"/>
            <w:vAlign w:val="center"/>
          </w:tcPr>
          <w:p w14:paraId="4FC947D0" w14:textId="77777777" w:rsidR="00077074" w:rsidRDefault="00077074" w:rsidP="00077074">
            <w:pPr>
              <w:adjustRightInd w:val="0"/>
              <w:snapToGrid w:val="0"/>
              <w:ind w:left="-50" w:right="-50"/>
              <w:jc w:val="center"/>
              <w:rPr>
                <w:rFonts w:ascii="宋体" w:hAnsi="宋体"/>
                <w:color w:val="000000"/>
                <w:sz w:val="15"/>
                <w:szCs w:val="15"/>
              </w:rPr>
            </w:pPr>
          </w:p>
        </w:tc>
        <w:tc>
          <w:tcPr>
            <w:tcW w:w="698" w:type="dxa"/>
            <w:tcBorders>
              <w:right w:val="single" w:sz="4" w:space="0" w:color="auto"/>
            </w:tcBorders>
            <w:vAlign w:val="center"/>
          </w:tcPr>
          <w:p w14:paraId="77D4D558" w14:textId="740E5B99"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8"/>
                <w:szCs w:val="18"/>
              </w:rPr>
              <w:t>B</w:t>
            </w:r>
          </w:p>
        </w:tc>
      </w:tr>
      <w:tr w:rsidR="00AE0ED4" w14:paraId="0C7359ED" w14:textId="77777777" w:rsidTr="006639E6">
        <w:trPr>
          <w:cantSplit/>
          <w:trHeight w:hRule="exact" w:val="397"/>
        </w:trPr>
        <w:tc>
          <w:tcPr>
            <w:tcW w:w="4311" w:type="dxa"/>
            <w:gridSpan w:val="6"/>
            <w:vAlign w:val="center"/>
          </w:tcPr>
          <w:p w14:paraId="19BD3B56" w14:textId="506D1BBA" w:rsidR="00AE0ED4" w:rsidRDefault="00AE0ED4" w:rsidP="00AE0ED4">
            <w:pPr>
              <w:widowControl/>
              <w:adjustRightInd w:val="0"/>
              <w:snapToGrid w:val="0"/>
              <w:ind w:left="-50" w:right="-50"/>
              <w:jc w:val="center"/>
              <w:rPr>
                <w:rFonts w:ascii="宋体" w:hAnsi="宋体"/>
                <w:color w:val="000000"/>
                <w:sz w:val="18"/>
                <w:szCs w:val="18"/>
              </w:rPr>
            </w:pPr>
            <w:bookmarkStart w:id="20" w:name="OLE_LINK1" w:colFirst="1" w:colLast="4"/>
            <w:bookmarkStart w:id="21" w:name="OLE_LINK2" w:colFirst="2" w:colLast="4"/>
            <w:r>
              <w:rPr>
                <w:rFonts w:ascii="黑体" w:eastAsia="黑体" w:hAnsi="黑体" w:cs="黑体" w:hint="eastAsia"/>
                <w:bCs/>
                <w:color w:val="000000"/>
                <w:kern w:val="0"/>
                <w:sz w:val="18"/>
                <w:szCs w:val="18"/>
              </w:rPr>
              <w:t>小计（修满3</w:t>
            </w:r>
            <w:r w:rsidR="009916EC">
              <w:rPr>
                <w:rFonts w:ascii="黑体" w:eastAsia="黑体" w:hAnsi="黑体" w:cs="黑体" w:hint="eastAsia"/>
                <w:bCs/>
                <w:color w:val="000000"/>
                <w:kern w:val="0"/>
                <w:sz w:val="18"/>
                <w:szCs w:val="18"/>
              </w:rPr>
              <w:t>5</w:t>
            </w:r>
            <w:r>
              <w:rPr>
                <w:rFonts w:ascii="黑体" w:eastAsia="黑体" w:hAnsi="黑体" w:cs="黑体" w:hint="eastAsia"/>
                <w:bCs/>
                <w:color w:val="000000"/>
                <w:kern w:val="0"/>
                <w:sz w:val="18"/>
                <w:szCs w:val="18"/>
              </w:rPr>
              <w:t>学分）</w:t>
            </w:r>
          </w:p>
        </w:tc>
        <w:tc>
          <w:tcPr>
            <w:tcW w:w="368" w:type="dxa"/>
            <w:vAlign w:val="center"/>
          </w:tcPr>
          <w:p w14:paraId="0B9A21AB" w14:textId="77777777" w:rsidR="00AE0ED4" w:rsidRDefault="00AE0ED4" w:rsidP="00AE0ED4">
            <w:pPr>
              <w:adjustRightInd w:val="0"/>
              <w:snapToGrid w:val="0"/>
              <w:jc w:val="center"/>
              <w:rPr>
                <w:rFonts w:ascii="宋体" w:hAnsi="宋体"/>
                <w:color w:val="000000"/>
                <w:spacing w:val="-10"/>
                <w:kern w:val="0"/>
                <w:sz w:val="18"/>
                <w:szCs w:val="18"/>
              </w:rPr>
            </w:pPr>
          </w:p>
        </w:tc>
        <w:tc>
          <w:tcPr>
            <w:tcW w:w="368" w:type="dxa"/>
            <w:vAlign w:val="center"/>
          </w:tcPr>
          <w:p w14:paraId="330A6547" w14:textId="17072C13" w:rsidR="00AE0ED4" w:rsidRDefault="00AE0ED4" w:rsidP="00AE0ED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r w:rsidR="009916EC">
              <w:rPr>
                <w:rFonts w:ascii="宋体" w:hAnsi="宋体" w:hint="eastAsia"/>
                <w:color w:val="000000"/>
                <w:sz w:val="18"/>
                <w:szCs w:val="18"/>
              </w:rPr>
              <w:t>5</w:t>
            </w:r>
          </w:p>
        </w:tc>
        <w:tc>
          <w:tcPr>
            <w:tcW w:w="460" w:type="dxa"/>
            <w:vAlign w:val="center"/>
          </w:tcPr>
          <w:p w14:paraId="30DC2B90" w14:textId="71A9CE4A" w:rsidR="00AE0ED4" w:rsidRDefault="00AE0ED4" w:rsidP="00AE0ED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w:t>
            </w:r>
            <w:r w:rsidR="009916EC">
              <w:rPr>
                <w:rFonts w:ascii="宋体" w:hAnsi="宋体" w:hint="eastAsia"/>
                <w:color w:val="000000"/>
                <w:sz w:val="18"/>
                <w:szCs w:val="18"/>
              </w:rPr>
              <w:t>8</w:t>
            </w:r>
            <w:r>
              <w:rPr>
                <w:rFonts w:ascii="宋体" w:hAnsi="宋体" w:hint="eastAsia"/>
                <w:color w:val="000000"/>
                <w:sz w:val="18"/>
                <w:szCs w:val="18"/>
              </w:rPr>
              <w:t>8</w:t>
            </w:r>
          </w:p>
        </w:tc>
        <w:tc>
          <w:tcPr>
            <w:tcW w:w="450" w:type="dxa"/>
            <w:vAlign w:val="center"/>
          </w:tcPr>
          <w:p w14:paraId="097FF3D4" w14:textId="7B206C53" w:rsidR="00AE0ED4" w:rsidRDefault="00AE0ED4" w:rsidP="00AE0ED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r w:rsidR="009916EC">
              <w:rPr>
                <w:rFonts w:ascii="宋体" w:hAnsi="宋体" w:hint="eastAsia"/>
                <w:color w:val="000000"/>
                <w:sz w:val="18"/>
                <w:szCs w:val="18"/>
              </w:rPr>
              <w:t>72</w:t>
            </w:r>
          </w:p>
        </w:tc>
        <w:tc>
          <w:tcPr>
            <w:tcW w:w="451" w:type="dxa"/>
            <w:vAlign w:val="center"/>
          </w:tcPr>
          <w:p w14:paraId="0CB9CE8E" w14:textId="2A18CBE6" w:rsidR="00AE0ED4" w:rsidRDefault="009916EC" w:rsidP="00AE0ED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316</w:t>
            </w:r>
          </w:p>
        </w:tc>
        <w:tc>
          <w:tcPr>
            <w:tcW w:w="523" w:type="dxa"/>
            <w:vAlign w:val="center"/>
          </w:tcPr>
          <w:p w14:paraId="4F35DC73" w14:textId="0DAEE4B1" w:rsidR="00AE0ED4" w:rsidRDefault="009916EC" w:rsidP="00AE0ED4">
            <w:pPr>
              <w:adjustRightInd w:val="0"/>
              <w:snapToGrid w:val="0"/>
              <w:ind w:left="-50" w:right="-50"/>
              <w:jc w:val="center"/>
              <w:rPr>
                <w:rFonts w:ascii="宋体" w:hAnsi="宋体"/>
                <w:color w:val="000000"/>
                <w:sz w:val="18"/>
                <w:szCs w:val="18"/>
              </w:rPr>
            </w:pPr>
            <w:r>
              <w:rPr>
                <w:rFonts w:ascii="宋体" w:hAnsi="宋体" w:hint="eastAsia"/>
                <w:color w:val="000000"/>
                <w:sz w:val="18"/>
                <w:szCs w:val="18"/>
              </w:rPr>
              <w:t>9</w:t>
            </w:r>
          </w:p>
        </w:tc>
        <w:tc>
          <w:tcPr>
            <w:tcW w:w="410" w:type="dxa"/>
            <w:vAlign w:val="center"/>
          </w:tcPr>
          <w:p w14:paraId="605710D3" w14:textId="2875F979" w:rsidR="00AE0ED4" w:rsidRDefault="002E2503" w:rsidP="00AE0ED4">
            <w:pPr>
              <w:adjustRightInd w:val="0"/>
              <w:snapToGrid w:val="0"/>
              <w:ind w:left="-50" w:right="-50"/>
              <w:jc w:val="center"/>
              <w:rPr>
                <w:rFonts w:ascii="宋体" w:hAnsi="宋体"/>
                <w:color w:val="000000"/>
                <w:sz w:val="18"/>
                <w:szCs w:val="18"/>
              </w:rPr>
            </w:pPr>
            <w:r>
              <w:rPr>
                <w:rFonts w:ascii="宋体" w:hAnsi="宋体" w:hint="eastAsia"/>
                <w:color w:val="000000"/>
                <w:sz w:val="18"/>
                <w:szCs w:val="18"/>
              </w:rPr>
              <w:t>10</w:t>
            </w:r>
          </w:p>
        </w:tc>
        <w:tc>
          <w:tcPr>
            <w:tcW w:w="441" w:type="dxa"/>
            <w:vAlign w:val="center"/>
          </w:tcPr>
          <w:p w14:paraId="072D61D2" w14:textId="569888B5" w:rsidR="00AE0ED4" w:rsidRDefault="002E2503" w:rsidP="00AE0ED4">
            <w:pPr>
              <w:adjustRightInd w:val="0"/>
              <w:snapToGrid w:val="0"/>
              <w:ind w:left="-50" w:right="-50"/>
              <w:jc w:val="center"/>
              <w:rPr>
                <w:rFonts w:ascii="宋体" w:hAnsi="宋体"/>
                <w:color w:val="000000"/>
                <w:sz w:val="18"/>
                <w:szCs w:val="18"/>
              </w:rPr>
            </w:pPr>
            <w:r>
              <w:rPr>
                <w:rFonts w:ascii="宋体" w:hAnsi="宋体" w:hint="eastAsia"/>
                <w:color w:val="000000"/>
                <w:sz w:val="18"/>
                <w:szCs w:val="18"/>
              </w:rPr>
              <w:t>2</w:t>
            </w:r>
          </w:p>
        </w:tc>
        <w:tc>
          <w:tcPr>
            <w:tcW w:w="510" w:type="dxa"/>
            <w:gridSpan w:val="2"/>
            <w:vAlign w:val="center"/>
          </w:tcPr>
          <w:p w14:paraId="730E6FBB" w14:textId="508DC0CD" w:rsidR="00AE0ED4" w:rsidRDefault="00AE0ED4" w:rsidP="00AE0ED4">
            <w:pPr>
              <w:adjustRightInd w:val="0"/>
              <w:snapToGrid w:val="0"/>
              <w:ind w:left="-50" w:right="-50"/>
              <w:jc w:val="center"/>
              <w:rPr>
                <w:rFonts w:ascii="宋体" w:hAnsi="宋体"/>
                <w:color w:val="000000"/>
                <w:sz w:val="18"/>
                <w:szCs w:val="18"/>
              </w:rPr>
            </w:pPr>
          </w:p>
        </w:tc>
        <w:tc>
          <w:tcPr>
            <w:tcW w:w="446" w:type="dxa"/>
            <w:vAlign w:val="center"/>
          </w:tcPr>
          <w:p w14:paraId="0BE14CDA" w14:textId="77777777" w:rsidR="00AE0ED4" w:rsidRDefault="00AE0ED4" w:rsidP="00AE0ED4">
            <w:pPr>
              <w:adjustRightInd w:val="0"/>
              <w:snapToGrid w:val="0"/>
              <w:ind w:left="-50" w:right="-50"/>
              <w:jc w:val="center"/>
              <w:rPr>
                <w:rFonts w:ascii="宋体" w:hAnsi="宋体"/>
                <w:color w:val="000000"/>
                <w:sz w:val="18"/>
                <w:szCs w:val="18"/>
              </w:rPr>
            </w:pPr>
          </w:p>
        </w:tc>
        <w:tc>
          <w:tcPr>
            <w:tcW w:w="613" w:type="dxa"/>
            <w:gridSpan w:val="2"/>
            <w:vAlign w:val="center"/>
          </w:tcPr>
          <w:p w14:paraId="5D4DFAAB" w14:textId="77777777" w:rsidR="00AE0ED4" w:rsidRDefault="00AE0ED4" w:rsidP="00AE0ED4">
            <w:pPr>
              <w:adjustRightInd w:val="0"/>
              <w:snapToGrid w:val="0"/>
              <w:ind w:left="-50" w:right="-50"/>
              <w:jc w:val="center"/>
              <w:rPr>
                <w:rFonts w:ascii="宋体" w:hAnsi="宋体"/>
                <w:color w:val="000000"/>
                <w:sz w:val="18"/>
                <w:szCs w:val="18"/>
              </w:rPr>
            </w:pPr>
          </w:p>
        </w:tc>
        <w:tc>
          <w:tcPr>
            <w:tcW w:w="698" w:type="dxa"/>
            <w:vAlign w:val="center"/>
          </w:tcPr>
          <w:p w14:paraId="13966A29" w14:textId="77777777" w:rsidR="00AE0ED4" w:rsidRDefault="00AE0ED4" w:rsidP="00AE0ED4">
            <w:pPr>
              <w:adjustRightInd w:val="0"/>
              <w:snapToGrid w:val="0"/>
              <w:ind w:left="-50" w:right="-50"/>
              <w:jc w:val="center"/>
              <w:rPr>
                <w:rFonts w:ascii="宋体" w:hAnsi="宋体"/>
                <w:color w:val="000000"/>
                <w:sz w:val="18"/>
                <w:szCs w:val="18"/>
              </w:rPr>
            </w:pPr>
          </w:p>
        </w:tc>
      </w:tr>
      <w:tr w:rsidR="00077074" w14:paraId="6FD39935" w14:textId="77777777" w:rsidTr="006639E6">
        <w:trPr>
          <w:cantSplit/>
          <w:trHeight w:hRule="exact" w:val="538"/>
        </w:trPr>
        <w:tc>
          <w:tcPr>
            <w:tcW w:w="483" w:type="dxa"/>
            <w:vMerge w:val="restart"/>
          </w:tcPr>
          <w:p w14:paraId="6D16766F" w14:textId="77777777" w:rsidR="00077074" w:rsidRDefault="00077074" w:rsidP="00077074">
            <w:pPr>
              <w:widowControl/>
              <w:adjustRightInd w:val="0"/>
              <w:snapToGrid w:val="0"/>
              <w:ind w:left="-50" w:right="-50"/>
              <w:jc w:val="center"/>
              <w:rPr>
                <w:color w:val="000000"/>
                <w:spacing w:val="40"/>
                <w:kern w:val="6"/>
                <w:sz w:val="15"/>
                <w:szCs w:val="15"/>
              </w:rPr>
            </w:pPr>
            <w:bookmarkStart w:id="22" w:name="OLE_LINK3" w:colFirst="1" w:colLast="4"/>
            <w:bookmarkEnd w:id="20"/>
            <w:bookmarkEnd w:id="21"/>
          </w:p>
          <w:p w14:paraId="1E8105F0" w14:textId="77777777" w:rsidR="00077074" w:rsidRDefault="00077074" w:rsidP="00077074">
            <w:pPr>
              <w:widowControl/>
              <w:adjustRightInd w:val="0"/>
              <w:snapToGrid w:val="0"/>
              <w:ind w:left="-50" w:right="-50"/>
              <w:jc w:val="center"/>
              <w:rPr>
                <w:color w:val="000000"/>
                <w:spacing w:val="40"/>
                <w:kern w:val="6"/>
                <w:sz w:val="15"/>
                <w:szCs w:val="15"/>
              </w:rPr>
            </w:pPr>
          </w:p>
          <w:p w14:paraId="23AF1EB3" w14:textId="77777777" w:rsidR="00077074" w:rsidRDefault="00077074" w:rsidP="00077074">
            <w:pPr>
              <w:widowControl/>
              <w:adjustRightInd w:val="0"/>
              <w:snapToGrid w:val="0"/>
              <w:ind w:left="-50" w:right="-50"/>
              <w:jc w:val="center"/>
              <w:rPr>
                <w:color w:val="000000"/>
                <w:spacing w:val="40"/>
                <w:kern w:val="6"/>
                <w:sz w:val="15"/>
                <w:szCs w:val="15"/>
              </w:rPr>
            </w:pPr>
          </w:p>
          <w:p w14:paraId="09151F3C" w14:textId="77777777" w:rsidR="00077074" w:rsidRDefault="00077074" w:rsidP="00077074">
            <w:pPr>
              <w:widowControl/>
              <w:adjustRightInd w:val="0"/>
              <w:snapToGrid w:val="0"/>
              <w:ind w:left="-50" w:right="-50"/>
              <w:jc w:val="center"/>
              <w:rPr>
                <w:color w:val="000000"/>
                <w:spacing w:val="40"/>
                <w:kern w:val="6"/>
                <w:sz w:val="15"/>
                <w:szCs w:val="15"/>
              </w:rPr>
            </w:pPr>
          </w:p>
          <w:p w14:paraId="02C5A97B" w14:textId="4BE862E1" w:rsidR="00077074" w:rsidRDefault="00077074" w:rsidP="00077074">
            <w:pPr>
              <w:widowControl/>
              <w:adjustRightInd w:val="0"/>
              <w:snapToGrid w:val="0"/>
              <w:ind w:left="-50" w:right="-50"/>
              <w:jc w:val="center"/>
              <w:rPr>
                <w:color w:val="000000"/>
                <w:spacing w:val="40"/>
                <w:kern w:val="6"/>
                <w:sz w:val="15"/>
                <w:szCs w:val="15"/>
              </w:rPr>
            </w:pPr>
          </w:p>
          <w:p w14:paraId="2D26212A" w14:textId="2AD3106A" w:rsidR="00077074" w:rsidRDefault="00077074" w:rsidP="00077074">
            <w:pPr>
              <w:widowControl/>
              <w:adjustRightInd w:val="0"/>
              <w:snapToGrid w:val="0"/>
              <w:ind w:left="-50" w:right="-50"/>
              <w:jc w:val="center"/>
              <w:rPr>
                <w:color w:val="000000"/>
                <w:spacing w:val="40"/>
                <w:kern w:val="6"/>
                <w:sz w:val="15"/>
                <w:szCs w:val="15"/>
              </w:rPr>
            </w:pPr>
          </w:p>
          <w:p w14:paraId="7E298945" w14:textId="1A84294F" w:rsidR="00077074" w:rsidRDefault="00077074" w:rsidP="00077074">
            <w:pPr>
              <w:widowControl/>
              <w:adjustRightInd w:val="0"/>
              <w:snapToGrid w:val="0"/>
              <w:ind w:left="-50" w:right="-50"/>
              <w:jc w:val="center"/>
              <w:rPr>
                <w:color w:val="000000"/>
                <w:spacing w:val="40"/>
                <w:kern w:val="6"/>
                <w:sz w:val="15"/>
                <w:szCs w:val="15"/>
              </w:rPr>
            </w:pPr>
          </w:p>
          <w:p w14:paraId="5B317E4F" w14:textId="77777777" w:rsidR="00077074" w:rsidRDefault="00077074" w:rsidP="00077074">
            <w:pPr>
              <w:widowControl/>
              <w:adjustRightInd w:val="0"/>
              <w:snapToGrid w:val="0"/>
              <w:ind w:left="-50" w:right="-50"/>
              <w:jc w:val="center"/>
              <w:rPr>
                <w:color w:val="000000"/>
                <w:spacing w:val="40"/>
                <w:kern w:val="6"/>
                <w:sz w:val="15"/>
                <w:szCs w:val="15"/>
              </w:rPr>
            </w:pPr>
          </w:p>
          <w:p w14:paraId="3E45F9B1" w14:textId="288C1B31" w:rsidR="00077074" w:rsidRPr="00326115" w:rsidRDefault="00077074" w:rsidP="00077074">
            <w:pPr>
              <w:widowControl/>
              <w:adjustRightInd w:val="0"/>
              <w:snapToGrid w:val="0"/>
              <w:ind w:left="-50" w:right="-50"/>
              <w:jc w:val="center"/>
              <w:rPr>
                <w:rFonts w:ascii="黑体" w:eastAsia="黑体" w:hAnsi="宋体"/>
                <w:b/>
                <w:bCs/>
                <w:color w:val="000000"/>
                <w:sz w:val="15"/>
                <w:szCs w:val="15"/>
              </w:rPr>
            </w:pPr>
            <w:r>
              <w:rPr>
                <w:rFonts w:hint="eastAsia"/>
                <w:color w:val="000000"/>
                <w:spacing w:val="40"/>
                <w:kern w:val="6"/>
                <w:sz w:val="18"/>
                <w:szCs w:val="18"/>
              </w:rPr>
              <w:t>公共基础限选课程</w:t>
            </w:r>
          </w:p>
        </w:tc>
        <w:tc>
          <w:tcPr>
            <w:tcW w:w="525" w:type="dxa"/>
            <w:gridSpan w:val="2"/>
            <w:tcBorders>
              <w:top w:val="single" w:sz="4" w:space="0" w:color="auto"/>
              <w:right w:val="single" w:sz="4" w:space="0" w:color="auto"/>
            </w:tcBorders>
            <w:vAlign w:val="center"/>
          </w:tcPr>
          <w:p w14:paraId="1D88CF86" w14:textId="5A20C552"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kern w:val="0"/>
                <w:sz w:val="18"/>
                <w:szCs w:val="18"/>
              </w:rPr>
              <w:t>A</w:t>
            </w:r>
          </w:p>
        </w:tc>
        <w:tc>
          <w:tcPr>
            <w:tcW w:w="985" w:type="dxa"/>
            <w:tcBorders>
              <w:top w:val="single" w:sz="4" w:space="0" w:color="auto"/>
              <w:left w:val="single" w:sz="4" w:space="0" w:color="auto"/>
            </w:tcBorders>
            <w:vAlign w:val="center"/>
          </w:tcPr>
          <w:p w14:paraId="248E0174" w14:textId="363EBBE6"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000015</w:t>
            </w:r>
          </w:p>
        </w:tc>
        <w:tc>
          <w:tcPr>
            <w:tcW w:w="2318" w:type="dxa"/>
            <w:gridSpan w:val="2"/>
            <w:tcBorders>
              <w:top w:val="single" w:sz="4" w:space="0" w:color="auto"/>
            </w:tcBorders>
            <w:vAlign w:val="center"/>
          </w:tcPr>
          <w:p w14:paraId="76DA7456" w14:textId="22C121AE"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马克思主义哲学</w:t>
            </w:r>
          </w:p>
        </w:tc>
        <w:tc>
          <w:tcPr>
            <w:tcW w:w="368" w:type="dxa"/>
            <w:vAlign w:val="center"/>
          </w:tcPr>
          <w:p w14:paraId="35AE0619" w14:textId="6A385BAD"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702CB47C" w14:textId="0F21EE6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7E14FD38" w14:textId="23C427E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06433712" w14:textId="373CC3F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5BA46C67" w14:textId="31374AF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4DDF9478" w14:textId="31433328"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10" w:type="dxa"/>
            <w:vAlign w:val="center"/>
          </w:tcPr>
          <w:p w14:paraId="154F8C66"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27C9DF80"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068FFF0E"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5D386F7C"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5919D91D"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restart"/>
            <w:vAlign w:val="center"/>
          </w:tcPr>
          <w:p w14:paraId="1DFFABDC"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限</w:t>
            </w:r>
          </w:p>
          <w:p w14:paraId="7470CF44"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选</w:t>
            </w:r>
          </w:p>
          <w:p w14:paraId="26CC5452"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10</w:t>
            </w:r>
          </w:p>
          <w:p w14:paraId="07CBA7EE"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至</w:t>
            </w:r>
          </w:p>
          <w:p w14:paraId="2AF61CA5"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12</w:t>
            </w:r>
          </w:p>
          <w:p w14:paraId="3EB5AED9" w14:textId="77777777" w:rsidR="00077074" w:rsidRDefault="00077074" w:rsidP="00077074">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学</w:t>
            </w:r>
          </w:p>
          <w:p w14:paraId="4FAB0B0C" w14:textId="5B018A8E" w:rsidR="00077074" w:rsidRDefault="00077074" w:rsidP="00077074">
            <w:pPr>
              <w:adjustRightInd w:val="0"/>
              <w:snapToGrid w:val="0"/>
              <w:ind w:left="-50" w:right="-50"/>
              <w:jc w:val="center"/>
              <w:rPr>
                <w:rFonts w:ascii="宋体" w:hAnsi="宋体"/>
                <w:color w:val="000000"/>
                <w:sz w:val="18"/>
                <w:szCs w:val="18"/>
              </w:rPr>
            </w:pPr>
            <w:r>
              <w:rPr>
                <w:rFonts w:ascii="楷体_GB2312" w:eastAsia="楷体_GB2312" w:hAnsi="Courier New" w:cs="Courier New" w:hint="eastAsia"/>
                <w:b/>
                <w:bCs/>
                <w:color w:val="000000"/>
                <w:sz w:val="18"/>
                <w:szCs w:val="18"/>
              </w:rPr>
              <w:t>分</w:t>
            </w:r>
          </w:p>
        </w:tc>
      </w:tr>
      <w:tr w:rsidR="00077074" w14:paraId="19DE6762" w14:textId="77777777" w:rsidTr="006639E6">
        <w:trPr>
          <w:cantSplit/>
          <w:trHeight w:hRule="exact" w:val="478"/>
        </w:trPr>
        <w:tc>
          <w:tcPr>
            <w:tcW w:w="483" w:type="dxa"/>
            <w:vMerge/>
          </w:tcPr>
          <w:p w14:paraId="7E313992"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417A9DCF" w14:textId="7A0E4810"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1804ED23" w14:textId="10EF9968"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000016</w:t>
            </w:r>
          </w:p>
        </w:tc>
        <w:tc>
          <w:tcPr>
            <w:tcW w:w="2318" w:type="dxa"/>
            <w:gridSpan w:val="2"/>
            <w:vAlign w:val="center"/>
          </w:tcPr>
          <w:p w14:paraId="100A1084" w14:textId="52DCED8B"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中国近现代史纲要</w:t>
            </w:r>
          </w:p>
        </w:tc>
        <w:tc>
          <w:tcPr>
            <w:tcW w:w="368" w:type="dxa"/>
            <w:vAlign w:val="center"/>
          </w:tcPr>
          <w:p w14:paraId="6D283F4A" w14:textId="0091C145"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3C10E196" w14:textId="72B02A63"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6EAAF9F3" w14:textId="6B570C4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3043E3E7" w14:textId="057DFB66"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378ADBE0" w14:textId="4D222D2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6521FABD" w14:textId="259067E3"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639D00BF" w14:textId="2FEE2ABC"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1932824B"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41BD4818" w14:textId="332C0F3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6" w:type="dxa"/>
            <w:vAlign w:val="center"/>
          </w:tcPr>
          <w:p w14:paraId="15839A30"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74BED244"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579568B2"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2E6A8410" w14:textId="77777777" w:rsidTr="006639E6">
        <w:trPr>
          <w:cantSplit/>
          <w:trHeight w:hRule="exact" w:val="564"/>
        </w:trPr>
        <w:tc>
          <w:tcPr>
            <w:tcW w:w="483" w:type="dxa"/>
            <w:vMerge/>
          </w:tcPr>
          <w:p w14:paraId="1DCA2D08"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702E4BF8" w14:textId="7B8832FC"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3B254E8C" w14:textId="3318DF84"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000018</w:t>
            </w:r>
          </w:p>
        </w:tc>
        <w:tc>
          <w:tcPr>
            <w:tcW w:w="2318" w:type="dxa"/>
            <w:gridSpan w:val="2"/>
            <w:vAlign w:val="center"/>
          </w:tcPr>
          <w:p w14:paraId="2143289A" w14:textId="5C438911"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演讲与口才</w:t>
            </w:r>
          </w:p>
        </w:tc>
        <w:tc>
          <w:tcPr>
            <w:tcW w:w="368" w:type="dxa"/>
            <w:vAlign w:val="center"/>
          </w:tcPr>
          <w:p w14:paraId="28796A52" w14:textId="25EE4145"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54F0A57A" w14:textId="404AC3B7"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2F09236C" w14:textId="0F43208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0CA0A182" w14:textId="1D443EE7"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09609F58" w14:textId="5E2DE58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5ACD9F66" w14:textId="77777777"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1D69013F" w14:textId="21CC56E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1" w:type="dxa"/>
            <w:vAlign w:val="center"/>
          </w:tcPr>
          <w:p w14:paraId="606184A8"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182B18C5"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4861FB15"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71EA3356"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40C05ADC"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19DA4D6F" w14:textId="77777777" w:rsidTr="006639E6">
        <w:trPr>
          <w:cantSplit/>
          <w:trHeight w:hRule="exact" w:val="416"/>
        </w:trPr>
        <w:tc>
          <w:tcPr>
            <w:tcW w:w="483" w:type="dxa"/>
            <w:vMerge/>
          </w:tcPr>
          <w:p w14:paraId="61BF2609"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7D2310B1" w14:textId="372F6983"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C</w:t>
            </w:r>
          </w:p>
        </w:tc>
        <w:tc>
          <w:tcPr>
            <w:tcW w:w="985" w:type="dxa"/>
            <w:tcBorders>
              <w:left w:val="single" w:sz="4" w:space="0" w:color="auto"/>
              <w:bottom w:val="single" w:sz="6" w:space="0" w:color="auto"/>
            </w:tcBorders>
            <w:vAlign w:val="center"/>
          </w:tcPr>
          <w:p w14:paraId="454445F2" w14:textId="30EF8EE6"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000019</w:t>
            </w:r>
          </w:p>
        </w:tc>
        <w:tc>
          <w:tcPr>
            <w:tcW w:w="2318" w:type="dxa"/>
            <w:gridSpan w:val="2"/>
            <w:vAlign w:val="center"/>
          </w:tcPr>
          <w:p w14:paraId="673C2144" w14:textId="7149CBE4"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瑜伽</w:t>
            </w:r>
          </w:p>
        </w:tc>
        <w:tc>
          <w:tcPr>
            <w:tcW w:w="368" w:type="dxa"/>
            <w:vAlign w:val="center"/>
          </w:tcPr>
          <w:p w14:paraId="08D50B11" w14:textId="371FEED4"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70164B16" w14:textId="5F19FE60"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224B88E0" w14:textId="03408E08"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46CEB2D8" w14:textId="5E95849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02AFEE86" w14:textId="290DBF0D"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523" w:type="dxa"/>
            <w:vAlign w:val="center"/>
          </w:tcPr>
          <w:p w14:paraId="325E4D4B" w14:textId="77777777"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66C7FC14"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211E8733" w14:textId="0F6726C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10" w:type="dxa"/>
            <w:gridSpan w:val="2"/>
            <w:vAlign w:val="center"/>
          </w:tcPr>
          <w:p w14:paraId="2B3573A4"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3CA21253"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30A5D963"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65917FA2"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2976A111" w14:textId="77777777" w:rsidTr="006639E6">
        <w:trPr>
          <w:cantSplit/>
          <w:trHeight w:hRule="exact" w:val="506"/>
        </w:trPr>
        <w:tc>
          <w:tcPr>
            <w:tcW w:w="483" w:type="dxa"/>
            <w:vMerge/>
          </w:tcPr>
          <w:p w14:paraId="66D95E29"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3BFE25A2" w14:textId="0348281F"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1FF6906B" w14:textId="0237CFBC"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000020</w:t>
            </w:r>
          </w:p>
        </w:tc>
        <w:tc>
          <w:tcPr>
            <w:tcW w:w="2318" w:type="dxa"/>
            <w:gridSpan w:val="2"/>
            <w:vAlign w:val="center"/>
          </w:tcPr>
          <w:p w14:paraId="510F272C" w14:textId="322901B1"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营销概论</w:t>
            </w:r>
          </w:p>
        </w:tc>
        <w:tc>
          <w:tcPr>
            <w:tcW w:w="368" w:type="dxa"/>
            <w:vAlign w:val="center"/>
          </w:tcPr>
          <w:p w14:paraId="4D5E95B4" w14:textId="6A32BC15"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40A2089C" w14:textId="3766738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233129EE" w14:textId="706BE713"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30226076" w14:textId="768CB198"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31DB4FE8" w14:textId="0E86116D"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4595443C" w14:textId="77777777"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0A677A2E"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3EC6FC05" w14:textId="48574A27"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10" w:type="dxa"/>
            <w:gridSpan w:val="2"/>
            <w:vAlign w:val="center"/>
          </w:tcPr>
          <w:p w14:paraId="72BF2654" w14:textId="08ED0A41"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2A2E4E8A"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4D87DEDF"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707DE993"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50F8214F" w14:textId="77777777" w:rsidTr="006639E6">
        <w:trPr>
          <w:cantSplit/>
          <w:trHeight w:hRule="exact" w:val="416"/>
        </w:trPr>
        <w:tc>
          <w:tcPr>
            <w:tcW w:w="483" w:type="dxa"/>
            <w:vMerge/>
          </w:tcPr>
          <w:p w14:paraId="470DDBF9"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79BCAE47" w14:textId="57C4A5EA"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5676DD4B" w14:textId="2E1DE37E"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000021</w:t>
            </w:r>
          </w:p>
        </w:tc>
        <w:tc>
          <w:tcPr>
            <w:tcW w:w="2318" w:type="dxa"/>
            <w:gridSpan w:val="2"/>
            <w:vAlign w:val="center"/>
          </w:tcPr>
          <w:p w14:paraId="291457B2" w14:textId="2B34557E" w:rsidR="00077074" w:rsidRPr="00077074" w:rsidRDefault="00077074" w:rsidP="00077074">
            <w:pPr>
              <w:adjustRightInd w:val="0"/>
              <w:snapToGrid w:val="0"/>
              <w:jc w:val="left"/>
              <w:rPr>
                <w:rFonts w:ascii="宋体" w:hAnsi="宋体"/>
                <w:color w:val="FF0000"/>
                <w:sz w:val="18"/>
                <w:szCs w:val="18"/>
              </w:rPr>
            </w:pPr>
            <w:r w:rsidRPr="00077074">
              <w:rPr>
                <w:rFonts w:ascii="宋体" w:hAnsi="宋体" w:hint="eastAsia"/>
                <w:color w:val="FF0000"/>
                <w:sz w:val="18"/>
                <w:szCs w:val="18"/>
              </w:rPr>
              <w:t>大学英语*</w:t>
            </w:r>
          </w:p>
        </w:tc>
        <w:tc>
          <w:tcPr>
            <w:tcW w:w="368" w:type="dxa"/>
            <w:vAlign w:val="center"/>
          </w:tcPr>
          <w:p w14:paraId="0C750C27" w14:textId="4A8A901A"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015FE866" w14:textId="40C70385"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p>
        </w:tc>
        <w:tc>
          <w:tcPr>
            <w:tcW w:w="460" w:type="dxa"/>
            <w:vAlign w:val="center"/>
          </w:tcPr>
          <w:p w14:paraId="57633552" w14:textId="2DDEE97F"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50" w:type="dxa"/>
            <w:vAlign w:val="center"/>
          </w:tcPr>
          <w:p w14:paraId="14016156" w14:textId="5BB0815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64</w:t>
            </w:r>
          </w:p>
        </w:tc>
        <w:tc>
          <w:tcPr>
            <w:tcW w:w="451" w:type="dxa"/>
            <w:vAlign w:val="center"/>
          </w:tcPr>
          <w:p w14:paraId="13FFD751" w14:textId="1D5F6032"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58F4054F" w14:textId="6EFA135C"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2*14</w:t>
            </w:r>
          </w:p>
        </w:tc>
        <w:tc>
          <w:tcPr>
            <w:tcW w:w="410" w:type="dxa"/>
            <w:vAlign w:val="center"/>
          </w:tcPr>
          <w:p w14:paraId="247C7B19" w14:textId="0AC5AF47"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2*18</w:t>
            </w:r>
          </w:p>
        </w:tc>
        <w:tc>
          <w:tcPr>
            <w:tcW w:w="441" w:type="dxa"/>
            <w:vAlign w:val="center"/>
          </w:tcPr>
          <w:p w14:paraId="568B27ED" w14:textId="44358CD8"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338791A1"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72EAA1DB"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2E503CA1"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5732BFE2"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3102D127" w14:textId="77777777" w:rsidTr="006639E6">
        <w:trPr>
          <w:cantSplit/>
          <w:trHeight w:hRule="exact" w:val="416"/>
        </w:trPr>
        <w:tc>
          <w:tcPr>
            <w:tcW w:w="483" w:type="dxa"/>
            <w:vMerge/>
          </w:tcPr>
          <w:p w14:paraId="3733DF64"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5C0DCA54" w14:textId="5CE1FE33" w:rsidR="00077074" w:rsidRPr="00AE0ED4" w:rsidRDefault="00077074" w:rsidP="00077074">
            <w:pPr>
              <w:adjustRightInd w:val="0"/>
              <w:snapToGrid w:val="0"/>
              <w:ind w:leftChars="-43" w:left="-90" w:rightChars="-44" w:right="-92"/>
              <w:jc w:val="center"/>
              <w:rPr>
                <w:rFonts w:ascii="宋体" w:hAnsi="宋体"/>
                <w:color w:val="FF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1817F1E7" w14:textId="64E1C856" w:rsidR="00077074" w:rsidRPr="00AE0ED4" w:rsidRDefault="00077074" w:rsidP="00077074">
            <w:pPr>
              <w:adjustRightInd w:val="0"/>
              <w:snapToGrid w:val="0"/>
              <w:ind w:leftChars="-43" w:left="-90" w:rightChars="-44" w:right="-92"/>
              <w:jc w:val="center"/>
              <w:rPr>
                <w:rFonts w:ascii="宋体" w:hAnsi="宋体"/>
                <w:color w:val="FF0000"/>
                <w:sz w:val="18"/>
                <w:szCs w:val="18"/>
              </w:rPr>
            </w:pPr>
            <w:r>
              <w:rPr>
                <w:rFonts w:ascii="宋体" w:hAnsi="宋体" w:hint="eastAsia"/>
                <w:color w:val="000000"/>
                <w:sz w:val="18"/>
                <w:szCs w:val="18"/>
              </w:rPr>
              <w:t>000022</w:t>
            </w:r>
          </w:p>
        </w:tc>
        <w:tc>
          <w:tcPr>
            <w:tcW w:w="2318" w:type="dxa"/>
            <w:gridSpan w:val="2"/>
            <w:vAlign w:val="center"/>
          </w:tcPr>
          <w:p w14:paraId="69A7E848" w14:textId="11C08BD5" w:rsidR="00077074" w:rsidRPr="00077074" w:rsidRDefault="00077074" w:rsidP="00077074">
            <w:pPr>
              <w:adjustRightInd w:val="0"/>
              <w:snapToGrid w:val="0"/>
              <w:jc w:val="left"/>
              <w:rPr>
                <w:rFonts w:ascii="宋体" w:hAnsi="宋体"/>
                <w:color w:val="FF0000"/>
                <w:sz w:val="18"/>
                <w:szCs w:val="18"/>
              </w:rPr>
            </w:pPr>
            <w:r w:rsidRPr="00077074">
              <w:rPr>
                <w:rFonts w:ascii="宋体" w:hAnsi="宋体" w:hint="eastAsia"/>
                <w:color w:val="FF0000"/>
                <w:sz w:val="18"/>
                <w:szCs w:val="18"/>
              </w:rPr>
              <w:t>高等数学*</w:t>
            </w:r>
          </w:p>
        </w:tc>
        <w:tc>
          <w:tcPr>
            <w:tcW w:w="368" w:type="dxa"/>
            <w:vAlign w:val="center"/>
          </w:tcPr>
          <w:p w14:paraId="6987094A" w14:textId="65C70CE2" w:rsidR="00077074" w:rsidRPr="00AE0ED4" w:rsidRDefault="00077074" w:rsidP="00077074">
            <w:pPr>
              <w:adjustRightInd w:val="0"/>
              <w:snapToGrid w:val="0"/>
              <w:jc w:val="center"/>
              <w:rPr>
                <w:rFonts w:ascii="宋体" w:hAnsi="宋体"/>
                <w:color w:val="FF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7C7C54BD" w14:textId="20461C2F"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4</w:t>
            </w:r>
          </w:p>
        </w:tc>
        <w:tc>
          <w:tcPr>
            <w:tcW w:w="460" w:type="dxa"/>
            <w:vAlign w:val="center"/>
          </w:tcPr>
          <w:p w14:paraId="48CBD656" w14:textId="3CB407FF"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64</w:t>
            </w:r>
          </w:p>
        </w:tc>
        <w:tc>
          <w:tcPr>
            <w:tcW w:w="450" w:type="dxa"/>
            <w:vAlign w:val="center"/>
          </w:tcPr>
          <w:p w14:paraId="4EEA8EDD" w14:textId="61A3A211"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64</w:t>
            </w:r>
          </w:p>
        </w:tc>
        <w:tc>
          <w:tcPr>
            <w:tcW w:w="451" w:type="dxa"/>
            <w:vAlign w:val="center"/>
          </w:tcPr>
          <w:p w14:paraId="17778429" w14:textId="5D8D5D9C"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0</w:t>
            </w:r>
          </w:p>
        </w:tc>
        <w:tc>
          <w:tcPr>
            <w:tcW w:w="523" w:type="dxa"/>
            <w:vAlign w:val="center"/>
          </w:tcPr>
          <w:p w14:paraId="5F15E47F" w14:textId="134D180B" w:rsidR="00077074" w:rsidRPr="00AE0ED4" w:rsidRDefault="00077074" w:rsidP="00077074">
            <w:pPr>
              <w:adjustRightInd w:val="0"/>
              <w:snapToGrid w:val="0"/>
              <w:ind w:left="-50" w:right="-50"/>
              <w:jc w:val="center"/>
              <w:rPr>
                <w:rFonts w:ascii="宋体" w:hAnsi="宋体"/>
                <w:color w:val="FF0000"/>
                <w:sz w:val="18"/>
                <w:szCs w:val="18"/>
              </w:rPr>
            </w:pPr>
            <w:r>
              <w:rPr>
                <w:rFonts w:ascii="宋体" w:hAnsi="宋体" w:hint="eastAsia"/>
                <w:color w:val="000000"/>
                <w:sz w:val="15"/>
                <w:szCs w:val="15"/>
              </w:rPr>
              <w:t>2*14</w:t>
            </w:r>
          </w:p>
        </w:tc>
        <w:tc>
          <w:tcPr>
            <w:tcW w:w="410" w:type="dxa"/>
            <w:vAlign w:val="center"/>
          </w:tcPr>
          <w:p w14:paraId="65EBC08A" w14:textId="0FA026D4" w:rsidR="00077074" w:rsidRPr="00AE0ED4" w:rsidRDefault="00077074" w:rsidP="00077074">
            <w:pPr>
              <w:adjustRightInd w:val="0"/>
              <w:snapToGrid w:val="0"/>
              <w:ind w:left="-50" w:right="-50"/>
              <w:jc w:val="center"/>
              <w:rPr>
                <w:rFonts w:ascii="宋体" w:hAnsi="宋体"/>
                <w:color w:val="FF0000"/>
                <w:sz w:val="18"/>
                <w:szCs w:val="18"/>
              </w:rPr>
            </w:pPr>
            <w:r>
              <w:rPr>
                <w:rFonts w:ascii="宋体" w:hAnsi="宋体" w:hint="eastAsia"/>
                <w:color w:val="000000"/>
                <w:sz w:val="15"/>
                <w:szCs w:val="15"/>
              </w:rPr>
              <w:t>2*18</w:t>
            </w:r>
          </w:p>
        </w:tc>
        <w:tc>
          <w:tcPr>
            <w:tcW w:w="441" w:type="dxa"/>
            <w:vAlign w:val="center"/>
          </w:tcPr>
          <w:p w14:paraId="20465742"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458E52BF"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00094614"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7ED214D3"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5C75DF42"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2608398D" w14:textId="77777777" w:rsidTr="006639E6">
        <w:trPr>
          <w:cantSplit/>
          <w:trHeight w:hRule="exact" w:val="416"/>
        </w:trPr>
        <w:tc>
          <w:tcPr>
            <w:tcW w:w="483" w:type="dxa"/>
            <w:vMerge/>
          </w:tcPr>
          <w:p w14:paraId="541E8767"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323D6A23" w14:textId="0DFE5BC6" w:rsidR="00077074" w:rsidRPr="00AE0ED4" w:rsidRDefault="00077074" w:rsidP="00077074">
            <w:pPr>
              <w:adjustRightInd w:val="0"/>
              <w:snapToGrid w:val="0"/>
              <w:ind w:leftChars="-43" w:left="-90" w:rightChars="-44" w:right="-92"/>
              <w:jc w:val="center"/>
              <w:rPr>
                <w:rFonts w:ascii="宋体" w:hAnsi="宋体"/>
                <w:color w:val="FF0000"/>
                <w:sz w:val="18"/>
                <w:szCs w:val="18"/>
              </w:rPr>
            </w:pPr>
            <w:r>
              <w:rPr>
                <w:rFonts w:ascii="宋体" w:hAnsi="宋体" w:hint="eastAsia"/>
                <w:color w:val="000000"/>
                <w:sz w:val="18"/>
                <w:szCs w:val="18"/>
              </w:rPr>
              <w:t>B</w:t>
            </w:r>
          </w:p>
        </w:tc>
        <w:tc>
          <w:tcPr>
            <w:tcW w:w="985" w:type="dxa"/>
            <w:tcBorders>
              <w:left w:val="single" w:sz="4" w:space="0" w:color="auto"/>
              <w:bottom w:val="single" w:sz="6" w:space="0" w:color="auto"/>
            </w:tcBorders>
            <w:vAlign w:val="center"/>
          </w:tcPr>
          <w:p w14:paraId="791D93E2" w14:textId="72137CB7" w:rsidR="00077074" w:rsidRPr="00AE0ED4" w:rsidRDefault="00077074" w:rsidP="00077074">
            <w:pPr>
              <w:adjustRightInd w:val="0"/>
              <w:snapToGrid w:val="0"/>
              <w:ind w:leftChars="-43" w:left="-90" w:rightChars="-44" w:right="-92"/>
              <w:jc w:val="center"/>
              <w:rPr>
                <w:rFonts w:ascii="宋体" w:hAnsi="宋体"/>
                <w:color w:val="FF0000"/>
                <w:sz w:val="18"/>
                <w:szCs w:val="18"/>
              </w:rPr>
            </w:pPr>
            <w:r>
              <w:rPr>
                <w:rFonts w:ascii="宋体" w:hAnsi="宋体" w:hint="eastAsia"/>
                <w:color w:val="000000"/>
                <w:sz w:val="18"/>
                <w:szCs w:val="18"/>
              </w:rPr>
              <w:t>000023</w:t>
            </w:r>
          </w:p>
        </w:tc>
        <w:tc>
          <w:tcPr>
            <w:tcW w:w="2318" w:type="dxa"/>
            <w:gridSpan w:val="2"/>
            <w:vAlign w:val="center"/>
          </w:tcPr>
          <w:p w14:paraId="7EBF36C4" w14:textId="6635C5A2" w:rsidR="00077074" w:rsidRPr="00077074" w:rsidRDefault="00077074" w:rsidP="00077074">
            <w:pPr>
              <w:adjustRightInd w:val="0"/>
              <w:snapToGrid w:val="0"/>
              <w:jc w:val="left"/>
              <w:rPr>
                <w:rFonts w:ascii="宋体" w:hAnsi="宋体"/>
                <w:color w:val="FF0000"/>
                <w:sz w:val="18"/>
                <w:szCs w:val="18"/>
              </w:rPr>
            </w:pPr>
            <w:r w:rsidRPr="00077074">
              <w:rPr>
                <w:rFonts w:ascii="宋体" w:hAnsi="宋体" w:hint="eastAsia"/>
                <w:color w:val="FF0000"/>
                <w:sz w:val="18"/>
                <w:szCs w:val="18"/>
              </w:rPr>
              <w:t>礼仪风范与人际沟通*</w:t>
            </w:r>
          </w:p>
        </w:tc>
        <w:tc>
          <w:tcPr>
            <w:tcW w:w="368" w:type="dxa"/>
            <w:vAlign w:val="center"/>
          </w:tcPr>
          <w:p w14:paraId="08A4EC2D" w14:textId="6DBA05B8" w:rsidR="00077074" w:rsidRPr="00AE0ED4" w:rsidRDefault="00077074" w:rsidP="00077074">
            <w:pPr>
              <w:adjustRightInd w:val="0"/>
              <w:snapToGrid w:val="0"/>
              <w:jc w:val="center"/>
              <w:rPr>
                <w:rFonts w:ascii="宋体" w:hAnsi="宋体"/>
                <w:color w:val="FF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3A052E46" w14:textId="147A5A4F"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2</w:t>
            </w:r>
          </w:p>
        </w:tc>
        <w:tc>
          <w:tcPr>
            <w:tcW w:w="460" w:type="dxa"/>
            <w:vAlign w:val="center"/>
          </w:tcPr>
          <w:p w14:paraId="73CD088C" w14:textId="34E742EB"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32</w:t>
            </w:r>
          </w:p>
        </w:tc>
        <w:tc>
          <w:tcPr>
            <w:tcW w:w="450" w:type="dxa"/>
            <w:vAlign w:val="center"/>
          </w:tcPr>
          <w:p w14:paraId="1BCDC9E3" w14:textId="26FF1062"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24</w:t>
            </w:r>
          </w:p>
        </w:tc>
        <w:tc>
          <w:tcPr>
            <w:tcW w:w="451" w:type="dxa"/>
            <w:vAlign w:val="center"/>
          </w:tcPr>
          <w:p w14:paraId="40C6DA03" w14:textId="22243F5E" w:rsidR="00077074" w:rsidRPr="00AE0ED4" w:rsidRDefault="00077074" w:rsidP="00077074">
            <w:pPr>
              <w:adjustRightInd w:val="0"/>
              <w:snapToGrid w:val="0"/>
              <w:ind w:leftChars="-46" w:left="-97" w:rightChars="-55" w:right="-115"/>
              <w:jc w:val="center"/>
              <w:rPr>
                <w:rFonts w:ascii="宋体" w:hAnsi="宋体"/>
                <w:color w:val="FF0000"/>
                <w:sz w:val="18"/>
                <w:szCs w:val="18"/>
              </w:rPr>
            </w:pPr>
            <w:r>
              <w:rPr>
                <w:rFonts w:ascii="宋体" w:hAnsi="宋体" w:hint="eastAsia"/>
                <w:color w:val="000000"/>
                <w:sz w:val="18"/>
                <w:szCs w:val="18"/>
              </w:rPr>
              <w:t>8</w:t>
            </w:r>
          </w:p>
        </w:tc>
        <w:tc>
          <w:tcPr>
            <w:tcW w:w="523" w:type="dxa"/>
            <w:vAlign w:val="center"/>
          </w:tcPr>
          <w:p w14:paraId="27A6890C" w14:textId="10FEC417" w:rsidR="00077074" w:rsidRPr="00AE0ED4" w:rsidRDefault="00077074" w:rsidP="00077074">
            <w:pPr>
              <w:adjustRightInd w:val="0"/>
              <w:snapToGrid w:val="0"/>
              <w:ind w:left="-50" w:right="-50"/>
              <w:jc w:val="center"/>
              <w:rPr>
                <w:rFonts w:ascii="宋体" w:hAnsi="宋体"/>
                <w:color w:val="FF0000"/>
                <w:sz w:val="18"/>
                <w:szCs w:val="18"/>
              </w:rPr>
            </w:pPr>
          </w:p>
        </w:tc>
        <w:tc>
          <w:tcPr>
            <w:tcW w:w="410" w:type="dxa"/>
            <w:vAlign w:val="center"/>
          </w:tcPr>
          <w:p w14:paraId="3AE450AD" w14:textId="267927F6" w:rsidR="00077074" w:rsidRPr="00AE0ED4" w:rsidRDefault="00077074" w:rsidP="00077074">
            <w:pPr>
              <w:adjustRightInd w:val="0"/>
              <w:snapToGrid w:val="0"/>
              <w:ind w:left="-50" w:right="-50"/>
              <w:jc w:val="center"/>
              <w:rPr>
                <w:rFonts w:ascii="宋体" w:hAnsi="宋体"/>
                <w:color w:val="FF0000"/>
                <w:sz w:val="18"/>
                <w:szCs w:val="18"/>
              </w:rPr>
            </w:pPr>
          </w:p>
        </w:tc>
        <w:tc>
          <w:tcPr>
            <w:tcW w:w="441" w:type="dxa"/>
            <w:vAlign w:val="center"/>
          </w:tcPr>
          <w:p w14:paraId="63F7C2FB" w14:textId="77777777"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32FFF1A0" w14:textId="639FC2BA"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6" w:type="dxa"/>
            <w:vAlign w:val="center"/>
          </w:tcPr>
          <w:p w14:paraId="1FE543D2"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396787B6"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53CE2257"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55355D2F" w14:textId="77777777" w:rsidTr="006639E6">
        <w:trPr>
          <w:cantSplit/>
          <w:trHeight w:hRule="exact" w:val="416"/>
        </w:trPr>
        <w:tc>
          <w:tcPr>
            <w:tcW w:w="483" w:type="dxa"/>
            <w:vMerge/>
          </w:tcPr>
          <w:p w14:paraId="249496D0"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right w:val="single" w:sz="4" w:space="0" w:color="auto"/>
            </w:tcBorders>
            <w:vAlign w:val="center"/>
          </w:tcPr>
          <w:p w14:paraId="736A7310" w14:textId="02FE41A6"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55CD3448" w14:textId="6F293C3E"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000024</w:t>
            </w:r>
          </w:p>
        </w:tc>
        <w:tc>
          <w:tcPr>
            <w:tcW w:w="2318" w:type="dxa"/>
            <w:gridSpan w:val="2"/>
            <w:vAlign w:val="center"/>
          </w:tcPr>
          <w:p w14:paraId="3C5B9795" w14:textId="1BF9068C"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音乐欣赏</w:t>
            </w:r>
          </w:p>
        </w:tc>
        <w:tc>
          <w:tcPr>
            <w:tcW w:w="368" w:type="dxa"/>
            <w:vAlign w:val="center"/>
          </w:tcPr>
          <w:p w14:paraId="20D2F869" w14:textId="3B7CE22E"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5890A058" w14:textId="40FDD6D4"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3F6445C2" w14:textId="65274DD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04D4EBA3" w14:textId="2FE32919"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77607C9E" w14:textId="38AC69B1"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4B99A046" w14:textId="77777777"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5FA68667" w14:textId="77777777" w:rsidR="00077074" w:rsidRDefault="00077074" w:rsidP="00077074">
            <w:pPr>
              <w:adjustRightInd w:val="0"/>
              <w:snapToGrid w:val="0"/>
              <w:ind w:left="-50" w:right="-50"/>
              <w:jc w:val="center"/>
              <w:rPr>
                <w:rFonts w:ascii="宋体" w:hAnsi="宋体"/>
                <w:color w:val="000000"/>
                <w:sz w:val="18"/>
                <w:szCs w:val="18"/>
              </w:rPr>
            </w:pPr>
          </w:p>
        </w:tc>
        <w:tc>
          <w:tcPr>
            <w:tcW w:w="441" w:type="dxa"/>
            <w:vAlign w:val="center"/>
          </w:tcPr>
          <w:p w14:paraId="127F099E" w14:textId="495F7B53"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510" w:type="dxa"/>
            <w:gridSpan w:val="2"/>
            <w:vAlign w:val="center"/>
          </w:tcPr>
          <w:p w14:paraId="2EA0B0F7" w14:textId="46274FA8" w:rsidR="00077074" w:rsidRDefault="00077074" w:rsidP="00077074">
            <w:pPr>
              <w:adjustRightInd w:val="0"/>
              <w:snapToGrid w:val="0"/>
              <w:ind w:left="-50" w:right="-50"/>
              <w:jc w:val="center"/>
              <w:rPr>
                <w:rFonts w:ascii="宋体" w:hAnsi="宋体"/>
                <w:color w:val="000000"/>
                <w:sz w:val="18"/>
                <w:szCs w:val="18"/>
              </w:rPr>
            </w:pPr>
          </w:p>
        </w:tc>
        <w:tc>
          <w:tcPr>
            <w:tcW w:w="446" w:type="dxa"/>
            <w:vAlign w:val="center"/>
          </w:tcPr>
          <w:p w14:paraId="65B1C0E8"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vAlign w:val="center"/>
          </w:tcPr>
          <w:p w14:paraId="6F426190"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60A5D6FC" w14:textId="77777777" w:rsidR="00077074" w:rsidRDefault="00077074" w:rsidP="00077074">
            <w:pPr>
              <w:adjustRightInd w:val="0"/>
              <w:snapToGrid w:val="0"/>
              <w:ind w:left="-50" w:right="-50"/>
              <w:jc w:val="center"/>
              <w:rPr>
                <w:rFonts w:ascii="宋体" w:hAnsi="宋体"/>
                <w:color w:val="000000"/>
                <w:sz w:val="18"/>
                <w:szCs w:val="18"/>
              </w:rPr>
            </w:pPr>
          </w:p>
        </w:tc>
      </w:tr>
      <w:tr w:rsidR="00077074" w14:paraId="100151C7" w14:textId="77777777" w:rsidTr="006639E6">
        <w:trPr>
          <w:cantSplit/>
          <w:trHeight w:hRule="exact" w:val="416"/>
        </w:trPr>
        <w:tc>
          <w:tcPr>
            <w:tcW w:w="483" w:type="dxa"/>
            <w:vMerge/>
          </w:tcPr>
          <w:p w14:paraId="03DB1B99" w14:textId="77777777" w:rsidR="00077074" w:rsidRDefault="00077074" w:rsidP="00077074">
            <w:pPr>
              <w:widowControl/>
              <w:adjustRightInd w:val="0"/>
              <w:snapToGrid w:val="0"/>
              <w:ind w:left="-50" w:right="-50"/>
              <w:jc w:val="left"/>
              <w:rPr>
                <w:rFonts w:ascii="黑体" w:eastAsia="黑体" w:hAnsi="宋体"/>
                <w:b/>
                <w:bCs/>
                <w:color w:val="000000"/>
                <w:sz w:val="18"/>
              </w:rPr>
            </w:pPr>
          </w:p>
        </w:tc>
        <w:tc>
          <w:tcPr>
            <w:tcW w:w="525" w:type="dxa"/>
            <w:gridSpan w:val="2"/>
            <w:tcBorders>
              <w:bottom w:val="single" w:sz="4" w:space="0" w:color="auto"/>
              <w:right w:val="single" w:sz="4" w:space="0" w:color="auto"/>
            </w:tcBorders>
            <w:vAlign w:val="center"/>
          </w:tcPr>
          <w:p w14:paraId="07BE7588" w14:textId="6F0AF8B0"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A</w:t>
            </w:r>
          </w:p>
        </w:tc>
        <w:tc>
          <w:tcPr>
            <w:tcW w:w="985" w:type="dxa"/>
            <w:tcBorders>
              <w:left w:val="single" w:sz="4" w:space="0" w:color="auto"/>
              <w:bottom w:val="single" w:sz="6" w:space="0" w:color="auto"/>
            </w:tcBorders>
            <w:vAlign w:val="center"/>
          </w:tcPr>
          <w:p w14:paraId="30AF97AE" w14:textId="12F37A77" w:rsidR="00077074" w:rsidRDefault="00077074" w:rsidP="00077074">
            <w:pPr>
              <w:adjustRightInd w:val="0"/>
              <w:snapToGrid w:val="0"/>
              <w:ind w:leftChars="-43" w:left="-90" w:rightChars="-44" w:right="-92"/>
              <w:jc w:val="center"/>
              <w:rPr>
                <w:rFonts w:ascii="宋体" w:hAnsi="宋体"/>
                <w:color w:val="000000"/>
                <w:sz w:val="18"/>
                <w:szCs w:val="18"/>
              </w:rPr>
            </w:pPr>
            <w:r>
              <w:rPr>
                <w:rFonts w:ascii="宋体" w:hAnsi="宋体" w:hint="eastAsia"/>
                <w:color w:val="000000"/>
                <w:sz w:val="18"/>
                <w:szCs w:val="18"/>
              </w:rPr>
              <w:t>000025</w:t>
            </w:r>
          </w:p>
        </w:tc>
        <w:tc>
          <w:tcPr>
            <w:tcW w:w="2318" w:type="dxa"/>
            <w:gridSpan w:val="2"/>
            <w:vAlign w:val="center"/>
          </w:tcPr>
          <w:p w14:paraId="5B5ACDAB" w14:textId="21ADEAE5" w:rsidR="00077074" w:rsidRDefault="00077074" w:rsidP="00077074">
            <w:pPr>
              <w:adjustRightInd w:val="0"/>
              <w:snapToGrid w:val="0"/>
              <w:jc w:val="left"/>
              <w:rPr>
                <w:rFonts w:ascii="宋体" w:hAnsi="宋体"/>
                <w:color w:val="000000"/>
                <w:sz w:val="18"/>
                <w:szCs w:val="18"/>
              </w:rPr>
            </w:pPr>
            <w:r>
              <w:rPr>
                <w:rFonts w:ascii="宋体" w:hAnsi="宋体" w:hint="eastAsia"/>
                <w:color w:val="000000"/>
                <w:sz w:val="18"/>
                <w:szCs w:val="18"/>
              </w:rPr>
              <w:t>应用文写作</w:t>
            </w:r>
          </w:p>
        </w:tc>
        <w:tc>
          <w:tcPr>
            <w:tcW w:w="368" w:type="dxa"/>
            <w:vAlign w:val="center"/>
          </w:tcPr>
          <w:p w14:paraId="459102B2" w14:textId="2819077E" w:rsidR="00077074" w:rsidRDefault="00077074" w:rsidP="00077074">
            <w:pPr>
              <w:adjustRightInd w:val="0"/>
              <w:snapToGrid w:val="0"/>
              <w:jc w:val="center"/>
              <w:rPr>
                <w:rFonts w:ascii="宋体" w:hAnsi="宋体"/>
                <w:color w:val="000000"/>
                <w:spacing w:val="-10"/>
                <w:kern w:val="0"/>
                <w:sz w:val="18"/>
                <w:szCs w:val="18"/>
              </w:rPr>
            </w:pPr>
            <w:r>
              <w:rPr>
                <w:rFonts w:ascii="宋体" w:hAnsi="宋体" w:hint="eastAsia"/>
                <w:color w:val="000000"/>
                <w:spacing w:val="-10"/>
                <w:kern w:val="0"/>
                <w:sz w:val="18"/>
                <w:szCs w:val="18"/>
              </w:rPr>
              <w:t>C</w:t>
            </w:r>
          </w:p>
        </w:tc>
        <w:tc>
          <w:tcPr>
            <w:tcW w:w="368" w:type="dxa"/>
            <w:vAlign w:val="center"/>
          </w:tcPr>
          <w:p w14:paraId="67213DE1" w14:textId="63413E5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p>
        </w:tc>
        <w:tc>
          <w:tcPr>
            <w:tcW w:w="460" w:type="dxa"/>
            <w:vAlign w:val="center"/>
          </w:tcPr>
          <w:p w14:paraId="014FCB11" w14:textId="590294EE"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0" w:type="dxa"/>
            <w:vAlign w:val="center"/>
          </w:tcPr>
          <w:p w14:paraId="6D2DF4FC" w14:textId="5318672B"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451" w:type="dxa"/>
            <w:vAlign w:val="center"/>
          </w:tcPr>
          <w:p w14:paraId="171C4F07" w14:textId="6A3ACE5C" w:rsidR="00077074" w:rsidRDefault="00077074" w:rsidP="00077074">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523" w:type="dxa"/>
            <w:vAlign w:val="center"/>
          </w:tcPr>
          <w:p w14:paraId="341078B7" w14:textId="77777777" w:rsidR="00077074" w:rsidRDefault="00077074" w:rsidP="00077074">
            <w:pPr>
              <w:adjustRightInd w:val="0"/>
              <w:snapToGrid w:val="0"/>
              <w:ind w:left="-50" w:right="-50"/>
              <w:jc w:val="center"/>
              <w:rPr>
                <w:rFonts w:ascii="宋体" w:hAnsi="宋体"/>
                <w:color w:val="000000"/>
                <w:sz w:val="18"/>
                <w:szCs w:val="18"/>
              </w:rPr>
            </w:pPr>
          </w:p>
        </w:tc>
        <w:tc>
          <w:tcPr>
            <w:tcW w:w="410" w:type="dxa"/>
            <w:vAlign w:val="center"/>
          </w:tcPr>
          <w:p w14:paraId="76F3CEA8" w14:textId="6D0B9548" w:rsidR="00077074" w:rsidRDefault="00077074" w:rsidP="00077074">
            <w:pPr>
              <w:adjustRightInd w:val="0"/>
              <w:snapToGrid w:val="0"/>
              <w:ind w:left="-50" w:right="-50"/>
              <w:jc w:val="center"/>
              <w:rPr>
                <w:rFonts w:ascii="宋体" w:hAnsi="宋体"/>
                <w:color w:val="000000"/>
                <w:sz w:val="18"/>
                <w:szCs w:val="18"/>
              </w:rPr>
            </w:pPr>
            <w:r>
              <w:rPr>
                <w:rFonts w:ascii="宋体" w:hAnsi="宋体" w:hint="eastAsia"/>
                <w:color w:val="000000"/>
                <w:sz w:val="15"/>
                <w:szCs w:val="15"/>
              </w:rPr>
              <w:t>2*16</w:t>
            </w:r>
          </w:p>
        </w:tc>
        <w:tc>
          <w:tcPr>
            <w:tcW w:w="441" w:type="dxa"/>
            <w:vAlign w:val="center"/>
          </w:tcPr>
          <w:p w14:paraId="024BFC7E" w14:textId="49E0F0CA" w:rsidR="00077074" w:rsidRDefault="00077074" w:rsidP="00077074">
            <w:pPr>
              <w:adjustRightInd w:val="0"/>
              <w:snapToGrid w:val="0"/>
              <w:ind w:left="-50" w:right="-50"/>
              <w:jc w:val="center"/>
              <w:rPr>
                <w:rFonts w:ascii="宋体" w:hAnsi="宋体"/>
                <w:color w:val="000000"/>
                <w:sz w:val="18"/>
                <w:szCs w:val="18"/>
              </w:rPr>
            </w:pPr>
          </w:p>
        </w:tc>
        <w:tc>
          <w:tcPr>
            <w:tcW w:w="510" w:type="dxa"/>
            <w:gridSpan w:val="2"/>
            <w:vAlign w:val="center"/>
          </w:tcPr>
          <w:p w14:paraId="3822322F" w14:textId="77777777" w:rsidR="00077074" w:rsidRDefault="00077074" w:rsidP="00077074">
            <w:pPr>
              <w:adjustRightInd w:val="0"/>
              <w:snapToGrid w:val="0"/>
              <w:ind w:left="-50" w:right="-50"/>
              <w:jc w:val="center"/>
              <w:rPr>
                <w:rFonts w:ascii="宋体" w:hAnsi="宋体"/>
                <w:color w:val="000000"/>
                <w:sz w:val="18"/>
                <w:szCs w:val="18"/>
              </w:rPr>
            </w:pPr>
          </w:p>
        </w:tc>
        <w:tc>
          <w:tcPr>
            <w:tcW w:w="446" w:type="dxa"/>
            <w:tcBorders>
              <w:bottom w:val="single" w:sz="4" w:space="0" w:color="auto"/>
            </w:tcBorders>
            <w:vAlign w:val="center"/>
          </w:tcPr>
          <w:p w14:paraId="12EC08B3" w14:textId="77777777" w:rsidR="00077074" w:rsidRDefault="00077074" w:rsidP="00077074">
            <w:pPr>
              <w:adjustRightInd w:val="0"/>
              <w:snapToGrid w:val="0"/>
              <w:ind w:left="-50" w:right="-50"/>
              <w:jc w:val="center"/>
              <w:rPr>
                <w:rFonts w:ascii="宋体" w:hAnsi="宋体"/>
                <w:color w:val="000000"/>
                <w:sz w:val="18"/>
                <w:szCs w:val="18"/>
              </w:rPr>
            </w:pPr>
          </w:p>
        </w:tc>
        <w:tc>
          <w:tcPr>
            <w:tcW w:w="613" w:type="dxa"/>
            <w:gridSpan w:val="2"/>
            <w:tcBorders>
              <w:bottom w:val="single" w:sz="4" w:space="0" w:color="auto"/>
            </w:tcBorders>
            <w:vAlign w:val="center"/>
          </w:tcPr>
          <w:p w14:paraId="04167A6C" w14:textId="77777777" w:rsidR="00077074" w:rsidRDefault="00077074" w:rsidP="00077074">
            <w:pPr>
              <w:adjustRightInd w:val="0"/>
              <w:snapToGrid w:val="0"/>
              <w:ind w:left="-50" w:right="-50"/>
              <w:jc w:val="center"/>
              <w:rPr>
                <w:rFonts w:ascii="宋体" w:hAnsi="宋体"/>
                <w:color w:val="000000"/>
                <w:sz w:val="18"/>
                <w:szCs w:val="18"/>
              </w:rPr>
            </w:pPr>
          </w:p>
        </w:tc>
        <w:tc>
          <w:tcPr>
            <w:tcW w:w="698" w:type="dxa"/>
            <w:vMerge/>
            <w:vAlign w:val="center"/>
          </w:tcPr>
          <w:p w14:paraId="6D6327F8" w14:textId="77777777" w:rsidR="00077074" w:rsidRDefault="00077074" w:rsidP="00077074">
            <w:pPr>
              <w:adjustRightInd w:val="0"/>
              <w:snapToGrid w:val="0"/>
              <w:ind w:left="-50" w:right="-50"/>
              <w:jc w:val="center"/>
              <w:rPr>
                <w:rFonts w:ascii="宋体" w:hAnsi="宋体"/>
                <w:color w:val="000000"/>
                <w:sz w:val="18"/>
                <w:szCs w:val="18"/>
              </w:rPr>
            </w:pPr>
          </w:p>
        </w:tc>
      </w:tr>
      <w:bookmarkEnd w:id="22"/>
      <w:tr w:rsidR="002F2851" w14:paraId="173BAF05" w14:textId="77777777" w:rsidTr="006639E6">
        <w:trPr>
          <w:cantSplit/>
          <w:trHeight w:hRule="exact" w:val="397"/>
        </w:trPr>
        <w:tc>
          <w:tcPr>
            <w:tcW w:w="4311" w:type="dxa"/>
            <w:gridSpan w:val="6"/>
            <w:vAlign w:val="center"/>
          </w:tcPr>
          <w:p w14:paraId="17B3145B" w14:textId="4F38EC96" w:rsidR="002F2851" w:rsidRDefault="004E31E7" w:rsidP="00FF0236">
            <w:pPr>
              <w:adjustRightInd w:val="0"/>
              <w:snapToGrid w:val="0"/>
              <w:jc w:val="center"/>
              <w:rPr>
                <w:rFonts w:ascii="宋体" w:hAnsi="宋体"/>
                <w:color w:val="000000"/>
                <w:sz w:val="18"/>
                <w:szCs w:val="18"/>
              </w:rPr>
            </w:pPr>
            <w:r>
              <w:rPr>
                <w:rFonts w:ascii="黑体" w:eastAsia="黑体" w:hAnsi="黑体" w:cs="黑体" w:hint="eastAsia"/>
                <w:bCs/>
                <w:color w:val="000000"/>
                <w:kern w:val="0"/>
                <w:sz w:val="18"/>
                <w:szCs w:val="18"/>
              </w:rPr>
              <w:t>小计（修满1</w:t>
            </w:r>
            <w:r w:rsidR="00077074">
              <w:rPr>
                <w:rFonts w:ascii="黑体" w:eastAsia="黑体" w:hAnsi="黑体" w:cs="黑体" w:hint="eastAsia"/>
                <w:bCs/>
                <w:color w:val="000000"/>
                <w:kern w:val="0"/>
                <w:sz w:val="18"/>
                <w:szCs w:val="18"/>
              </w:rPr>
              <w:t>0</w:t>
            </w:r>
            <w:r>
              <w:rPr>
                <w:rFonts w:ascii="黑体" w:eastAsia="黑体" w:hAnsi="黑体" w:cs="黑体" w:hint="eastAsia"/>
                <w:bCs/>
                <w:color w:val="000000"/>
                <w:kern w:val="0"/>
                <w:sz w:val="18"/>
                <w:szCs w:val="18"/>
              </w:rPr>
              <w:t>学分）</w:t>
            </w:r>
          </w:p>
        </w:tc>
        <w:tc>
          <w:tcPr>
            <w:tcW w:w="368" w:type="dxa"/>
            <w:vAlign w:val="center"/>
          </w:tcPr>
          <w:p w14:paraId="4C20B835" w14:textId="77777777" w:rsidR="002F2851" w:rsidRDefault="002F2851" w:rsidP="00FF0236">
            <w:pPr>
              <w:adjustRightInd w:val="0"/>
              <w:snapToGrid w:val="0"/>
              <w:jc w:val="left"/>
              <w:rPr>
                <w:rFonts w:ascii="宋体" w:hAnsi="宋体"/>
                <w:color w:val="000000"/>
                <w:sz w:val="18"/>
                <w:szCs w:val="18"/>
              </w:rPr>
            </w:pPr>
          </w:p>
        </w:tc>
        <w:tc>
          <w:tcPr>
            <w:tcW w:w="368" w:type="dxa"/>
            <w:vAlign w:val="center"/>
          </w:tcPr>
          <w:p w14:paraId="1E47983B" w14:textId="0559C747" w:rsidR="002F2851" w:rsidRDefault="004E31E7"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r w:rsidR="00077074">
              <w:rPr>
                <w:rFonts w:ascii="宋体" w:hAnsi="宋体" w:hint="eastAsia"/>
                <w:color w:val="000000"/>
                <w:sz w:val="18"/>
                <w:szCs w:val="18"/>
              </w:rPr>
              <w:t>0</w:t>
            </w:r>
          </w:p>
        </w:tc>
        <w:tc>
          <w:tcPr>
            <w:tcW w:w="460" w:type="dxa"/>
            <w:vAlign w:val="center"/>
          </w:tcPr>
          <w:p w14:paraId="3BA7D425" w14:textId="2E0ACC5A" w:rsidR="002F2851" w:rsidRDefault="004E31E7"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r w:rsidR="00077074">
              <w:rPr>
                <w:rFonts w:ascii="宋体" w:hAnsi="宋体" w:hint="eastAsia"/>
                <w:color w:val="000000"/>
                <w:sz w:val="18"/>
                <w:szCs w:val="18"/>
              </w:rPr>
              <w:t>60</w:t>
            </w:r>
          </w:p>
        </w:tc>
        <w:tc>
          <w:tcPr>
            <w:tcW w:w="450" w:type="dxa"/>
            <w:vAlign w:val="center"/>
          </w:tcPr>
          <w:p w14:paraId="30825893" w14:textId="04DFEA41" w:rsidR="002F2851" w:rsidRDefault="00780075"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r w:rsidR="00077074">
              <w:rPr>
                <w:rFonts w:ascii="宋体" w:hAnsi="宋体" w:hint="eastAsia"/>
                <w:color w:val="000000"/>
                <w:sz w:val="18"/>
                <w:szCs w:val="18"/>
              </w:rPr>
              <w:t>52</w:t>
            </w:r>
          </w:p>
        </w:tc>
        <w:tc>
          <w:tcPr>
            <w:tcW w:w="451" w:type="dxa"/>
            <w:vAlign w:val="center"/>
          </w:tcPr>
          <w:p w14:paraId="138CBDAC" w14:textId="6AFAE337" w:rsidR="002F2851" w:rsidRDefault="00077074"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523" w:type="dxa"/>
            <w:vAlign w:val="center"/>
          </w:tcPr>
          <w:p w14:paraId="195520CA" w14:textId="09881FD6" w:rsidR="002F2851" w:rsidRDefault="009916EC"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4</w:t>
            </w:r>
          </w:p>
        </w:tc>
        <w:tc>
          <w:tcPr>
            <w:tcW w:w="410" w:type="dxa"/>
            <w:vAlign w:val="center"/>
          </w:tcPr>
          <w:p w14:paraId="71D7ACC9" w14:textId="30DF6DE8" w:rsidR="002F2851" w:rsidRDefault="002E2503"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4</w:t>
            </w:r>
          </w:p>
        </w:tc>
        <w:tc>
          <w:tcPr>
            <w:tcW w:w="441" w:type="dxa"/>
            <w:vAlign w:val="center"/>
          </w:tcPr>
          <w:p w14:paraId="7A0C9F31" w14:textId="1248879B" w:rsidR="002F2851" w:rsidRDefault="002F2851" w:rsidP="00FF0236">
            <w:pPr>
              <w:adjustRightInd w:val="0"/>
              <w:snapToGrid w:val="0"/>
              <w:ind w:left="-50" w:right="-50"/>
              <w:jc w:val="center"/>
              <w:rPr>
                <w:rFonts w:ascii="宋体" w:hAnsi="宋体"/>
                <w:color w:val="000000"/>
                <w:spacing w:val="-20"/>
                <w:sz w:val="18"/>
                <w:szCs w:val="18"/>
              </w:rPr>
            </w:pPr>
          </w:p>
        </w:tc>
        <w:tc>
          <w:tcPr>
            <w:tcW w:w="510" w:type="dxa"/>
            <w:gridSpan w:val="2"/>
            <w:vAlign w:val="center"/>
          </w:tcPr>
          <w:p w14:paraId="51440486" w14:textId="34C166C4" w:rsidR="002F2851" w:rsidRDefault="002E2503" w:rsidP="00FF0236">
            <w:pPr>
              <w:adjustRightInd w:val="0"/>
              <w:snapToGrid w:val="0"/>
              <w:ind w:left="-50" w:right="-50"/>
              <w:jc w:val="center"/>
              <w:rPr>
                <w:rFonts w:ascii="宋体" w:hAnsi="宋体"/>
                <w:snapToGrid w:val="0"/>
                <w:color w:val="000000"/>
                <w:kern w:val="0"/>
                <w:sz w:val="18"/>
                <w:szCs w:val="18"/>
              </w:rPr>
            </w:pPr>
            <w:r>
              <w:rPr>
                <w:rFonts w:ascii="宋体" w:hAnsi="宋体" w:hint="eastAsia"/>
                <w:snapToGrid w:val="0"/>
                <w:color w:val="000000"/>
                <w:kern w:val="0"/>
                <w:sz w:val="18"/>
                <w:szCs w:val="18"/>
              </w:rPr>
              <w:t>2</w:t>
            </w:r>
          </w:p>
        </w:tc>
        <w:tc>
          <w:tcPr>
            <w:tcW w:w="446" w:type="dxa"/>
            <w:vAlign w:val="center"/>
          </w:tcPr>
          <w:p w14:paraId="396E6DE9" w14:textId="77777777" w:rsidR="002F2851" w:rsidRDefault="002F2851" w:rsidP="00FF0236">
            <w:pPr>
              <w:adjustRightInd w:val="0"/>
              <w:snapToGrid w:val="0"/>
              <w:ind w:left="-50" w:right="-50"/>
              <w:jc w:val="center"/>
              <w:rPr>
                <w:rFonts w:ascii="宋体" w:hAnsi="宋体"/>
                <w:color w:val="000000"/>
                <w:sz w:val="18"/>
                <w:szCs w:val="18"/>
              </w:rPr>
            </w:pPr>
          </w:p>
        </w:tc>
        <w:tc>
          <w:tcPr>
            <w:tcW w:w="613" w:type="dxa"/>
            <w:gridSpan w:val="2"/>
            <w:vAlign w:val="center"/>
          </w:tcPr>
          <w:p w14:paraId="5C7B4654" w14:textId="77777777" w:rsidR="002F2851" w:rsidRDefault="002F2851" w:rsidP="00FF0236">
            <w:pPr>
              <w:adjustRightInd w:val="0"/>
              <w:snapToGrid w:val="0"/>
              <w:ind w:left="-50" w:right="-50"/>
              <w:jc w:val="center"/>
              <w:rPr>
                <w:rFonts w:ascii="宋体" w:hAnsi="宋体"/>
                <w:color w:val="000000"/>
                <w:sz w:val="18"/>
                <w:szCs w:val="18"/>
              </w:rPr>
            </w:pPr>
          </w:p>
        </w:tc>
        <w:tc>
          <w:tcPr>
            <w:tcW w:w="698" w:type="dxa"/>
            <w:vAlign w:val="center"/>
          </w:tcPr>
          <w:p w14:paraId="0045F7AF" w14:textId="77777777" w:rsidR="002F2851" w:rsidRDefault="002F2851" w:rsidP="00FF0236">
            <w:pPr>
              <w:adjustRightInd w:val="0"/>
              <w:snapToGrid w:val="0"/>
              <w:ind w:left="-50" w:right="-50"/>
              <w:jc w:val="center"/>
              <w:rPr>
                <w:rFonts w:ascii="宋体" w:hAnsi="宋体"/>
                <w:color w:val="000000"/>
                <w:sz w:val="18"/>
                <w:szCs w:val="18"/>
              </w:rPr>
            </w:pPr>
          </w:p>
        </w:tc>
      </w:tr>
      <w:tr w:rsidR="004A287D" w14:paraId="7F663210" w14:textId="77777777" w:rsidTr="006639E6">
        <w:trPr>
          <w:cantSplit/>
          <w:trHeight w:hRule="exact" w:val="397"/>
        </w:trPr>
        <w:tc>
          <w:tcPr>
            <w:tcW w:w="483" w:type="dxa"/>
            <w:vMerge w:val="restart"/>
            <w:vAlign w:val="center"/>
          </w:tcPr>
          <w:p w14:paraId="67B6205E" w14:textId="77777777" w:rsidR="004A287D" w:rsidRDefault="004A287D" w:rsidP="00FF0236">
            <w:pPr>
              <w:widowControl/>
              <w:adjustRightInd w:val="0"/>
              <w:snapToGrid w:val="0"/>
              <w:jc w:val="center"/>
              <w:rPr>
                <w:rFonts w:ascii="黑体" w:eastAsia="黑体" w:hAnsi="宋体"/>
                <w:b/>
                <w:bCs/>
                <w:color w:val="000000"/>
                <w:sz w:val="18"/>
              </w:rPr>
            </w:pPr>
            <w:r>
              <w:rPr>
                <w:rFonts w:hint="eastAsia"/>
                <w:color w:val="000000"/>
                <w:spacing w:val="40"/>
                <w:kern w:val="6"/>
                <w:sz w:val="18"/>
                <w:szCs w:val="18"/>
              </w:rPr>
              <w:t>专业基础课课程</w:t>
            </w:r>
          </w:p>
        </w:tc>
        <w:tc>
          <w:tcPr>
            <w:tcW w:w="525" w:type="dxa"/>
            <w:gridSpan w:val="2"/>
            <w:vMerge w:val="restart"/>
            <w:vAlign w:val="center"/>
          </w:tcPr>
          <w:p w14:paraId="51049E48" w14:textId="25A71B0C" w:rsidR="004A287D" w:rsidRDefault="004A287D" w:rsidP="00FF0236">
            <w:pPr>
              <w:adjustRightInd w:val="0"/>
              <w:snapToGrid w:val="0"/>
              <w:ind w:leftChars="-43" w:left="-90" w:rightChars="-44" w:right="-92"/>
              <w:jc w:val="center"/>
              <w:rPr>
                <w:rFonts w:ascii="宋体" w:hAnsi="宋体"/>
                <w:color w:val="FF0000"/>
                <w:sz w:val="18"/>
                <w:szCs w:val="18"/>
              </w:rPr>
            </w:pPr>
            <w:r w:rsidRPr="007D1199">
              <w:rPr>
                <w:rFonts w:ascii="宋体" w:hAnsi="宋体" w:hint="eastAsia"/>
                <w:color w:val="000000"/>
                <w:sz w:val="18"/>
                <w:szCs w:val="18"/>
              </w:rPr>
              <w:t>B</w:t>
            </w:r>
          </w:p>
        </w:tc>
        <w:tc>
          <w:tcPr>
            <w:tcW w:w="985" w:type="dxa"/>
            <w:vAlign w:val="center"/>
          </w:tcPr>
          <w:p w14:paraId="3938FDEF" w14:textId="6166F0FA" w:rsidR="004A287D" w:rsidRDefault="004A287D" w:rsidP="00FF0236">
            <w:pPr>
              <w:adjustRightInd w:val="0"/>
              <w:snapToGrid w:val="0"/>
              <w:ind w:left="-50" w:right="-50"/>
              <w:jc w:val="center"/>
              <w:rPr>
                <w:rFonts w:ascii="宋体" w:hAnsi="宋体"/>
                <w:color w:val="FF0000"/>
                <w:sz w:val="18"/>
                <w:szCs w:val="18"/>
              </w:rPr>
            </w:pPr>
            <w:r w:rsidRPr="008D200F">
              <w:rPr>
                <w:rFonts w:ascii="宋体" w:hAnsi="宋体"/>
                <w:sz w:val="18"/>
                <w:szCs w:val="18"/>
              </w:rPr>
              <w:t>02100</w:t>
            </w:r>
            <w:r>
              <w:rPr>
                <w:rFonts w:ascii="宋体" w:hAnsi="宋体" w:hint="eastAsia"/>
                <w:sz w:val="18"/>
                <w:szCs w:val="18"/>
              </w:rPr>
              <w:t>1</w:t>
            </w:r>
          </w:p>
        </w:tc>
        <w:tc>
          <w:tcPr>
            <w:tcW w:w="2318" w:type="dxa"/>
            <w:gridSpan w:val="2"/>
            <w:vAlign w:val="center"/>
          </w:tcPr>
          <w:p w14:paraId="5A728221" w14:textId="2C5CA32C" w:rsidR="004A287D" w:rsidRDefault="004A287D" w:rsidP="00FF0236">
            <w:pPr>
              <w:adjustRightInd w:val="0"/>
              <w:snapToGrid w:val="0"/>
              <w:jc w:val="left"/>
              <w:rPr>
                <w:rFonts w:ascii="宋体" w:hAnsi="宋体"/>
                <w:color w:val="FF0000"/>
                <w:sz w:val="18"/>
                <w:szCs w:val="18"/>
              </w:rPr>
            </w:pPr>
            <w:r w:rsidRPr="002671F4">
              <w:rPr>
                <w:rFonts w:ascii="宋体" w:hAnsi="宋体" w:hint="eastAsia"/>
                <w:sz w:val="18"/>
                <w:szCs w:val="18"/>
              </w:rPr>
              <w:t>电工应用技术</w:t>
            </w:r>
          </w:p>
        </w:tc>
        <w:tc>
          <w:tcPr>
            <w:tcW w:w="368" w:type="dxa"/>
          </w:tcPr>
          <w:p w14:paraId="75F710B0" w14:textId="78EC9617" w:rsidR="004A287D" w:rsidRDefault="004A287D" w:rsidP="00FF0236">
            <w:pPr>
              <w:adjustRightInd w:val="0"/>
              <w:snapToGrid w:val="0"/>
              <w:jc w:val="left"/>
              <w:rPr>
                <w:rFonts w:ascii="宋体" w:hAnsi="宋体"/>
                <w:color w:val="FF0000"/>
                <w:sz w:val="18"/>
                <w:szCs w:val="18"/>
              </w:rPr>
            </w:pPr>
            <w:r w:rsidRPr="00622930">
              <w:rPr>
                <w:rFonts w:ascii="宋体" w:hAnsi="宋体" w:hint="eastAsia"/>
                <w:color w:val="000000"/>
                <w:spacing w:val="-10"/>
                <w:kern w:val="0"/>
                <w:sz w:val="18"/>
                <w:szCs w:val="18"/>
              </w:rPr>
              <w:t>E</w:t>
            </w:r>
          </w:p>
        </w:tc>
        <w:tc>
          <w:tcPr>
            <w:tcW w:w="368" w:type="dxa"/>
            <w:vAlign w:val="center"/>
          </w:tcPr>
          <w:p w14:paraId="224834F0" w14:textId="2746D8A8" w:rsidR="004A287D" w:rsidRDefault="004A287D" w:rsidP="00FF0236">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4</w:t>
            </w:r>
          </w:p>
        </w:tc>
        <w:tc>
          <w:tcPr>
            <w:tcW w:w="460" w:type="dxa"/>
            <w:vAlign w:val="center"/>
          </w:tcPr>
          <w:p w14:paraId="47239E8C" w14:textId="63F278E0" w:rsidR="004A287D" w:rsidRDefault="004A287D" w:rsidP="00FF0236">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64</w:t>
            </w:r>
          </w:p>
        </w:tc>
        <w:tc>
          <w:tcPr>
            <w:tcW w:w="450" w:type="dxa"/>
            <w:vAlign w:val="center"/>
          </w:tcPr>
          <w:p w14:paraId="3C864603" w14:textId="68140D07" w:rsidR="004A287D" w:rsidRDefault="004A287D" w:rsidP="00FF0236">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48</w:t>
            </w:r>
          </w:p>
        </w:tc>
        <w:tc>
          <w:tcPr>
            <w:tcW w:w="451" w:type="dxa"/>
            <w:vAlign w:val="center"/>
          </w:tcPr>
          <w:p w14:paraId="0638C32D" w14:textId="6444B5B5" w:rsidR="004A287D" w:rsidRDefault="004A287D" w:rsidP="00FF0236">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16</w:t>
            </w:r>
          </w:p>
        </w:tc>
        <w:tc>
          <w:tcPr>
            <w:tcW w:w="523" w:type="dxa"/>
            <w:vAlign w:val="center"/>
          </w:tcPr>
          <w:p w14:paraId="4AA43FE8" w14:textId="3AFBDDBC" w:rsidR="004A287D" w:rsidRDefault="004A287D" w:rsidP="00FF0236">
            <w:pPr>
              <w:adjustRightInd w:val="0"/>
              <w:snapToGrid w:val="0"/>
              <w:ind w:left="-50" w:right="-50"/>
              <w:jc w:val="center"/>
              <w:rPr>
                <w:rFonts w:ascii="宋体" w:hAnsi="宋体"/>
                <w:color w:val="FF0000"/>
                <w:sz w:val="18"/>
                <w:szCs w:val="18"/>
              </w:rPr>
            </w:pPr>
            <w:r w:rsidRPr="00BF4B0A">
              <w:rPr>
                <w:rFonts w:ascii="宋体" w:hAnsi="宋体" w:hint="eastAsia"/>
                <w:sz w:val="18"/>
                <w:szCs w:val="18"/>
              </w:rPr>
              <w:t>5</w:t>
            </w:r>
          </w:p>
        </w:tc>
        <w:tc>
          <w:tcPr>
            <w:tcW w:w="410" w:type="dxa"/>
            <w:vAlign w:val="center"/>
          </w:tcPr>
          <w:p w14:paraId="1A3487B7" w14:textId="77777777" w:rsidR="004A287D" w:rsidRDefault="004A287D" w:rsidP="00FF0236">
            <w:pPr>
              <w:adjustRightInd w:val="0"/>
              <w:snapToGrid w:val="0"/>
              <w:ind w:left="-50" w:right="-50"/>
              <w:jc w:val="center"/>
              <w:rPr>
                <w:rFonts w:ascii="宋体" w:hAnsi="宋体"/>
                <w:color w:val="FF0000"/>
                <w:sz w:val="18"/>
                <w:szCs w:val="18"/>
              </w:rPr>
            </w:pPr>
          </w:p>
        </w:tc>
        <w:tc>
          <w:tcPr>
            <w:tcW w:w="441" w:type="dxa"/>
            <w:vAlign w:val="center"/>
          </w:tcPr>
          <w:p w14:paraId="6C47488D" w14:textId="77777777" w:rsidR="004A287D" w:rsidRDefault="004A287D" w:rsidP="00FF0236">
            <w:pPr>
              <w:adjustRightInd w:val="0"/>
              <w:snapToGrid w:val="0"/>
              <w:ind w:left="-50" w:right="-50"/>
              <w:jc w:val="center"/>
              <w:rPr>
                <w:rFonts w:ascii="宋体" w:hAnsi="宋体"/>
                <w:color w:val="FF0000"/>
                <w:spacing w:val="-20"/>
                <w:sz w:val="18"/>
                <w:szCs w:val="18"/>
              </w:rPr>
            </w:pPr>
          </w:p>
        </w:tc>
        <w:tc>
          <w:tcPr>
            <w:tcW w:w="510" w:type="dxa"/>
            <w:gridSpan w:val="2"/>
            <w:vAlign w:val="center"/>
          </w:tcPr>
          <w:p w14:paraId="05B73799" w14:textId="77777777" w:rsidR="004A287D" w:rsidRDefault="004A287D" w:rsidP="00FF0236">
            <w:pPr>
              <w:adjustRightInd w:val="0"/>
              <w:snapToGrid w:val="0"/>
              <w:ind w:left="-50" w:right="-50"/>
              <w:jc w:val="center"/>
              <w:rPr>
                <w:rFonts w:ascii="宋体" w:hAnsi="宋体"/>
                <w:color w:val="FF0000"/>
                <w:sz w:val="18"/>
                <w:szCs w:val="18"/>
              </w:rPr>
            </w:pPr>
          </w:p>
        </w:tc>
        <w:tc>
          <w:tcPr>
            <w:tcW w:w="446" w:type="dxa"/>
            <w:vAlign w:val="center"/>
          </w:tcPr>
          <w:p w14:paraId="60DC8B1F" w14:textId="77777777" w:rsidR="004A287D" w:rsidRDefault="004A287D" w:rsidP="00FF0236">
            <w:pPr>
              <w:adjustRightInd w:val="0"/>
              <w:snapToGrid w:val="0"/>
              <w:ind w:left="-50" w:right="-50"/>
              <w:jc w:val="center"/>
              <w:rPr>
                <w:rFonts w:ascii="宋体" w:hAnsi="宋体"/>
                <w:color w:val="FF0000"/>
                <w:sz w:val="18"/>
                <w:szCs w:val="18"/>
              </w:rPr>
            </w:pPr>
          </w:p>
        </w:tc>
        <w:tc>
          <w:tcPr>
            <w:tcW w:w="613" w:type="dxa"/>
            <w:gridSpan w:val="2"/>
            <w:vAlign w:val="center"/>
          </w:tcPr>
          <w:p w14:paraId="07D21A5A" w14:textId="77777777" w:rsidR="004A287D" w:rsidRDefault="004A287D" w:rsidP="00FF0236">
            <w:pPr>
              <w:adjustRightInd w:val="0"/>
              <w:snapToGrid w:val="0"/>
              <w:ind w:left="-50" w:right="-50"/>
              <w:jc w:val="center"/>
              <w:rPr>
                <w:rFonts w:ascii="宋体" w:hAnsi="宋体"/>
                <w:color w:val="000000"/>
                <w:sz w:val="18"/>
                <w:szCs w:val="18"/>
              </w:rPr>
            </w:pPr>
          </w:p>
        </w:tc>
        <w:tc>
          <w:tcPr>
            <w:tcW w:w="698" w:type="dxa"/>
            <w:vAlign w:val="center"/>
          </w:tcPr>
          <w:p w14:paraId="2249AC5D" w14:textId="77777777" w:rsidR="004A287D" w:rsidRDefault="004A287D" w:rsidP="00FF0236">
            <w:pPr>
              <w:adjustRightInd w:val="0"/>
              <w:snapToGrid w:val="0"/>
              <w:ind w:left="-50" w:right="-50"/>
              <w:jc w:val="center"/>
              <w:rPr>
                <w:rFonts w:ascii="宋体" w:hAnsi="宋体"/>
                <w:color w:val="000000"/>
                <w:sz w:val="18"/>
                <w:szCs w:val="18"/>
              </w:rPr>
            </w:pPr>
          </w:p>
        </w:tc>
      </w:tr>
      <w:tr w:rsidR="004A287D" w14:paraId="21E60BDE" w14:textId="77777777" w:rsidTr="006639E6">
        <w:trPr>
          <w:cantSplit/>
          <w:trHeight w:val="369"/>
        </w:trPr>
        <w:tc>
          <w:tcPr>
            <w:tcW w:w="483" w:type="dxa"/>
            <w:vMerge/>
          </w:tcPr>
          <w:p w14:paraId="0E9B9E8E" w14:textId="77777777" w:rsidR="004A287D" w:rsidRDefault="004A287D" w:rsidP="00FF0236">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031E621D" w14:textId="3901FDF7" w:rsidR="004A287D" w:rsidRDefault="004A287D" w:rsidP="004A287D">
            <w:pPr>
              <w:adjustRightInd w:val="0"/>
              <w:snapToGrid w:val="0"/>
              <w:ind w:leftChars="-50" w:left="-105" w:rightChars="-50" w:right="-105"/>
              <w:jc w:val="center"/>
              <w:rPr>
                <w:rFonts w:ascii="宋体" w:hAnsi="宋体"/>
                <w:color w:val="FF0000"/>
                <w:sz w:val="18"/>
                <w:szCs w:val="18"/>
              </w:rPr>
            </w:pPr>
          </w:p>
        </w:tc>
        <w:tc>
          <w:tcPr>
            <w:tcW w:w="985" w:type="dxa"/>
            <w:vMerge w:val="restart"/>
            <w:vAlign w:val="center"/>
          </w:tcPr>
          <w:p w14:paraId="3FA6B2AD" w14:textId="7DFF0802" w:rsidR="004A287D" w:rsidRDefault="004A287D" w:rsidP="004A287D">
            <w:pPr>
              <w:adjustRightInd w:val="0"/>
              <w:snapToGrid w:val="0"/>
              <w:ind w:left="-50" w:right="-50"/>
              <w:jc w:val="center"/>
              <w:rPr>
                <w:rFonts w:ascii="宋体" w:hAnsi="宋体"/>
                <w:color w:val="FF0000"/>
                <w:sz w:val="18"/>
                <w:szCs w:val="18"/>
              </w:rPr>
            </w:pPr>
            <w:r w:rsidRPr="00321877">
              <w:rPr>
                <w:sz w:val="18"/>
                <w:szCs w:val="18"/>
              </w:rPr>
              <w:t>02100</w:t>
            </w:r>
            <w:r>
              <w:rPr>
                <w:rFonts w:hint="eastAsia"/>
                <w:sz w:val="18"/>
                <w:szCs w:val="18"/>
              </w:rPr>
              <w:t>2</w:t>
            </w:r>
          </w:p>
        </w:tc>
        <w:tc>
          <w:tcPr>
            <w:tcW w:w="2318" w:type="dxa"/>
            <w:gridSpan w:val="2"/>
            <w:vAlign w:val="center"/>
          </w:tcPr>
          <w:p w14:paraId="79215CE8" w14:textId="139B1C98" w:rsidR="004A287D" w:rsidRDefault="004A287D" w:rsidP="00FF0236">
            <w:pPr>
              <w:adjustRightInd w:val="0"/>
              <w:snapToGrid w:val="0"/>
              <w:jc w:val="left"/>
              <w:rPr>
                <w:rFonts w:ascii="宋体" w:hAnsi="宋体"/>
                <w:color w:val="FF0000"/>
                <w:kern w:val="0"/>
                <w:sz w:val="18"/>
                <w:szCs w:val="18"/>
              </w:rPr>
            </w:pPr>
            <w:r w:rsidRPr="002671F4">
              <w:rPr>
                <w:rFonts w:ascii="宋体" w:hAnsi="宋体" w:hint="eastAsia"/>
                <w:sz w:val="18"/>
                <w:szCs w:val="18"/>
              </w:rPr>
              <w:t>模拟电子技术</w:t>
            </w:r>
          </w:p>
        </w:tc>
        <w:tc>
          <w:tcPr>
            <w:tcW w:w="368" w:type="dxa"/>
          </w:tcPr>
          <w:p w14:paraId="0FF61AC2" w14:textId="40A4BAA0" w:rsidR="004A287D" w:rsidRDefault="004A287D" w:rsidP="00FF0236">
            <w:pPr>
              <w:adjustRightInd w:val="0"/>
              <w:snapToGrid w:val="0"/>
              <w:jc w:val="left"/>
              <w:rPr>
                <w:rFonts w:ascii="宋体" w:hAnsi="宋体"/>
                <w:color w:val="FF0000"/>
                <w:kern w:val="0"/>
                <w:sz w:val="18"/>
                <w:szCs w:val="18"/>
              </w:rPr>
            </w:pPr>
            <w:r w:rsidRPr="00622930">
              <w:rPr>
                <w:rFonts w:ascii="宋体" w:hAnsi="宋体" w:hint="eastAsia"/>
                <w:color w:val="000000"/>
                <w:spacing w:val="-10"/>
                <w:kern w:val="0"/>
                <w:sz w:val="18"/>
                <w:szCs w:val="18"/>
              </w:rPr>
              <w:t>E</w:t>
            </w:r>
          </w:p>
        </w:tc>
        <w:tc>
          <w:tcPr>
            <w:tcW w:w="368" w:type="dxa"/>
            <w:vAlign w:val="center"/>
          </w:tcPr>
          <w:p w14:paraId="6F6D3C4C" w14:textId="43A78A4B" w:rsidR="004A287D" w:rsidRDefault="004A287D" w:rsidP="00FF0236">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5</w:t>
            </w:r>
          </w:p>
        </w:tc>
        <w:tc>
          <w:tcPr>
            <w:tcW w:w="460" w:type="dxa"/>
            <w:vAlign w:val="center"/>
          </w:tcPr>
          <w:p w14:paraId="4CAF15D0" w14:textId="542A26D1" w:rsidR="004A287D" w:rsidRDefault="009916EC" w:rsidP="00FF0236">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64</w:t>
            </w:r>
          </w:p>
        </w:tc>
        <w:tc>
          <w:tcPr>
            <w:tcW w:w="450" w:type="dxa"/>
            <w:vAlign w:val="center"/>
          </w:tcPr>
          <w:p w14:paraId="73E49D1C" w14:textId="65A0E303" w:rsidR="004A287D" w:rsidRDefault="004A287D" w:rsidP="00FF0236">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32</w:t>
            </w:r>
          </w:p>
        </w:tc>
        <w:tc>
          <w:tcPr>
            <w:tcW w:w="451" w:type="dxa"/>
            <w:vAlign w:val="center"/>
          </w:tcPr>
          <w:p w14:paraId="246C1F21" w14:textId="3EE0811C" w:rsidR="004A287D" w:rsidRDefault="009916EC" w:rsidP="00FF0236">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32</w:t>
            </w:r>
          </w:p>
        </w:tc>
        <w:tc>
          <w:tcPr>
            <w:tcW w:w="523" w:type="dxa"/>
            <w:vAlign w:val="center"/>
          </w:tcPr>
          <w:p w14:paraId="62F2F473" w14:textId="6761A716" w:rsidR="004A287D" w:rsidRDefault="004A287D" w:rsidP="00FF0236">
            <w:pPr>
              <w:adjustRightInd w:val="0"/>
              <w:snapToGrid w:val="0"/>
              <w:ind w:left="-50" w:right="-50"/>
              <w:jc w:val="center"/>
              <w:rPr>
                <w:rFonts w:ascii="宋体" w:hAnsi="宋体"/>
                <w:color w:val="FF0000"/>
                <w:sz w:val="18"/>
                <w:szCs w:val="18"/>
              </w:rPr>
            </w:pPr>
            <w:r>
              <w:rPr>
                <w:rFonts w:ascii="宋体" w:hAnsi="宋体" w:hint="eastAsia"/>
                <w:sz w:val="18"/>
                <w:szCs w:val="18"/>
              </w:rPr>
              <w:t>6</w:t>
            </w:r>
          </w:p>
        </w:tc>
        <w:tc>
          <w:tcPr>
            <w:tcW w:w="410" w:type="dxa"/>
            <w:vAlign w:val="center"/>
          </w:tcPr>
          <w:p w14:paraId="1D98DA36" w14:textId="77777777" w:rsidR="004A287D" w:rsidRDefault="004A287D" w:rsidP="00FF0236">
            <w:pPr>
              <w:adjustRightInd w:val="0"/>
              <w:snapToGrid w:val="0"/>
              <w:ind w:left="-50" w:right="-50"/>
              <w:jc w:val="center"/>
              <w:rPr>
                <w:rFonts w:ascii="宋体" w:hAnsi="宋体"/>
                <w:color w:val="FF0000"/>
                <w:sz w:val="18"/>
                <w:szCs w:val="18"/>
              </w:rPr>
            </w:pPr>
          </w:p>
        </w:tc>
        <w:tc>
          <w:tcPr>
            <w:tcW w:w="441" w:type="dxa"/>
            <w:vAlign w:val="center"/>
          </w:tcPr>
          <w:p w14:paraId="0BF81BD1" w14:textId="77777777" w:rsidR="004A287D" w:rsidRDefault="004A287D" w:rsidP="00FF0236">
            <w:pPr>
              <w:adjustRightInd w:val="0"/>
              <w:snapToGrid w:val="0"/>
              <w:ind w:left="-50" w:right="-50"/>
              <w:jc w:val="center"/>
              <w:rPr>
                <w:rFonts w:ascii="宋体" w:hAnsi="宋体"/>
                <w:color w:val="FF0000"/>
                <w:sz w:val="18"/>
                <w:szCs w:val="18"/>
              </w:rPr>
            </w:pPr>
          </w:p>
        </w:tc>
        <w:tc>
          <w:tcPr>
            <w:tcW w:w="510" w:type="dxa"/>
            <w:gridSpan w:val="2"/>
            <w:vAlign w:val="center"/>
          </w:tcPr>
          <w:p w14:paraId="484FDE5E" w14:textId="77777777" w:rsidR="004A287D" w:rsidRDefault="004A287D" w:rsidP="00FF0236">
            <w:pPr>
              <w:adjustRightInd w:val="0"/>
              <w:snapToGrid w:val="0"/>
              <w:ind w:left="-50" w:right="-50"/>
              <w:rPr>
                <w:rFonts w:ascii="宋体" w:hAnsi="宋体"/>
                <w:color w:val="FF0000"/>
                <w:spacing w:val="-6"/>
                <w:sz w:val="18"/>
                <w:szCs w:val="18"/>
              </w:rPr>
            </w:pPr>
          </w:p>
        </w:tc>
        <w:tc>
          <w:tcPr>
            <w:tcW w:w="446" w:type="dxa"/>
            <w:vAlign w:val="center"/>
          </w:tcPr>
          <w:p w14:paraId="3B1293E4" w14:textId="77777777" w:rsidR="004A287D" w:rsidRDefault="004A287D" w:rsidP="00FF0236">
            <w:pPr>
              <w:adjustRightInd w:val="0"/>
              <w:snapToGrid w:val="0"/>
              <w:ind w:left="-50" w:right="-50"/>
              <w:rPr>
                <w:rFonts w:ascii="宋体" w:hAnsi="宋体"/>
                <w:color w:val="FF0000"/>
                <w:spacing w:val="-6"/>
                <w:sz w:val="18"/>
                <w:szCs w:val="18"/>
              </w:rPr>
            </w:pPr>
          </w:p>
        </w:tc>
        <w:tc>
          <w:tcPr>
            <w:tcW w:w="613" w:type="dxa"/>
            <w:gridSpan w:val="2"/>
            <w:vAlign w:val="center"/>
          </w:tcPr>
          <w:p w14:paraId="52C06034" w14:textId="77777777" w:rsidR="004A287D" w:rsidRDefault="004A287D" w:rsidP="00FF0236">
            <w:pPr>
              <w:adjustRightInd w:val="0"/>
              <w:snapToGrid w:val="0"/>
              <w:ind w:left="-50" w:right="-50"/>
              <w:rPr>
                <w:rFonts w:ascii="宋体" w:hAnsi="宋体"/>
                <w:color w:val="000000"/>
                <w:spacing w:val="-6"/>
                <w:sz w:val="18"/>
                <w:szCs w:val="18"/>
              </w:rPr>
            </w:pPr>
          </w:p>
        </w:tc>
        <w:tc>
          <w:tcPr>
            <w:tcW w:w="698" w:type="dxa"/>
            <w:vAlign w:val="center"/>
          </w:tcPr>
          <w:p w14:paraId="39378495" w14:textId="77777777" w:rsidR="004A287D" w:rsidRDefault="004A287D" w:rsidP="00FF0236">
            <w:pPr>
              <w:adjustRightInd w:val="0"/>
              <w:snapToGrid w:val="0"/>
              <w:ind w:left="-50" w:right="-50"/>
              <w:jc w:val="center"/>
              <w:rPr>
                <w:rFonts w:ascii="宋体" w:hAnsi="宋体"/>
                <w:color w:val="FF0000"/>
                <w:sz w:val="18"/>
                <w:szCs w:val="18"/>
              </w:rPr>
            </w:pPr>
          </w:p>
        </w:tc>
      </w:tr>
      <w:tr w:rsidR="004A287D" w14:paraId="218A5422" w14:textId="77777777" w:rsidTr="006639E6">
        <w:trPr>
          <w:cantSplit/>
          <w:trHeight w:hRule="exact" w:val="397"/>
        </w:trPr>
        <w:tc>
          <w:tcPr>
            <w:tcW w:w="483" w:type="dxa"/>
            <w:vMerge/>
          </w:tcPr>
          <w:p w14:paraId="1161FEEB" w14:textId="77777777" w:rsidR="004A287D" w:rsidRDefault="004A287D" w:rsidP="00FF0236">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777D4AD8" w14:textId="08B0FCA1" w:rsidR="004A287D" w:rsidRDefault="004A287D" w:rsidP="00FF0236">
            <w:pPr>
              <w:adjustRightInd w:val="0"/>
              <w:snapToGrid w:val="0"/>
              <w:ind w:leftChars="-43" w:left="-90" w:rightChars="-44" w:right="-92"/>
              <w:jc w:val="center"/>
              <w:rPr>
                <w:rFonts w:ascii="宋体" w:hAnsi="宋体"/>
                <w:color w:val="000000"/>
                <w:sz w:val="18"/>
                <w:szCs w:val="18"/>
              </w:rPr>
            </w:pPr>
          </w:p>
        </w:tc>
        <w:tc>
          <w:tcPr>
            <w:tcW w:w="985" w:type="dxa"/>
            <w:vMerge/>
            <w:vAlign w:val="center"/>
          </w:tcPr>
          <w:p w14:paraId="1CAD39A1" w14:textId="37D1BA1A" w:rsidR="004A287D" w:rsidRDefault="004A287D" w:rsidP="00FF0236">
            <w:pPr>
              <w:tabs>
                <w:tab w:val="left" w:pos="1470"/>
              </w:tabs>
              <w:adjustRightInd w:val="0"/>
              <w:snapToGrid w:val="0"/>
              <w:jc w:val="center"/>
              <w:rPr>
                <w:rFonts w:ascii="宋体" w:hAnsi="宋体"/>
                <w:color w:val="000000"/>
                <w:sz w:val="18"/>
                <w:szCs w:val="18"/>
              </w:rPr>
            </w:pPr>
          </w:p>
        </w:tc>
        <w:tc>
          <w:tcPr>
            <w:tcW w:w="2318" w:type="dxa"/>
            <w:gridSpan w:val="2"/>
            <w:vAlign w:val="center"/>
          </w:tcPr>
          <w:p w14:paraId="3C88A463" w14:textId="196198B7" w:rsidR="004A287D" w:rsidRDefault="004A287D" w:rsidP="00FF0236">
            <w:pPr>
              <w:adjustRightInd w:val="0"/>
              <w:snapToGrid w:val="0"/>
              <w:jc w:val="left"/>
              <w:rPr>
                <w:rFonts w:ascii="宋体" w:hAnsi="宋体"/>
                <w:color w:val="000000"/>
                <w:sz w:val="18"/>
                <w:szCs w:val="18"/>
              </w:rPr>
            </w:pPr>
            <w:r>
              <w:rPr>
                <w:rFonts w:ascii="宋体" w:hAnsi="宋体" w:hint="eastAsia"/>
                <w:sz w:val="18"/>
                <w:szCs w:val="18"/>
              </w:rPr>
              <w:t>模拟电子技术实训</w:t>
            </w:r>
          </w:p>
        </w:tc>
        <w:tc>
          <w:tcPr>
            <w:tcW w:w="368" w:type="dxa"/>
            <w:vAlign w:val="center"/>
          </w:tcPr>
          <w:p w14:paraId="61174E11" w14:textId="502C758D" w:rsidR="004A287D" w:rsidRDefault="004A287D" w:rsidP="00FF0236">
            <w:pPr>
              <w:adjustRightInd w:val="0"/>
              <w:snapToGrid w:val="0"/>
              <w:jc w:val="left"/>
              <w:rPr>
                <w:rFonts w:ascii="宋体" w:hAnsi="宋体"/>
                <w:color w:val="000000"/>
                <w:sz w:val="18"/>
                <w:szCs w:val="18"/>
              </w:rPr>
            </w:pPr>
            <w:r>
              <w:rPr>
                <w:rFonts w:ascii="宋体" w:hAnsi="宋体" w:cs="宋体" w:hint="eastAsia"/>
                <w:bCs/>
                <w:color w:val="000000"/>
                <w:szCs w:val="21"/>
              </w:rPr>
              <w:t>C</w:t>
            </w:r>
          </w:p>
        </w:tc>
        <w:tc>
          <w:tcPr>
            <w:tcW w:w="368" w:type="dxa"/>
            <w:vAlign w:val="center"/>
          </w:tcPr>
          <w:p w14:paraId="561AD5CA" w14:textId="54A69097"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1</w:t>
            </w:r>
          </w:p>
        </w:tc>
        <w:tc>
          <w:tcPr>
            <w:tcW w:w="460" w:type="dxa"/>
            <w:vAlign w:val="center"/>
          </w:tcPr>
          <w:p w14:paraId="5E888AA3" w14:textId="3F23F69F" w:rsidR="004A287D" w:rsidRPr="00D73DD3" w:rsidRDefault="004A287D" w:rsidP="00FF0236">
            <w:pPr>
              <w:adjustRightInd w:val="0"/>
              <w:snapToGrid w:val="0"/>
              <w:ind w:leftChars="-46" w:left="-97" w:rightChars="-55" w:right="-115"/>
              <w:jc w:val="center"/>
              <w:rPr>
                <w:rFonts w:ascii="宋体" w:hAnsi="宋体"/>
                <w:sz w:val="18"/>
                <w:szCs w:val="18"/>
              </w:rPr>
            </w:pPr>
            <w:r w:rsidRPr="00D73DD3">
              <w:rPr>
                <w:rFonts w:ascii="宋体" w:hAnsi="宋体" w:hint="eastAsia"/>
                <w:sz w:val="18"/>
                <w:szCs w:val="18"/>
              </w:rPr>
              <w:t>24</w:t>
            </w:r>
          </w:p>
        </w:tc>
        <w:tc>
          <w:tcPr>
            <w:tcW w:w="450" w:type="dxa"/>
            <w:vAlign w:val="center"/>
          </w:tcPr>
          <w:p w14:paraId="373B6A67" w14:textId="1D711B7B"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0</w:t>
            </w:r>
          </w:p>
        </w:tc>
        <w:tc>
          <w:tcPr>
            <w:tcW w:w="451" w:type="dxa"/>
            <w:vAlign w:val="center"/>
          </w:tcPr>
          <w:p w14:paraId="7D6DCD6D" w14:textId="701A1EB7"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2</w:t>
            </w:r>
            <w:r>
              <w:rPr>
                <w:rFonts w:ascii="宋体" w:hAnsi="宋体" w:hint="eastAsia"/>
                <w:sz w:val="18"/>
                <w:szCs w:val="18"/>
              </w:rPr>
              <w:t>4</w:t>
            </w:r>
          </w:p>
        </w:tc>
        <w:tc>
          <w:tcPr>
            <w:tcW w:w="523" w:type="dxa"/>
            <w:vAlign w:val="center"/>
          </w:tcPr>
          <w:p w14:paraId="786ED0E5" w14:textId="5A508ADD" w:rsidR="004A287D" w:rsidRDefault="004A287D"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1</w:t>
            </w:r>
            <w:r w:rsidRPr="00BF4B0A">
              <w:rPr>
                <w:rFonts w:ascii="宋体" w:hAnsi="宋体"/>
                <w:sz w:val="18"/>
                <w:szCs w:val="18"/>
              </w:rPr>
              <w:t>W</w:t>
            </w:r>
          </w:p>
        </w:tc>
        <w:tc>
          <w:tcPr>
            <w:tcW w:w="410" w:type="dxa"/>
            <w:vAlign w:val="center"/>
          </w:tcPr>
          <w:p w14:paraId="4E50DC99" w14:textId="77777777" w:rsidR="004A287D" w:rsidRDefault="004A287D" w:rsidP="00FF0236">
            <w:pPr>
              <w:adjustRightInd w:val="0"/>
              <w:snapToGrid w:val="0"/>
              <w:ind w:left="-50" w:right="-50"/>
              <w:jc w:val="center"/>
              <w:rPr>
                <w:rFonts w:ascii="宋体" w:hAnsi="宋体"/>
                <w:color w:val="000000"/>
                <w:sz w:val="18"/>
                <w:szCs w:val="18"/>
              </w:rPr>
            </w:pPr>
          </w:p>
        </w:tc>
        <w:tc>
          <w:tcPr>
            <w:tcW w:w="441" w:type="dxa"/>
            <w:vAlign w:val="center"/>
          </w:tcPr>
          <w:p w14:paraId="0F2BB9B8" w14:textId="77777777" w:rsidR="004A287D" w:rsidRDefault="004A287D" w:rsidP="00FF0236">
            <w:pPr>
              <w:adjustRightInd w:val="0"/>
              <w:snapToGrid w:val="0"/>
              <w:ind w:left="-50" w:right="-50"/>
              <w:jc w:val="center"/>
              <w:rPr>
                <w:rFonts w:ascii="宋体" w:hAnsi="宋体"/>
                <w:color w:val="000000"/>
                <w:sz w:val="18"/>
                <w:szCs w:val="18"/>
              </w:rPr>
            </w:pPr>
          </w:p>
        </w:tc>
        <w:tc>
          <w:tcPr>
            <w:tcW w:w="510" w:type="dxa"/>
            <w:gridSpan w:val="2"/>
            <w:vAlign w:val="center"/>
          </w:tcPr>
          <w:p w14:paraId="1B807D0C" w14:textId="77777777" w:rsidR="004A287D" w:rsidRDefault="004A287D" w:rsidP="00FF0236">
            <w:pPr>
              <w:adjustRightInd w:val="0"/>
              <w:snapToGrid w:val="0"/>
              <w:ind w:left="-50" w:right="-50"/>
              <w:jc w:val="center"/>
              <w:rPr>
                <w:rFonts w:ascii="宋体" w:hAnsi="宋体"/>
                <w:color w:val="000000"/>
                <w:sz w:val="18"/>
                <w:szCs w:val="18"/>
              </w:rPr>
            </w:pPr>
          </w:p>
        </w:tc>
        <w:tc>
          <w:tcPr>
            <w:tcW w:w="446" w:type="dxa"/>
            <w:vAlign w:val="center"/>
          </w:tcPr>
          <w:p w14:paraId="2B49E77D" w14:textId="77777777" w:rsidR="004A287D" w:rsidRDefault="004A287D" w:rsidP="00FF0236">
            <w:pPr>
              <w:adjustRightInd w:val="0"/>
              <w:snapToGrid w:val="0"/>
              <w:ind w:left="-50" w:right="-50"/>
              <w:jc w:val="center"/>
              <w:rPr>
                <w:rFonts w:ascii="宋体" w:hAnsi="宋体"/>
                <w:color w:val="000000"/>
                <w:sz w:val="18"/>
                <w:szCs w:val="18"/>
              </w:rPr>
            </w:pPr>
          </w:p>
        </w:tc>
        <w:tc>
          <w:tcPr>
            <w:tcW w:w="613" w:type="dxa"/>
            <w:gridSpan w:val="2"/>
            <w:vAlign w:val="center"/>
          </w:tcPr>
          <w:p w14:paraId="4D426DBE" w14:textId="77777777" w:rsidR="004A287D" w:rsidRDefault="004A287D" w:rsidP="00FF0236">
            <w:pPr>
              <w:adjustRightInd w:val="0"/>
              <w:snapToGrid w:val="0"/>
              <w:ind w:left="-50" w:right="-50"/>
              <w:rPr>
                <w:rFonts w:ascii="宋体" w:hAnsi="宋体"/>
                <w:color w:val="000000"/>
                <w:sz w:val="18"/>
                <w:szCs w:val="18"/>
              </w:rPr>
            </w:pPr>
          </w:p>
        </w:tc>
        <w:tc>
          <w:tcPr>
            <w:tcW w:w="698" w:type="dxa"/>
            <w:vAlign w:val="center"/>
          </w:tcPr>
          <w:p w14:paraId="0878E8DE" w14:textId="77777777" w:rsidR="004A287D" w:rsidRDefault="004A287D" w:rsidP="00FF0236">
            <w:pPr>
              <w:adjustRightInd w:val="0"/>
              <w:snapToGrid w:val="0"/>
              <w:ind w:left="-50" w:right="-50"/>
              <w:rPr>
                <w:rFonts w:ascii="宋体" w:hAnsi="宋体"/>
                <w:color w:val="000000"/>
                <w:sz w:val="18"/>
                <w:szCs w:val="18"/>
              </w:rPr>
            </w:pPr>
          </w:p>
        </w:tc>
      </w:tr>
      <w:tr w:rsidR="004A287D" w14:paraId="28901507" w14:textId="77777777" w:rsidTr="006639E6">
        <w:trPr>
          <w:cantSplit/>
          <w:trHeight w:hRule="exact" w:val="397"/>
        </w:trPr>
        <w:tc>
          <w:tcPr>
            <w:tcW w:w="483" w:type="dxa"/>
            <w:vMerge/>
          </w:tcPr>
          <w:p w14:paraId="52CA5AC4" w14:textId="77777777" w:rsidR="004A287D" w:rsidRDefault="004A287D" w:rsidP="00FF0236">
            <w:pPr>
              <w:widowControl/>
              <w:adjustRightInd w:val="0"/>
              <w:snapToGrid w:val="0"/>
              <w:ind w:left="-50" w:right="-50"/>
              <w:jc w:val="left"/>
              <w:rPr>
                <w:rFonts w:ascii="黑体" w:eastAsia="黑体" w:hAnsi="宋体"/>
                <w:b/>
                <w:bCs/>
                <w:color w:val="000000"/>
                <w:sz w:val="18"/>
              </w:rPr>
            </w:pPr>
          </w:p>
        </w:tc>
        <w:tc>
          <w:tcPr>
            <w:tcW w:w="525" w:type="dxa"/>
            <w:gridSpan w:val="2"/>
            <w:vMerge w:val="restart"/>
            <w:vAlign w:val="center"/>
          </w:tcPr>
          <w:p w14:paraId="3808F6CF" w14:textId="1BA72B5A" w:rsidR="004A287D" w:rsidRDefault="004A287D" w:rsidP="004A287D">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Merge w:val="restart"/>
            <w:vAlign w:val="center"/>
          </w:tcPr>
          <w:p w14:paraId="4AF1225D" w14:textId="750A860E" w:rsidR="004A287D" w:rsidRDefault="004A287D" w:rsidP="00FF0236">
            <w:pPr>
              <w:tabs>
                <w:tab w:val="left" w:pos="1470"/>
              </w:tabs>
              <w:adjustRightInd w:val="0"/>
              <w:snapToGrid w:val="0"/>
              <w:jc w:val="center"/>
              <w:rPr>
                <w:rFonts w:ascii="宋体" w:hAnsi="宋体"/>
                <w:color w:val="000000"/>
                <w:sz w:val="18"/>
                <w:szCs w:val="18"/>
              </w:rPr>
            </w:pPr>
            <w:r w:rsidRPr="00321877">
              <w:rPr>
                <w:sz w:val="18"/>
                <w:szCs w:val="18"/>
              </w:rPr>
              <w:t>0210</w:t>
            </w:r>
            <w:r>
              <w:rPr>
                <w:rFonts w:hint="eastAsia"/>
                <w:sz w:val="18"/>
                <w:szCs w:val="18"/>
              </w:rPr>
              <w:t>03</w:t>
            </w:r>
          </w:p>
        </w:tc>
        <w:tc>
          <w:tcPr>
            <w:tcW w:w="2318" w:type="dxa"/>
            <w:gridSpan w:val="2"/>
            <w:vAlign w:val="center"/>
          </w:tcPr>
          <w:p w14:paraId="1FC02859" w14:textId="1AA85FA7" w:rsidR="004A287D" w:rsidRDefault="004A287D" w:rsidP="00FF0236">
            <w:pPr>
              <w:adjustRightInd w:val="0"/>
              <w:snapToGrid w:val="0"/>
              <w:jc w:val="left"/>
              <w:rPr>
                <w:rFonts w:ascii="宋体" w:hAnsi="宋体"/>
                <w:color w:val="000000"/>
                <w:sz w:val="18"/>
                <w:szCs w:val="18"/>
              </w:rPr>
            </w:pPr>
            <w:r w:rsidRPr="002671F4">
              <w:rPr>
                <w:rFonts w:ascii="宋体" w:hAnsi="宋体" w:hint="eastAsia"/>
                <w:sz w:val="18"/>
                <w:szCs w:val="18"/>
              </w:rPr>
              <w:t>数字电子技术</w:t>
            </w:r>
          </w:p>
        </w:tc>
        <w:tc>
          <w:tcPr>
            <w:tcW w:w="368" w:type="dxa"/>
            <w:vAlign w:val="center"/>
          </w:tcPr>
          <w:p w14:paraId="29D89AA7" w14:textId="486A3F17" w:rsidR="004A287D" w:rsidRDefault="004A287D" w:rsidP="00FF0236">
            <w:pPr>
              <w:adjustRightInd w:val="0"/>
              <w:snapToGrid w:val="0"/>
              <w:jc w:val="left"/>
              <w:rPr>
                <w:rFonts w:ascii="宋体" w:hAnsi="宋体"/>
                <w:color w:val="000000"/>
                <w:sz w:val="18"/>
                <w:szCs w:val="18"/>
              </w:rPr>
            </w:pPr>
            <w:r w:rsidRPr="003F4C1C">
              <w:rPr>
                <w:rFonts w:ascii="宋体" w:hAnsi="宋体" w:hint="eastAsia"/>
                <w:color w:val="000000"/>
                <w:spacing w:val="-10"/>
                <w:kern w:val="0"/>
                <w:sz w:val="18"/>
                <w:szCs w:val="18"/>
              </w:rPr>
              <w:t>E</w:t>
            </w:r>
          </w:p>
        </w:tc>
        <w:tc>
          <w:tcPr>
            <w:tcW w:w="368" w:type="dxa"/>
            <w:vAlign w:val="center"/>
          </w:tcPr>
          <w:p w14:paraId="75B1B49C" w14:textId="236F60E2" w:rsidR="004A287D" w:rsidRDefault="009916EC"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4</w:t>
            </w:r>
          </w:p>
        </w:tc>
        <w:tc>
          <w:tcPr>
            <w:tcW w:w="460" w:type="dxa"/>
            <w:vAlign w:val="center"/>
          </w:tcPr>
          <w:p w14:paraId="3D6AAA80" w14:textId="1A75795B" w:rsidR="004A287D" w:rsidRPr="00D73DD3" w:rsidRDefault="009916EC" w:rsidP="00FF0236">
            <w:pPr>
              <w:adjustRightInd w:val="0"/>
              <w:snapToGrid w:val="0"/>
              <w:ind w:leftChars="-46" w:left="-97" w:rightChars="-55" w:right="-115"/>
              <w:jc w:val="center"/>
              <w:rPr>
                <w:rFonts w:ascii="宋体" w:hAnsi="宋体"/>
                <w:sz w:val="18"/>
                <w:szCs w:val="18"/>
              </w:rPr>
            </w:pPr>
            <w:r>
              <w:rPr>
                <w:rFonts w:ascii="宋体" w:hAnsi="宋体" w:hint="eastAsia"/>
                <w:sz w:val="18"/>
                <w:szCs w:val="18"/>
              </w:rPr>
              <w:t>64</w:t>
            </w:r>
          </w:p>
        </w:tc>
        <w:tc>
          <w:tcPr>
            <w:tcW w:w="450" w:type="dxa"/>
            <w:vAlign w:val="center"/>
          </w:tcPr>
          <w:p w14:paraId="401BC4A5" w14:textId="4039F5E7" w:rsidR="004A287D" w:rsidRDefault="009916EC"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32</w:t>
            </w:r>
          </w:p>
        </w:tc>
        <w:tc>
          <w:tcPr>
            <w:tcW w:w="451" w:type="dxa"/>
            <w:vAlign w:val="center"/>
          </w:tcPr>
          <w:p w14:paraId="0453C71C" w14:textId="1B73B56C" w:rsidR="004A287D" w:rsidRDefault="009916EC"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32</w:t>
            </w:r>
          </w:p>
        </w:tc>
        <w:tc>
          <w:tcPr>
            <w:tcW w:w="523" w:type="dxa"/>
            <w:vAlign w:val="center"/>
          </w:tcPr>
          <w:p w14:paraId="1D0A367F" w14:textId="77777777" w:rsidR="004A287D" w:rsidRDefault="004A287D" w:rsidP="00FF0236">
            <w:pPr>
              <w:adjustRightInd w:val="0"/>
              <w:snapToGrid w:val="0"/>
              <w:ind w:left="-50" w:right="-50"/>
              <w:jc w:val="center"/>
              <w:rPr>
                <w:rFonts w:ascii="宋体" w:hAnsi="宋体"/>
                <w:color w:val="000000"/>
                <w:sz w:val="18"/>
                <w:szCs w:val="18"/>
              </w:rPr>
            </w:pPr>
          </w:p>
        </w:tc>
        <w:tc>
          <w:tcPr>
            <w:tcW w:w="410" w:type="dxa"/>
            <w:vAlign w:val="center"/>
          </w:tcPr>
          <w:p w14:paraId="2BD957E4" w14:textId="114AA7EA" w:rsidR="004A287D" w:rsidRDefault="009916EC" w:rsidP="00FF0236">
            <w:pPr>
              <w:adjustRightInd w:val="0"/>
              <w:snapToGrid w:val="0"/>
              <w:ind w:left="-50" w:right="-50"/>
              <w:jc w:val="center"/>
              <w:rPr>
                <w:rFonts w:ascii="宋体" w:hAnsi="宋体"/>
                <w:color w:val="000000"/>
                <w:sz w:val="18"/>
                <w:szCs w:val="18"/>
              </w:rPr>
            </w:pPr>
            <w:r>
              <w:rPr>
                <w:rFonts w:ascii="宋体" w:hAnsi="宋体" w:hint="eastAsia"/>
                <w:sz w:val="18"/>
                <w:szCs w:val="18"/>
              </w:rPr>
              <w:t>4</w:t>
            </w:r>
          </w:p>
        </w:tc>
        <w:tc>
          <w:tcPr>
            <w:tcW w:w="441" w:type="dxa"/>
            <w:vAlign w:val="center"/>
          </w:tcPr>
          <w:p w14:paraId="4C0D90AE" w14:textId="77777777" w:rsidR="004A287D" w:rsidRDefault="004A287D" w:rsidP="00FF0236">
            <w:pPr>
              <w:adjustRightInd w:val="0"/>
              <w:snapToGrid w:val="0"/>
              <w:ind w:left="-50" w:right="-50"/>
              <w:jc w:val="center"/>
              <w:rPr>
                <w:rFonts w:ascii="宋体" w:hAnsi="宋体"/>
                <w:color w:val="000000"/>
                <w:sz w:val="18"/>
                <w:szCs w:val="18"/>
              </w:rPr>
            </w:pPr>
          </w:p>
        </w:tc>
        <w:tc>
          <w:tcPr>
            <w:tcW w:w="510" w:type="dxa"/>
            <w:gridSpan w:val="2"/>
            <w:vAlign w:val="center"/>
          </w:tcPr>
          <w:p w14:paraId="3F744EA9" w14:textId="77777777" w:rsidR="004A287D" w:rsidRDefault="004A287D" w:rsidP="00FF0236">
            <w:pPr>
              <w:adjustRightInd w:val="0"/>
              <w:snapToGrid w:val="0"/>
              <w:ind w:left="-50" w:right="-50"/>
              <w:jc w:val="center"/>
              <w:rPr>
                <w:rFonts w:ascii="宋体" w:hAnsi="宋体"/>
                <w:color w:val="000000"/>
                <w:sz w:val="18"/>
                <w:szCs w:val="18"/>
              </w:rPr>
            </w:pPr>
          </w:p>
        </w:tc>
        <w:tc>
          <w:tcPr>
            <w:tcW w:w="446" w:type="dxa"/>
            <w:vAlign w:val="center"/>
          </w:tcPr>
          <w:p w14:paraId="6BFA6F00" w14:textId="77777777" w:rsidR="004A287D" w:rsidRDefault="004A287D"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01814964" w14:textId="77777777" w:rsidR="004A287D" w:rsidRDefault="004A287D" w:rsidP="00FF0236">
            <w:pPr>
              <w:adjustRightInd w:val="0"/>
              <w:snapToGrid w:val="0"/>
              <w:ind w:left="-50" w:right="-50"/>
              <w:rPr>
                <w:rFonts w:ascii="楷体_GB2312" w:eastAsia="楷体_GB2312" w:hAnsi="宋体"/>
                <w:color w:val="000000"/>
                <w:sz w:val="18"/>
                <w:szCs w:val="18"/>
              </w:rPr>
            </w:pPr>
          </w:p>
        </w:tc>
        <w:tc>
          <w:tcPr>
            <w:tcW w:w="698" w:type="dxa"/>
            <w:vAlign w:val="center"/>
          </w:tcPr>
          <w:p w14:paraId="57E93481" w14:textId="77777777" w:rsidR="004A287D" w:rsidRDefault="004A287D" w:rsidP="00FF0236">
            <w:pPr>
              <w:adjustRightInd w:val="0"/>
              <w:snapToGrid w:val="0"/>
              <w:ind w:left="-50" w:right="-50"/>
              <w:rPr>
                <w:rFonts w:ascii="楷体_GB2312" w:eastAsia="楷体_GB2312" w:hAnsi="宋体"/>
                <w:color w:val="000000"/>
                <w:sz w:val="18"/>
                <w:szCs w:val="18"/>
              </w:rPr>
            </w:pPr>
          </w:p>
        </w:tc>
      </w:tr>
      <w:tr w:rsidR="004A287D" w14:paraId="29E6FE70" w14:textId="77777777" w:rsidTr="006639E6">
        <w:trPr>
          <w:cantSplit/>
          <w:trHeight w:hRule="exact" w:val="397"/>
        </w:trPr>
        <w:tc>
          <w:tcPr>
            <w:tcW w:w="483" w:type="dxa"/>
            <w:vMerge/>
          </w:tcPr>
          <w:p w14:paraId="1F2E58AD" w14:textId="77777777" w:rsidR="004A287D" w:rsidRDefault="004A287D" w:rsidP="00FF0236">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500C9F38" w14:textId="120689EC" w:rsidR="004A287D" w:rsidRDefault="004A287D" w:rsidP="00FF0236">
            <w:pPr>
              <w:adjustRightInd w:val="0"/>
              <w:snapToGrid w:val="0"/>
              <w:ind w:leftChars="-43" w:left="-90" w:rightChars="-44" w:right="-92"/>
              <w:jc w:val="center"/>
              <w:rPr>
                <w:rFonts w:ascii="宋体" w:hAnsi="宋体"/>
                <w:color w:val="000000"/>
                <w:sz w:val="18"/>
                <w:szCs w:val="18"/>
              </w:rPr>
            </w:pPr>
          </w:p>
        </w:tc>
        <w:tc>
          <w:tcPr>
            <w:tcW w:w="985" w:type="dxa"/>
            <w:vMerge/>
            <w:vAlign w:val="center"/>
          </w:tcPr>
          <w:p w14:paraId="0F4504EF" w14:textId="7736DEC1" w:rsidR="004A287D" w:rsidRDefault="004A287D" w:rsidP="00FF0236">
            <w:pPr>
              <w:tabs>
                <w:tab w:val="left" w:pos="1470"/>
              </w:tabs>
              <w:adjustRightInd w:val="0"/>
              <w:snapToGrid w:val="0"/>
              <w:jc w:val="center"/>
              <w:rPr>
                <w:rFonts w:ascii="宋体" w:hAnsi="宋体"/>
                <w:color w:val="000000"/>
                <w:sz w:val="18"/>
                <w:szCs w:val="18"/>
              </w:rPr>
            </w:pPr>
          </w:p>
        </w:tc>
        <w:tc>
          <w:tcPr>
            <w:tcW w:w="2318" w:type="dxa"/>
            <w:gridSpan w:val="2"/>
            <w:vAlign w:val="center"/>
          </w:tcPr>
          <w:p w14:paraId="65DAF347" w14:textId="503594E0" w:rsidR="004A287D" w:rsidRDefault="004A287D" w:rsidP="00FF0236">
            <w:pPr>
              <w:adjustRightInd w:val="0"/>
              <w:snapToGrid w:val="0"/>
              <w:jc w:val="left"/>
              <w:rPr>
                <w:rFonts w:ascii="宋体" w:hAnsi="宋体"/>
                <w:color w:val="000000"/>
                <w:sz w:val="18"/>
                <w:szCs w:val="18"/>
              </w:rPr>
            </w:pPr>
            <w:r w:rsidRPr="002671F4">
              <w:rPr>
                <w:rFonts w:ascii="宋体" w:hAnsi="宋体" w:hint="eastAsia"/>
                <w:sz w:val="18"/>
                <w:szCs w:val="18"/>
              </w:rPr>
              <w:t>数字电子技术实训</w:t>
            </w:r>
          </w:p>
        </w:tc>
        <w:tc>
          <w:tcPr>
            <w:tcW w:w="368" w:type="dxa"/>
            <w:vAlign w:val="center"/>
          </w:tcPr>
          <w:p w14:paraId="1BB3DC50" w14:textId="329D2C71" w:rsidR="004A287D" w:rsidRDefault="004A287D" w:rsidP="00FF0236">
            <w:pPr>
              <w:adjustRightInd w:val="0"/>
              <w:snapToGrid w:val="0"/>
              <w:jc w:val="left"/>
              <w:rPr>
                <w:rFonts w:ascii="宋体" w:hAnsi="宋体"/>
                <w:color w:val="000000"/>
                <w:sz w:val="18"/>
                <w:szCs w:val="18"/>
              </w:rPr>
            </w:pPr>
            <w:r>
              <w:rPr>
                <w:rFonts w:ascii="宋体" w:hAnsi="宋体" w:cs="宋体" w:hint="eastAsia"/>
                <w:bCs/>
                <w:color w:val="000000"/>
                <w:szCs w:val="21"/>
              </w:rPr>
              <w:t>C</w:t>
            </w:r>
          </w:p>
        </w:tc>
        <w:tc>
          <w:tcPr>
            <w:tcW w:w="368" w:type="dxa"/>
            <w:vAlign w:val="center"/>
          </w:tcPr>
          <w:p w14:paraId="5E17A3A8" w14:textId="52BEC770"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1</w:t>
            </w:r>
          </w:p>
        </w:tc>
        <w:tc>
          <w:tcPr>
            <w:tcW w:w="460" w:type="dxa"/>
            <w:vAlign w:val="center"/>
          </w:tcPr>
          <w:p w14:paraId="4BEE3F85" w14:textId="125DEBDD" w:rsidR="004A287D" w:rsidRPr="00D73DD3" w:rsidRDefault="004A287D" w:rsidP="00FF0236">
            <w:pPr>
              <w:adjustRightInd w:val="0"/>
              <w:snapToGrid w:val="0"/>
              <w:ind w:leftChars="-46" w:left="-97" w:rightChars="-55" w:right="-115"/>
              <w:jc w:val="center"/>
              <w:rPr>
                <w:rFonts w:ascii="宋体" w:hAnsi="宋体"/>
                <w:sz w:val="18"/>
                <w:szCs w:val="18"/>
              </w:rPr>
            </w:pPr>
            <w:r w:rsidRPr="00D73DD3">
              <w:rPr>
                <w:rFonts w:ascii="宋体" w:hAnsi="宋体" w:hint="eastAsia"/>
                <w:sz w:val="18"/>
                <w:szCs w:val="18"/>
              </w:rPr>
              <w:t>24</w:t>
            </w:r>
          </w:p>
        </w:tc>
        <w:tc>
          <w:tcPr>
            <w:tcW w:w="450" w:type="dxa"/>
            <w:vAlign w:val="center"/>
          </w:tcPr>
          <w:p w14:paraId="0E07A2D7" w14:textId="246F882D"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0</w:t>
            </w:r>
          </w:p>
        </w:tc>
        <w:tc>
          <w:tcPr>
            <w:tcW w:w="451" w:type="dxa"/>
            <w:vAlign w:val="center"/>
          </w:tcPr>
          <w:p w14:paraId="55FEDD8F" w14:textId="275AB730" w:rsidR="004A287D" w:rsidRDefault="004A287D"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2</w:t>
            </w:r>
            <w:r>
              <w:rPr>
                <w:rFonts w:ascii="宋体" w:hAnsi="宋体" w:hint="eastAsia"/>
                <w:sz w:val="18"/>
                <w:szCs w:val="18"/>
              </w:rPr>
              <w:t>4</w:t>
            </w:r>
          </w:p>
        </w:tc>
        <w:tc>
          <w:tcPr>
            <w:tcW w:w="523" w:type="dxa"/>
            <w:vAlign w:val="center"/>
          </w:tcPr>
          <w:p w14:paraId="2D868D6B" w14:textId="77777777" w:rsidR="004A287D" w:rsidRDefault="004A287D" w:rsidP="00FF0236">
            <w:pPr>
              <w:adjustRightInd w:val="0"/>
              <w:snapToGrid w:val="0"/>
              <w:ind w:left="-50" w:right="-50"/>
              <w:jc w:val="center"/>
              <w:rPr>
                <w:rFonts w:ascii="宋体" w:hAnsi="宋体"/>
                <w:color w:val="000000"/>
                <w:sz w:val="18"/>
                <w:szCs w:val="18"/>
              </w:rPr>
            </w:pPr>
          </w:p>
        </w:tc>
        <w:tc>
          <w:tcPr>
            <w:tcW w:w="410" w:type="dxa"/>
            <w:vAlign w:val="center"/>
          </w:tcPr>
          <w:p w14:paraId="1DEC0CE0" w14:textId="3F2A4341" w:rsidR="004A287D" w:rsidRDefault="004A287D"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1</w:t>
            </w:r>
            <w:r w:rsidRPr="00BF4B0A">
              <w:rPr>
                <w:rFonts w:ascii="宋体" w:hAnsi="宋体"/>
                <w:sz w:val="18"/>
                <w:szCs w:val="18"/>
              </w:rPr>
              <w:t>W</w:t>
            </w:r>
          </w:p>
        </w:tc>
        <w:tc>
          <w:tcPr>
            <w:tcW w:w="441" w:type="dxa"/>
            <w:vAlign w:val="center"/>
          </w:tcPr>
          <w:p w14:paraId="03B6C066" w14:textId="77777777" w:rsidR="004A287D" w:rsidRDefault="004A287D" w:rsidP="00FF0236">
            <w:pPr>
              <w:adjustRightInd w:val="0"/>
              <w:snapToGrid w:val="0"/>
              <w:ind w:left="-50" w:right="-50"/>
              <w:jc w:val="center"/>
              <w:rPr>
                <w:rFonts w:ascii="宋体" w:hAnsi="宋体"/>
                <w:color w:val="000000"/>
                <w:sz w:val="18"/>
                <w:szCs w:val="18"/>
              </w:rPr>
            </w:pPr>
          </w:p>
        </w:tc>
        <w:tc>
          <w:tcPr>
            <w:tcW w:w="510" w:type="dxa"/>
            <w:gridSpan w:val="2"/>
            <w:vAlign w:val="center"/>
          </w:tcPr>
          <w:p w14:paraId="14FFC66D" w14:textId="77777777" w:rsidR="004A287D" w:rsidRDefault="004A287D" w:rsidP="00FF0236">
            <w:pPr>
              <w:adjustRightInd w:val="0"/>
              <w:snapToGrid w:val="0"/>
              <w:ind w:left="-50" w:right="-50"/>
              <w:jc w:val="center"/>
              <w:rPr>
                <w:rFonts w:ascii="宋体" w:hAnsi="宋体"/>
                <w:color w:val="000000"/>
                <w:sz w:val="18"/>
                <w:szCs w:val="18"/>
              </w:rPr>
            </w:pPr>
          </w:p>
        </w:tc>
        <w:tc>
          <w:tcPr>
            <w:tcW w:w="446" w:type="dxa"/>
            <w:vAlign w:val="center"/>
          </w:tcPr>
          <w:p w14:paraId="336BEE02" w14:textId="77777777" w:rsidR="004A287D" w:rsidRDefault="004A287D"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4E969539" w14:textId="77777777" w:rsidR="004A287D" w:rsidRDefault="004A287D" w:rsidP="00FF0236">
            <w:pPr>
              <w:adjustRightInd w:val="0"/>
              <w:snapToGrid w:val="0"/>
              <w:ind w:left="-50" w:right="-50"/>
              <w:rPr>
                <w:rFonts w:ascii="楷体_GB2312" w:eastAsia="楷体_GB2312" w:hAnsi="宋体"/>
                <w:color w:val="000000"/>
                <w:sz w:val="18"/>
                <w:szCs w:val="18"/>
              </w:rPr>
            </w:pPr>
          </w:p>
        </w:tc>
        <w:tc>
          <w:tcPr>
            <w:tcW w:w="698" w:type="dxa"/>
            <w:vAlign w:val="center"/>
          </w:tcPr>
          <w:p w14:paraId="01E78507" w14:textId="77777777" w:rsidR="004A287D" w:rsidRDefault="004A287D" w:rsidP="00FF0236">
            <w:pPr>
              <w:adjustRightInd w:val="0"/>
              <w:snapToGrid w:val="0"/>
              <w:ind w:left="-50" w:right="-50"/>
              <w:rPr>
                <w:rFonts w:ascii="楷体_GB2312" w:eastAsia="楷体_GB2312" w:hAnsi="宋体"/>
                <w:color w:val="000000"/>
                <w:sz w:val="18"/>
                <w:szCs w:val="18"/>
              </w:rPr>
            </w:pPr>
          </w:p>
        </w:tc>
      </w:tr>
      <w:tr w:rsidR="00081014" w14:paraId="4501A264" w14:textId="77777777" w:rsidTr="006639E6">
        <w:trPr>
          <w:cantSplit/>
          <w:trHeight w:hRule="exact" w:val="397"/>
        </w:trPr>
        <w:tc>
          <w:tcPr>
            <w:tcW w:w="483" w:type="dxa"/>
            <w:vMerge/>
          </w:tcPr>
          <w:p w14:paraId="1DBBDE91" w14:textId="77777777" w:rsidR="00081014" w:rsidRDefault="00081014" w:rsidP="00FF0236">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4B561CEB" w14:textId="5362F8CB" w:rsidR="00081014" w:rsidRDefault="00081014" w:rsidP="00FF0236">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41A03EB5" w14:textId="52CE645E" w:rsidR="00081014" w:rsidRDefault="00081014" w:rsidP="00FF0236">
            <w:pPr>
              <w:tabs>
                <w:tab w:val="left" w:pos="1470"/>
              </w:tabs>
              <w:adjustRightInd w:val="0"/>
              <w:snapToGrid w:val="0"/>
              <w:jc w:val="center"/>
              <w:rPr>
                <w:rFonts w:ascii="宋体" w:hAnsi="宋体"/>
                <w:color w:val="000000"/>
                <w:sz w:val="18"/>
                <w:szCs w:val="18"/>
              </w:rPr>
            </w:pPr>
            <w:r w:rsidRPr="00321877">
              <w:rPr>
                <w:sz w:val="18"/>
                <w:szCs w:val="18"/>
              </w:rPr>
              <w:t>0210</w:t>
            </w:r>
            <w:r w:rsidR="00FF0236">
              <w:rPr>
                <w:rFonts w:hint="eastAsia"/>
                <w:sz w:val="18"/>
                <w:szCs w:val="18"/>
              </w:rPr>
              <w:t>0</w:t>
            </w:r>
            <w:r w:rsidR="004A287D">
              <w:rPr>
                <w:rFonts w:hint="eastAsia"/>
                <w:sz w:val="18"/>
                <w:szCs w:val="18"/>
              </w:rPr>
              <w:t>4</w:t>
            </w:r>
          </w:p>
        </w:tc>
        <w:tc>
          <w:tcPr>
            <w:tcW w:w="2318" w:type="dxa"/>
            <w:gridSpan w:val="2"/>
            <w:vAlign w:val="center"/>
          </w:tcPr>
          <w:p w14:paraId="3B928FB4" w14:textId="770E7EDC" w:rsidR="00081014" w:rsidRDefault="00081014" w:rsidP="00FF0236">
            <w:pPr>
              <w:adjustRightInd w:val="0"/>
              <w:snapToGrid w:val="0"/>
              <w:jc w:val="left"/>
              <w:rPr>
                <w:rFonts w:ascii="宋体" w:hAnsi="宋体"/>
                <w:color w:val="000000"/>
                <w:sz w:val="18"/>
                <w:szCs w:val="18"/>
              </w:rPr>
            </w:pPr>
            <w:bookmarkStart w:id="23" w:name="_Hlk45944108"/>
            <w:r w:rsidRPr="002671F4">
              <w:rPr>
                <w:rFonts w:ascii="宋体" w:hAnsi="宋体"/>
                <w:sz w:val="18"/>
                <w:szCs w:val="18"/>
              </w:rPr>
              <w:t>C语言程序设计</w:t>
            </w:r>
            <w:bookmarkEnd w:id="23"/>
          </w:p>
        </w:tc>
        <w:tc>
          <w:tcPr>
            <w:tcW w:w="368" w:type="dxa"/>
          </w:tcPr>
          <w:p w14:paraId="009FC017" w14:textId="0225BFDA" w:rsidR="00081014" w:rsidRDefault="00081014" w:rsidP="00FF0236">
            <w:pPr>
              <w:adjustRightInd w:val="0"/>
              <w:snapToGrid w:val="0"/>
              <w:jc w:val="left"/>
              <w:rPr>
                <w:rFonts w:ascii="宋体" w:hAnsi="宋体"/>
                <w:color w:val="000000"/>
                <w:sz w:val="18"/>
                <w:szCs w:val="18"/>
              </w:rPr>
            </w:pPr>
            <w:r w:rsidRPr="005C5C9B">
              <w:rPr>
                <w:rFonts w:ascii="宋体" w:hAnsi="宋体" w:hint="eastAsia"/>
                <w:color w:val="000000"/>
                <w:spacing w:val="-10"/>
                <w:kern w:val="0"/>
                <w:sz w:val="18"/>
                <w:szCs w:val="18"/>
              </w:rPr>
              <w:t>E</w:t>
            </w:r>
          </w:p>
        </w:tc>
        <w:tc>
          <w:tcPr>
            <w:tcW w:w="368" w:type="dxa"/>
            <w:vAlign w:val="center"/>
          </w:tcPr>
          <w:p w14:paraId="0B98E1B7" w14:textId="7D3DC078"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w:t>
            </w:r>
          </w:p>
        </w:tc>
        <w:tc>
          <w:tcPr>
            <w:tcW w:w="460" w:type="dxa"/>
            <w:vAlign w:val="center"/>
          </w:tcPr>
          <w:p w14:paraId="0317D52B" w14:textId="450DB73A"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64</w:t>
            </w:r>
          </w:p>
        </w:tc>
        <w:tc>
          <w:tcPr>
            <w:tcW w:w="450" w:type="dxa"/>
            <w:vAlign w:val="center"/>
          </w:tcPr>
          <w:p w14:paraId="44598DA1" w14:textId="3A3B11C0"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16</w:t>
            </w:r>
          </w:p>
        </w:tc>
        <w:tc>
          <w:tcPr>
            <w:tcW w:w="451" w:type="dxa"/>
            <w:vAlign w:val="center"/>
          </w:tcPr>
          <w:p w14:paraId="3A9B21C2" w14:textId="0724B8E3"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48</w:t>
            </w:r>
          </w:p>
        </w:tc>
        <w:tc>
          <w:tcPr>
            <w:tcW w:w="523" w:type="dxa"/>
            <w:vAlign w:val="center"/>
          </w:tcPr>
          <w:p w14:paraId="6C6AF47A" w14:textId="77777777" w:rsidR="00081014" w:rsidRDefault="00081014" w:rsidP="00FF0236">
            <w:pPr>
              <w:adjustRightInd w:val="0"/>
              <w:snapToGrid w:val="0"/>
              <w:ind w:left="-50" w:right="-50"/>
              <w:jc w:val="center"/>
              <w:rPr>
                <w:rFonts w:ascii="宋体" w:hAnsi="宋体"/>
                <w:color w:val="000000"/>
                <w:sz w:val="18"/>
                <w:szCs w:val="18"/>
              </w:rPr>
            </w:pPr>
          </w:p>
        </w:tc>
        <w:tc>
          <w:tcPr>
            <w:tcW w:w="410" w:type="dxa"/>
            <w:vAlign w:val="center"/>
          </w:tcPr>
          <w:p w14:paraId="5E31E6D4" w14:textId="26D5908B" w:rsidR="00081014" w:rsidRDefault="00081014"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4</w:t>
            </w:r>
          </w:p>
        </w:tc>
        <w:tc>
          <w:tcPr>
            <w:tcW w:w="441" w:type="dxa"/>
            <w:vAlign w:val="center"/>
          </w:tcPr>
          <w:p w14:paraId="3B712C41" w14:textId="77777777" w:rsidR="00081014" w:rsidRDefault="00081014" w:rsidP="00FF0236">
            <w:pPr>
              <w:adjustRightInd w:val="0"/>
              <w:snapToGrid w:val="0"/>
              <w:ind w:left="-50" w:right="-50"/>
              <w:jc w:val="center"/>
              <w:rPr>
                <w:rFonts w:ascii="宋体" w:hAnsi="宋体"/>
                <w:color w:val="000000"/>
                <w:sz w:val="18"/>
                <w:szCs w:val="18"/>
              </w:rPr>
            </w:pPr>
          </w:p>
        </w:tc>
        <w:tc>
          <w:tcPr>
            <w:tcW w:w="510" w:type="dxa"/>
            <w:gridSpan w:val="2"/>
            <w:vAlign w:val="center"/>
          </w:tcPr>
          <w:p w14:paraId="7FBBA043" w14:textId="77777777" w:rsidR="00081014" w:rsidRDefault="00081014" w:rsidP="00FF0236">
            <w:pPr>
              <w:adjustRightInd w:val="0"/>
              <w:snapToGrid w:val="0"/>
              <w:ind w:left="-50" w:right="-50"/>
              <w:jc w:val="center"/>
              <w:rPr>
                <w:rFonts w:ascii="宋体" w:hAnsi="宋体"/>
                <w:color w:val="000000"/>
                <w:sz w:val="18"/>
                <w:szCs w:val="18"/>
              </w:rPr>
            </w:pPr>
          </w:p>
        </w:tc>
        <w:tc>
          <w:tcPr>
            <w:tcW w:w="446" w:type="dxa"/>
            <w:vAlign w:val="center"/>
          </w:tcPr>
          <w:p w14:paraId="5C0024B2" w14:textId="77777777" w:rsidR="00081014" w:rsidRDefault="00081014"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0C8CB255" w14:textId="77777777" w:rsidR="00081014" w:rsidRDefault="00081014" w:rsidP="00FF0236">
            <w:pPr>
              <w:adjustRightInd w:val="0"/>
              <w:snapToGrid w:val="0"/>
              <w:ind w:left="-50" w:right="-50"/>
              <w:rPr>
                <w:rFonts w:ascii="楷体_GB2312" w:eastAsia="楷体_GB2312" w:hAnsi="宋体"/>
                <w:color w:val="000000"/>
                <w:sz w:val="18"/>
                <w:szCs w:val="18"/>
              </w:rPr>
            </w:pPr>
          </w:p>
        </w:tc>
        <w:tc>
          <w:tcPr>
            <w:tcW w:w="698" w:type="dxa"/>
            <w:vAlign w:val="center"/>
          </w:tcPr>
          <w:p w14:paraId="0CA22F6A" w14:textId="77777777" w:rsidR="00081014" w:rsidRDefault="00081014" w:rsidP="00FF0236">
            <w:pPr>
              <w:adjustRightInd w:val="0"/>
              <w:snapToGrid w:val="0"/>
              <w:ind w:left="-50" w:right="-50"/>
              <w:rPr>
                <w:rFonts w:ascii="楷体_GB2312" w:eastAsia="楷体_GB2312" w:hAnsi="宋体"/>
                <w:color w:val="000000"/>
                <w:sz w:val="18"/>
                <w:szCs w:val="18"/>
              </w:rPr>
            </w:pPr>
          </w:p>
        </w:tc>
      </w:tr>
      <w:tr w:rsidR="005E066F" w14:paraId="7BD9E823" w14:textId="77777777" w:rsidTr="006639E6">
        <w:trPr>
          <w:cantSplit/>
          <w:trHeight w:hRule="exact" w:val="397"/>
        </w:trPr>
        <w:tc>
          <w:tcPr>
            <w:tcW w:w="483" w:type="dxa"/>
            <w:vMerge/>
          </w:tcPr>
          <w:p w14:paraId="164912FD" w14:textId="77777777" w:rsidR="005E066F" w:rsidRDefault="005E066F" w:rsidP="005E066F">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0C6A24FE" w14:textId="73600A79" w:rsidR="005E066F" w:rsidRPr="007D1199" w:rsidRDefault="005E066F" w:rsidP="005E066F">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5F19D6C6" w14:textId="2FE89CB5" w:rsidR="005E066F" w:rsidRPr="00321877" w:rsidRDefault="005E066F" w:rsidP="005E066F">
            <w:pPr>
              <w:tabs>
                <w:tab w:val="left" w:pos="1470"/>
              </w:tabs>
              <w:adjustRightInd w:val="0"/>
              <w:snapToGrid w:val="0"/>
              <w:jc w:val="center"/>
              <w:rPr>
                <w:sz w:val="18"/>
                <w:szCs w:val="18"/>
              </w:rPr>
            </w:pPr>
            <w:r w:rsidRPr="00321877">
              <w:rPr>
                <w:sz w:val="18"/>
                <w:szCs w:val="18"/>
              </w:rPr>
              <w:t>0210</w:t>
            </w:r>
            <w:r w:rsidR="009916EC">
              <w:rPr>
                <w:rFonts w:hint="eastAsia"/>
                <w:sz w:val="18"/>
                <w:szCs w:val="18"/>
              </w:rPr>
              <w:t>05</w:t>
            </w:r>
          </w:p>
        </w:tc>
        <w:tc>
          <w:tcPr>
            <w:tcW w:w="2318" w:type="dxa"/>
            <w:gridSpan w:val="2"/>
            <w:vAlign w:val="center"/>
          </w:tcPr>
          <w:p w14:paraId="7D51541A" w14:textId="0649C0E4" w:rsidR="005E066F" w:rsidRPr="002671F4" w:rsidRDefault="005E066F" w:rsidP="005E066F">
            <w:pPr>
              <w:adjustRightInd w:val="0"/>
              <w:snapToGrid w:val="0"/>
              <w:jc w:val="left"/>
              <w:rPr>
                <w:rFonts w:ascii="宋体" w:hAnsi="宋体"/>
                <w:sz w:val="18"/>
                <w:szCs w:val="18"/>
              </w:rPr>
            </w:pPr>
            <w:r w:rsidRPr="00BF4B0A">
              <w:rPr>
                <w:rFonts w:ascii="宋体" w:hAnsi="宋体" w:hint="eastAsia"/>
                <w:sz w:val="18"/>
                <w:szCs w:val="18"/>
              </w:rPr>
              <w:t>安全人机工程</w:t>
            </w:r>
          </w:p>
        </w:tc>
        <w:tc>
          <w:tcPr>
            <w:tcW w:w="368" w:type="dxa"/>
            <w:vAlign w:val="center"/>
          </w:tcPr>
          <w:p w14:paraId="3414520C" w14:textId="1D0ED7B3" w:rsidR="005E066F" w:rsidRPr="005C5C9B" w:rsidRDefault="005E066F" w:rsidP="005E066F">
            <w:pPr>
              <w:adjustRightInd w:val="0"/>
              <w:snapToGrid w:val="0"/>
              <w:jc w:val="left"/>
              <w:rPr>
                <w:rFonts w:ascii="宋体" w:hAnsi="宋体"/>
                <w:color w:val="000000"/>
                <w:spacing w:val="-10"/>
                <w:kern w:val="0"/>
                <w:sz w:val="18"/>
                <w:szCs w:val="18"/>
              </w:rPr>
            </w:pPr>
            <w:r w:rsidRPr="005C5C9B">
              <w:rPr>
                <w:rFonts w:ascii="宋体" w:hAnsi="宋体" w:hint="eastAsia"/>
                <w:color w:val="000000"/>
                <w:spacing w:val="-10"/>
                <w:kern w:val="0"/>
                <w:sz w:val="18"/>
                <w:szCs w:val="18"/>
              </w:rPr>
              <w:t>E</w:t>
            </w:r>
          </w:p>
        </w:tc>
        <w:tc>
          <w:tcPr>
            <w:tcW w:w="368" w:type="dxa"/>
            <w:vAlign w:val="center"/>
          </w:tcPr>
          <w:p w14:paraId="0A9C5FB8" w14:textId="0853BA6A" w:rsidR="005E066F" w:rsidRPr="00BF4B0A" w:rsidRDefault="005E066F" w:rsidP="005E066F">
            <w:pPr>
              <w:adjustRightInd w:val="0"/>
              <w:snapToGrid w:val="0"/>
              <w:ind w:leftChars="-46" w:left="-97" w:rightChars="-55" w:right="-115"/>
              <w:jc w:val="center"/>
              <w:rPr>
                <w:rFonts w:ascii="宋体" w:hAnsi="宋体"/>
                <w:sz w:val="18"/>
                <w:szCs w:val="18"/>
              </w:rPr>
            </w:pPr>
            <w:r>
              <w:rPr>
                <w:rFonts w:ascii="宋体" w:hAnsi="宋体" w:hint="eastAsia"/>
                <w:sz w:val="18"/>
                <w:szCs w:val="18"/>
              </w:rPr>
              <w:t>3</w:t>
            </w:r>
          </w:p>
        </w:tc>
        <w:tc>
          <w:tcPr>
            <w:tcW w:w="460" w:type="dxa"/>
            <w:vAlign w:val="center"/>
          </w:tcPr>
          <w:p w14:paraId="2C10C2A7" w14:textId="05C3975C" w:rsidR="005E066F" w:rsidRPr="00BF4B0A" w:rsidRDefault="005E066F" w:rsidP="005E066F">
            <w:pPr>
              <w:adjustRightInd w:val="0"/>
              <w:snapToGrid w:val="0"/>
              <w:ind w:leftChars="-46" w:left="-97" w:rightChars="-55" w:right="-115"/>
              <w:jc w:val="center"/>
              <w:rPr>
                <w:rFonts w:ascii="宋体" w:hAnsi="宋体"/>
                <w:sz w:val="18"/>
                <w:szCs w:val="18"/>
              </w:rPr>
            </w:pPr>
            <w:r>
              <w:rPr>
                <w:rFonts w:ascii="宋体" w:hAnsi="宋体" w:hint="eastAsia"/>
                <w:sz w:val="18"/>
                <w:szCs w:val="18"/>
              </w:rPr>
              <w:t>48</w:t>
            </w:r>
          </w:p>
        </w:tc>
        <w:tc>
          <w:tcPr>
            <w:tcW w:w="450" w:type="dxa"/>
            <w:vAlign w:val="center"/>
          </w:tcPr>
          <w:p w14:paraId="1A084BF9" w14:textId="6B15B220" w:rsidR="005E066F" w:rsidRPr="00BF4B0A" w:rsidRDefault="005E066F" w:rsidP="005E066F">
            <w:pPr>
              <w:adjustRightInd w:val="0"/>
              <w:snapToGrid w:val="0"/>
              <w:ind w:leftChars="-46" w:left="-97" w:rightChars="-55" w:right="-115"/>
              <w:jc w:val="center"/>
              <w:rPr>
                <w:rFonts w:ascii="宋体" w:hAnsi="宋体"/>
                <w:sz w:val="18"/>
                <w:szCs w:val="18"/>
              </w:rPr>
            </w:pPr>
            <w:r>
              <w:rPr>
                <w:rFonts w:ascii="宋体" w:hAnsi="宋体" w:hint="eastAsia"/>
                <w:sz w:val="18"/>
                <w:szCs w:val="18"/>
              </w:rPr>
              <w:t>32</w:t>
            </w:r>
          </w:p>
        </w:tc>
        <w:tc>
          <w:tcPr>
            <w:tcW w:w="451" w:type="dxa"/>
            <w:vAlign w:val="center"/>
          </w:tcPr>
          <w:p w14:paraId="4B5757FD" w14:textId="04203F6E" w:rsidR="005E066F" w:rsidRPr="00BF4B0A" w:rsidRDefault="005E066F" w:rsidP="005E066F">
            <w:pPr>
              <w:adjustRightInd w:val="0"/>
              <w:snapToGrid w:val="0"/>
              <w:ind w:leftChars="-46" w:left="-97" w:rightChars="-55" w:right="-115"/>
              <w:jc w:val="center"/>
              <w:rPr>
                <w:rFonts w:ascii="宋体" w:hAnsi="宋体"/>
                <w:sz w:val="18"/>
                <w:szCs w:val="18"/>
              </w:rPr>
            </w:pPr>
            <w:r>
              <w:rPr>
                <w:rFonts w:ascii="宋体" w:hAnsi="宋体" w:hint="eastAsia"/>
                <w:sz w:val="18"/>
                <w:szCs w:val="18"/>
              </w:rPr>
              <w:t>16</w:t>
            </w:r>
          </w:p>
        </w:tc>
        <w:tc>
          <w:tcPr>
            <w:tcW w:w="523" w:type="dxa"/>
            <w:vAlign w:val="center"/>
          </w:tcPr>
          <w:p w14:paraId="70D75827" w14:textId="77777777" w:rsidR="005E066F" w:rsidRDefault="005E066F" w:rsidP="005E066F">
            <w:pPr>
              <w:adjustRightInd w:val="0"/>
              <w:snapToGrid w:val="0"/>
              <w:ind w:left="-50" w:right="-50"/>
              <w:jc w:val="center"/>
              <w:rPr>
                <w:rFonts w:ascii="宋体" w:hAnsi="宋体"/>
                <w:color w:val="000000"/>
                <w:sz w:val="18"/>
                <w:szCs w:val="18"/>
              </w:rPr>
            </w:pPr>
          </w:p>
        </w:tc>
        <w:tc>
          <w:tcPr>
            <w:tcW w:w="410" w:type="dxa"/>
            <w:vAlign w:val="center"/>
          </w:tcPr>
          <w:p w14:paraId="105DC8CE" w14:textId="77777777" w:rsidR="005E066F" w:rsidRPr="00BF4B0A" w:rsidRDefault="005E066F" w:rsidP="005E066F">
            <w:pPr>
              <w:adjustRightInd w:val="0"/>
              <w:snapToGrid w:val="0"/>
              <w:ind w:left="-50" w:right="-50"/>
              <w:jc w:val="center"/>
              <w:rPr>
                <w:rFonts w:ascii="宋体" w:hAnsi="宋体"/>
                <w:sz w:val="18"/>
                <w:szCs w:val="18"/>
              </w:rPr>
            </w:pPr>
          </w:p>
        </w:tc>
        <w:tc>
          <w:tcPr>
            <w:tcW w:w="441" w:type="dxa"/>
            <w:vAlign w:val="center"/>
          </w:tcPr>
          <w:p w14:paraId="78ED4B64" w14:textId="28F0049A" w:rsidR="005E066F" w:rsidRDefault="00AC35E8" w:rsidP="005E066F">
            <w:pPr>
              <w:adjustRightInd w:val="0"/>
              <w:snapToGrid w:val="0"/>
              <w:ind w:left="-50" w:right="-50"/>
              <w:jc w:val="center"/>
              <w:rPr>
                <w:rFonts w:ascii="宋体" w:hAnsi="宋体"/>
                <w:color w:val="000000"/>
                <w:sz w:val="18"/>
                <w:szCs w:val="18"/>
              </w:rPr>
            </w:pPr>
            <w:r>
              <w:rPr>
                <w:rFonts w:ascii="宋体" w:hAnsi="宋体" w:hint="eastAsia"/>
                <w:sz w:val="18"/>
                <w:szCs w:val="18"/>
              </w:rPr>
              <w:t>3</w:t>
            </w:r>
          </w:p>
        </w:tc>
        <w:tc>
          <w:tcPr>
            <w:tcW w:w="510" w:type="dxa"/>
            <w:gridSpan w:val="2"/>
            <w:vAlign w:val="center"/>
          </w:tcPr>
          <w:p w14:paraId="42724340" w14:textId="77777777" w:rsidR="005E066F" w:rsidRDefault="005E066F" w:rsidP="005E066F">
            <w:pPr>
              <w:adjustRightInd w:val="0"/>
              <w:snapToGrid w:val="0"/>
              <w:ind w:left="-50" w:right="-50"/>
              <w:jc w:val="center"/>
              <w:rPr>
                <w:rFonts w:ascii="宋体" w:hAnsi="宋体"/>
                <w:color w:val="000000"/>
                <w:sz w:val="18"/>
                <w:szCs w:val="18"/>
              </w:rPr>
            </w:pPr>
          </w:p>
        </w:tc>
        <w:tc>
          <w:tcPr>
            <w:tcW w:w="446" w:type="dxa"/>
            <w:vAlign w:val="center"/>
          </w:tcPr>
          <w:p w14:paraId="348AB4E9" w14:textId="77777777" w:rsidR="005E066F" w:rsidRDefault="005E066F" w:rsidP="005E066F">
            <w:pPr>
              <w:adjustRightInd w:val="0"/>
              <w:snapToGrid w:val="0"/>
              <w:ind w:left="-50" w:right="-50"/>
              <w:jc w:val="center"/>
              <w:rPr>
                <w:rFonts w:ascii="楷体_GB2312" w:eastAsia="楷体_GB2312" w:hAnsi="宋体"/>
                <w:color w:val="000000"/>
                <w:sz w:val="18"/>
                <w:szCs w:val="18"/>
              </w:rPr>
            </w:pPr>
          </w:p>
        </w:tc>
        <w:tc>
          <w:tcPr>
            <w:tcW w:w="613" w:type="dxa"/>
            <w:gridSpan w:val="2"/>
          </w:tcPr>
          <w:p w14:paraId="484B0D22" w14:textId="77777777" w:rsidR="005E066F" w:rsidRDefault="005E066F" w:rsidP="005E066F">
            <w:pPr>
              <w:adjustRightInd w:val="0"/>
              <w:snapToGrid w:val="0"/>
              <w:ind w:left="-50" w:right="-50"/>
              <w:rPr>
                <w:rFonts w:ascii="楷体_GB2312" w:eastAsia="楷体_GB2312" w:hAnsi="宋体"/>
                <w:color w:val="000000"/>
                <w:sz w:val="18"/>
                <w:szCs w:val="18"/>
              </w:rPr>
            </w:pPr>
          </w:p>
        </w:tc>
        <w:tc>
          <w:tcPr>
            <w:tcW w:w="698" w:type="dxa"/>
            <w:vAlign w:val="center"/>
          </w:tcPr>
          <w:p w14:paraId="0243BDED" w14:textId="0CAEF8BA" w:rsidR="005E066F" w:rsidRDefault="005E066F" w:rsidP="005E066F">
            <w:pPr>
              <w:adjustRightInd w:val="0"/>
              <w:snapToGrid w:val="0"/>
              <w:ind w:left="-50" w:right="-50"/>
              <w:rPr>
                <w:rFonts w:ascii="楷体_GB2312" w:eastAsia="楷体_GB2312" w:hAnsi="宋体"/>
                <w:color w:val="000000"/>
                <w:sz w:val="18"/>
                <w:szCs w:val="18"/>
              </w:rPr>
            </w:pPr>
          </w:p>
        </w:tc>
      </w:tr>
      <w:tr w:rsidR="00081014" w14:paraId="3F266569" w14:textId="77777777" w:rsidTr="006639E6">
        <w:trPr>
          <w:cantSplit/>
          <w:trHeight w:hRule="exact" w:val="397"/>
        </w:trPr>
        <w:tc>
          <w:tcPr>
            <w:tcW w:w="483" w:type="dxa"/>
            <w:vMerge/>
          </w:tcPr>
          <w:p w14:paraId="6ABFA899" w14:textId="77777777" w:rsidR="00081014" w:rsidRDefault="00081014" w:rsidP="00FF0236">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55B3E05B" w14:textId="6A16E130" w:rsidR="00081014" w:rsidRDefault="00081014" w:rsidP="00FF0236">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70B2D6AD" w14:textId="20403A01" w:rsidR="00081014" w:rsidRDefault="00081014" w:rsidP="00FF0236">
            <w:pPr>
              <w:tabs>
                <w:tab w:val="left" w:pos="1470"/>
              </w:tabs>
              <w:adjustRightInd w:val="0"/>
              <w:snapToGrid w:val="0"/>
              <w:jc w:val="center"/>
              <w:rPr>
                <w:rFonts w:ascii="宋体" w:hAnsi="宋体"/>
                <w:color w:val="000000"/>
                <w:sz w:val="18"/>
                <w:szCs w:val="18"/>
              </w:rPr>
            </w:pPr>
            <w:r w:rsidRPr="00321877">
              <w:rPr>
                <w:sz w:val="18"/>
                <w:szCs w:val="18"/>
              </w:rPr>
              <w:t>0210</w:t>
            </w:r>
            <w:r w:rsidR="00FF0236">
              <w:rPr>
                <w:rFonts w:hint="eastAsia"/>
                <w:sz w:val="18"/>
                <w:szCs w:val="18"/>
              </w:rPr>
              <w:t>0</w:t>
            </w:r>
            <w:r w:rsidR="009916EC">
              <w:rPr>
                <w:rFonts w:hint="eastAsia"/>
                <w:sz w:val="18"/>
                <w:szCs w:val="18"/>
              </w:rPr>
              <w:t>6</w:t>
            </w:r>
          </w:p>
        </w:tc>
        <w:tc>
          <w:tcPr>
            <w:tcW w:w="2318" w:type="dxa"/>
            <w:gridSpan w:val="2"/>
            <w:vAlign w:val="center"/>
          </w:tcPr>
          <w:p w14:paraId="17E29FF7" w14:textId="396D1D23" w:rsidR="00081014" w:rsidRDefault="00641D0E" w:rsidP="00FF0236">
            <w:pPr>
              <w:adjustRightInd w:val="0"/>
              <w:snapToGrid w:val="0"/>
              <w:jc w:val="left"/>
              <w:rPr>
                <w:rFonts w:ascii="宋体" w:hAnsi="宋体"/>
                <w:color w:val="000000"/>
                <w:sz w:val="18"/>
                <w:szCs w:val="18"/>
              </w:rPr>
            </w:pPr>
            <w:r w:rsidRPr="00641D0E">
              <w:rPr>
                <w:rFonts w:ascii="宋体" w:hAnsi="宋体" w:hint="eastAsia"/>
                <w:sz w:val="18"/>
                <w:szCs w:val="18"/>
              </w:rPr>
              <w:t>通信网络与综合布线</w:t>
            </w:r>
          </w:p>
        </w:tc>
        <w:tc>
          <w:tcPr>
            <w:tcW w:w="368" w:type="dxa"/>
          </w:tcPr>
          <w:p w14:paraId="6C1F769B" w14:textId="053F8468" w:rsidR="00081014" w:rsidRDefault="00081014" w:rsidP="00FF0236">
            <w:pPr>
              <w:adjustRightInd w:val="0"/>
              <w:snapToGrid w:val="0"/>
              <w:jc w:val="left"/>
              <w:rPr>
                <w:rFonts w:ascii="宋体" w:hAnsi="宋体"/>
                <w:color w:val="000000"/>
                <w:sz w:val="18"/>
                <w:szCs w:val="18"/>
              </w:rPr>
            </w:pPr>
            <w:r w:rsidRPr="005C5C9B">
              <w:rPr>
                <w:rFonts w:ascii="宋体" w:hAnsi="宋体" w:hint="eastAsia"/>
                <w:color w:val="000000"/>
                <w:spacing w:val="-10"/>
                <w:kern w:val="0"/>
                <w:sz w:val="18"/>
                <w:szCs w:val="18"/>
              </w:rPr>
              <w:t>E</w:t>
            </w:r>
          </w:p>
        </w:tc>
        <w:tc>
          <w:tcPr>
            <w:tcW w:w="368" w:type="dxa"/>
            <w:vAlign w:val="center"/>
          </w:tcPr>
          <w:p w14:paraId="0E161B23" w14:textId="6EDD9676" w:rsidR="00081014" w:rsidRDefault="00641D0E"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4</w:t>
            </w:r>
          </w:p>
        </w:tc>
        <w:tc>
          <w:tcPr>
            <w:tcW w:w="460" w:type="dxa"/>
            <w:vAlign w:val="center"/>
          </w:tcPr>
          <w:p w14:paraId="011BC6E4" w14:textId="5202C70D" w:rsidR="00081014" w:rsidRDefault="00641D0E"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64</w:t>
            </w:r>
          </w:p>
        </w:tc>
        <w:tc>
          <w:tcPr>
            <w:tcW w:w="450" w:type="dxa"/>
            <w:vAlign w:val="center"/>
          </w:tcPr>
          <w:p w14:paraId="21A9BCA5" w14:textId="49242C9A"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32</w:t>
            </w:r>
          </w:p>
        </w:tc>
        <w:tc>
          <w:tcPr>
            <w:tcW w:w="451" w:type="dxa"/>
            <w:vAlign w:val="center"/>
          </w:tcPr>
          <w:p w14:paraId="07B6D90B" w14:textId="2FC7CA57" w:rsidR="00081014" w:rsidRDefault="00641D0E"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32</w:t>
            </w:r>
          </w:p>
        </w:tc>
        <w:tc>
          <w:tcPr>
            <w:tcW w:w="523" w:type="dxa"/>
            <w:vAlign w:val="center"/>
          </w:tcPr>
          <w:p w14:paraId="0CB12479" w14:textId="77777777" w:rsidR="00081014" w:rsidRDefault="00081014" w:rsidP="00FF0236">
            <w:pPr>
              <w:adjustRightInd w:val="0"/>
              <w:snapToGrid w:val="0"/>
              <w:ind w:left="-50" w:right="-50"/>
              <w:jc w:val="center"/>
              <w:rPr>
                <w:rFonts w:ascii="宋体" w:hAnsi="宋体"/>
                <w:color w:val="000000"/>
                <w:sz w:val="18"/>
                <w:szCs w:val="18"/>
              </w:rPr>
            </w:pPr>
          </w:p>
        </w:tc>
        <w:tc>
          <w:tcPr>
            <w:tcW w:w="410" w:type="dxa"/>
            <w:vAlign w:val="center"/>
          </w:tcPr>
          <w:p w14:paraId="02D0EAE6" w14:textId="77777777" w:rsidR="00081014" w:rsidRDefault="00081014" w:rsidP="00FF0236">
            <w:pPr>
              <w:adjustRightInd w:val="0"/>
              <w:snapToGrid w:val="0"/>
              <w:ind w:left="-50" w:right="-50"/>
              <w:jc w:val="center"/>
              <w:rPr>
                <w:rFonts w:ascii="宋体" w:hAnsi="宋体"/>
                <w:color w:val="000000"/>
                <w:sz w:val="18"/>
                <w:szCs w:val="18"/>
              </w:rPr>
            </w:pPr>
          </w:p>
        </w:tc>
        <w:tc>
          <w:tcPr>
            <w:tcW w:w="441" w:type="dxa"/>
            <w:vAlign w:val="center"/>
          </w:tcPr>
          <w:p w14:paraId="23D0267A" w14:textId="0819EFAD" w:rsidR="00081014" w:rsidRDefault="002E2503" w:rsidP="00FF0236">
            <w:pPr>
              <w:adjustRightInd w:val="0"/>
              <w:snapToGrid w:val="0"/>
              <w:ind w:left="-50" w:right="-50"/>
              <w:jc w:val="center"/>
              <w:rPr>
                <w:rFonts w:ascii="宋体" w:hAnsi="宋体"/>
                <w:color w:val="000000"/>
                <w:sz w:val="18"/>
                <w:szCs w:val="18"/>
              </w:rPr>
            </w:pPr>
            <w:r>
              <w:rPr>
                <w:rFonts w:ascii="宋体" w:hAnsi="宋体" w:hint="eastAsia"/>
                <w:sz w:val="18"/>
                <w:szCs w:val="18"/>
              </w:rPr>
              <w:t>4</w:t>
            </w:r>
          </w:p>
        </w:tc>
        <w:tc>
          <w:tcPr>
            <w:tcW w:w="510" w:type="dxa"/>
            <w:gridSpan w:val="2"/>
            <w:vAlign w:val="center"/>
          </w:tcPr>
          <w:p w14:paraId="0360D8E7" w14:textId="77777777" w:rsidR="00081014" w:rsidRDefault="00081014" w:rsidP="00FF0236">
            <w:pPr>
              <w:adjustRightInd w:val="0"/>
              <w:snapToGrid w:val="0"/>
              <w:ind w:left="-50" w:right="-50"/>
              <w:jc w:val="center"/>
              <w:rPr>
                <w:rFonts w:ascii="宋体" w:hAnsi="宋体"/>
                <w:color w:val="000000"/>
                <w:sz w:val="18"/>
                <w:szCs w:val="18"/>
              </w:rPr>
            </w:pPr>
          </w:p>
        </w:tc>
        <w:tc>
          <w:tcPr>
            <w:tcW w:w="446" w:type="dxa"/>
            <w:vAlign w:val="center"/>
          </w:tcPr>
          <w:p w14:paraId="356DB5BA" w14:textId="77777777" w:rsidR="00081014" w:rsidRDefault="00081014"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4CE16B50" w14:textId="77777777" w:rsidR="00081014" w:rsidRDefault="00081014" w:rsidP="00FF0236">
            <w:pPr>
              <w:adjustRightInd w:val="0"/>
              <w:snapToGrid w:val="0"/>
              <w:ind w:left="-50" w:right="-50"/>
              <w:rPr>
                <w:rFonts w:ascii="楷体_GB2312" w:eastAsia="楷体_GB2312" w:hAnsi="宋体"/>
                <w:color w:val="000000"/>
                <w:sz w:val="18"/>
                <w:szCs w:val="18"/>
              </w:rPr>
            </w:pPr>
          </w:p>
        </w:tc>
        <w:tc>
          <w:tcPr>
            <w:tcW w:w="698" w:type="dxa"/>
            <w:vAlign w:val="center"/>
          </w:tcPr>
          <w:p w14:paraId="7EDEA9D6" w14:textId="77777777" w:rsidR="00081014" w:rsidRDefault="00081014" w:rsidP="00FF0236">
            <w:pPr>
              <w:adjustRightInd w:val="0"/>
              <w:snapToGrid w:val="0"/>
              <w:ind w:left="-50" w:right="-50"/>
              <w:rPr>
                <w:rFonts w:ascii="楷体_GB2312" w:eastAsia="楷体_GB2312" w:hAnsi="宋体"/>
                <w:color w:val="000000"/>
                <w:sz w:val="18"/>
                <w:szCs w:val="18"/>
              </w:rPr>
            </w:pPr>
          </w:p>
        </w:tc>
      </w:tr>
      <w:tr w:rsidR="00CA0E67" w14:paraId="6F6E8957" w14:textId="77777777" w:rsidTr="006639E6">
        <w:trPr>
          <w:cantSplit/>
          <w:trHeight w:hRule="exact" w:val="397"/>
        </w:trPr>
        <w:tc>
          <w:tcPr>
            <w:tcW w:w="483" w:type="dxa"/>
            <w:vMerge/>
          </w:tcPr>
          <w:p w14:paraId="5BFC3D05" w14:textId="77777777" w:rsidR="00CA0E67" w:rsidRDefault="00CA0E67" w:rsidP="00FF0236">
            <w:pPr>
              <w:widowControl/>
              <w:adjustRightInd w:val="0"/>
              <w:snapToGrid w:val="0"/>
              <w:ind w:left="-50" w:right="-50"/>
              <w:jc w:val="left"/>
              <w:rPr>
                <w:rFonts w:ascii="黑体" w:eastAsia="黑体" w:hAnsi="宋体"/>
                <w:b/>
                <w:bCs/>
                <w:color w:val="000000"/>
                <w:sz w:val="18"/>
              </w:rPr>
            </w:pPr>
          </w:p>
        </w:tc>
        <w:tc>
          <w:tcPr>
            <w:tcW w:w="525" w:type="dxa"/>
            <w:gridSpan w:val="2"/>
            <w:vMerge w:val="restart"/>
            <w:vAlign w:val="center"/>
          </w:tcPr>
          <w:p w14:paraId="76BDD323" w14:textId="55458CA4" w:rsidR="00CA0E67" w:rsidRDefault="00CA0E67" w:rsidP="00645852">
            <w:pPr>
              <w:adjustRightInd w:val="0"/>
              <w:snapToGrid w:val="0"/>
              <w:ind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Merge w:val="restart"/>
            <w:vAlign w:val="center"/>
          </w:tcPr>
          <w:p w14:paraId="6B59DC40" w14:textId="5A02AC23" w:rsidR="00CA0E67" w:rsidRPr="00FF0236" w:rsidRDefault="00CA0E67" w:rsidP="00FF0236">
            <w:pPr>
              <w:adjustRightInd w:val="0"/>
              <w:snapToGrid w:val="0"/>
              <w:ind w:left="-50" w:right="-50"/>
              <w:jc w:val="center"/>
              <w:rPr>
                <w:rFonts w:ascii="宋体" w:hAnsi="宋体"/>
                <w:color w:val="FF0000"/>
                <w:sz w:val="18"/>
                <w:szCs w:val="18"/>
              </w:rPr>
            </w:pPr>
            <w:r w:rsidRPr="00321877">
              <w:rPr>
                <w:sz w:val="18"/>
                <w:szCs w:val="18"/>
              </w:rPr>
              <w:t>0210</w:t>
            </w:r>
            <w:r>
              <w:rPr>
                <w:rFonts w:hint="eastAsia"/>
                <w:sz w:val="18"/>
                <w:szCs w:val="18"/>
              </w:rPr>
              <w:t>0</w:t>
            </w:r>
            <w:r w:rsidR="009916EC">
              <w:rPr>
                <w:rFonts w:hint="eastAsia"/>
                <w:sz w:val="18"/>
                <w:szCs w:val="18"/>
              </w:rPr>
              <w:t>7</w:t>
            </w:r>
          </w:p>
        </w:tc>
        <w:tc>
          <w:tcPr>
            <w:tcW w:w="2318" w:type="dxa"/>
            <w:gridSpan w:val="2"/>
            <w:vAlign w:val="center"/>
          </w:tcPr>
          <w:p w14:paraId="71636AE0" w14:textId="792AD6D1" w:rsidR="00CA0E67" w:rsidRDefault="00CA0E67" w:rsidP="00FF0236">
            <w:pPr>
              <w:adjustRightInd w:val="0"/>
              <w:snapToGrid w:val="0"/>
              <w:jc w:val="left"/>
              <w:rPr>
                <w:rFonts w:ascii="宋体" w:hAnsi="宋体"/>
                <w:color w:val="000000"/>
                <w:sz w:val="18"/>
                <w:szCs w:val="18"/>
              </w:rPr>
            </w:pPr>
            <w:r w:rsidRPr="00BF4B0A">
              <w:rPr>
                <w:rFonts w:ascii="宋体" w:hAnsi="宋体" w:hint="eastAsia"/>
                <w:sz w:val="18"/>
                <w:szCs w:val="18"/>
              </w:rPr>
              <w:t>单片机应用技术</w:t>
            </w:r>
          </w:p>
        </w:tc>
        <w:tc>
          <w:tcPr>
            <w:tcW w:w="368" w:type="dxa"/>
            <w:vAlign w:val="center"/>
          </w:tcPr>
          <w:p w14:paraId="0E07F54F" w14:textId="7B801AC4" w:rsidR="00CA0E67" w:rsidRDefault="00CA0E67" w:rsidP="00FF0236">
            <w:pPr>
              <w:adjustRightInd w:val="0"/>
              <w:snapToGrid w:val="0"/>
              <w:jc w:val="left"/>
              <w:rPr>
                <w:rFonts w:ascii="宋体" w:hAnsi="宋体"/>
                <w:color w:val="000000"/>
                <w:sz w:val="18"/>
                <w:szCs w:val="18"/>
              </w:rPr>
            </w:pPr>
            <w:r w:rsidRPr="00BF4B0A">
              <w:rPr>
                <w:rFonts w:ascii="宋体" w:hAnsi="宋体" w:hint="eastAsia"/>
                <w:sz w:val="18"/>
                <w:szCs w:val="18"/>
              </w:rPr>
              <w:t>E</w:t>
            </w:r>
          </w:p>
        </w:tc>
        <w:tc>
          <w:tcPr>
            <w:tcW w:w="368" w:type="dxa"/>
            <w:vAlign w:val="center"/>
          </w:tcPr>
          <w:p w14:paraId="625A9AC2" w14:textId="7C8FC15E" w:rsidR="00CA0E67" w:rsidRDefault="00CA0E67"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w:t>
            </w:r>
          </w:p>
        </w:tc>
        <w:tc>
          <w:tcPr>
            <w:tcW w:w="460" w:type="dxa"/>
            <w:vAlign w:val="center"/>
          </w:tcPr>
          <w:p w14:paraId="48EFF41F" w14:textId="31FA3034" w:rsidR="00CA0E67" w:rsidRDefault="00CA0E67"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64</w:t>
            </w:r>
          </w:p>
        </w:tc>
        <w:tc>
          <w:tcPr>
            <w:tcW w:w="450" w:type="dxa"/>
            <w:vAlign w:val="center"/>
          </w:tcPr>
          <w:p w14:paraId="38751577" w14:textId="58E7B3C5" w:rsidR="00CA0E67" w:rsidRDefault="009916EC"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32</w:t>
            </w:r>
          </w:p>
        </w:tc>
        <w:tc>
          <w:tcPr>
            <w:tcW w:w="451" w:type="dxa"/>
            <w:vAlign w:val="center"/>
          </w:tcPr>
          <w:p w14:paraId="7EC545A7" w14:textId="529C1E39" w:rsidR="00CA0E67" w:rsidRDefault="009916EC" w:rsidP="00FF0236">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32</w:t>
            </w:r>
          </w:p>
        </w:tc>
        <w:tc>
          <w:tcPr>
            <w:tcW w:w="523" w:type="dxa"/>
          </w:tcPr>
          <w:p w14:paraId="710E062F" w14:textId="77777777" w:rsidR="00CA0E67" w:rsidRDefault="00CA0E67" w:rsidP="00FF0236">
            <w:pPr>
              <w:adjustRightInd w:val="0"/>
              <w:snapToGrid w:val="0"/>
              <w:ind w:left="-50" w:right="-50"/>
              <w:jc w:val="center"/>
              <w:rPr>
                <w:rFonts w:ascii="宋体" w:hAnsi="宋体"/>
                <w:color w:val="000000"/>
                <w:sz w:val="18"/>
                <w:szCs w:val="18"/>
              </w:rPr>
            </w:pPr>
          </w:p>
        </w:tc>
        <w:tc>
          <w:tcPr>
            <w:tcW w:w="410" w:type="dxa"/>
          </w:tcPr>
          <w:p w14:paraId="42103648" w14:textId="77777777" w:rsidR="00CA0E67" w:rsidRDefault="00CA0E67" w:rsidP="00FF0236">
            <w:pPr>
              <w:adjustRightInd w:val="0"/>
              <w:snapToGrid w:val="0"/>
              <w:ind w:left="-50" w:right="-50"/>
              <w:jc w:val="center"/>
              <w:rPr>
                <w:rFonts w:ascii="宋体" w:hAnsi="宋体"/>
                <w:color w:val="000000"/>
                <w:sz w:val="18"/>
                <w:szCs w:val="18"/>
              </w:rPr>
            </w:pPr>
          </w:p>
        </w:tc>
        <w:tc>
          <w:tcPr>
            <w:tcW w:w="441" w:type="dxa"/>
          </w:tcPr>
          <w:p w14:paraId="02FF2FB8" w14:textId="371DCDBC" w:rsidR="00CA0E67" w:rsidRDefault="00CA0E67"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4</w:t>
            </w:r>
          </w:p>
        </w:tc>
        <w:tc>
          <w:tcPr>
            <w:tcW w:w="510" w:type="dxa"/>
            <w:gridSpan w:val="2"/>
          </w:tcPr>
          <w:p w14:paraId="12D644DE" w14:textId="77777777" w:rsidR="00CA0E67" w:rsidRDefault="00CA0E67" w:rsidP="00FF0236">
            <w:pPr>
              <w:adjustRightInd w:val="0"/>
              <w:snapToGrid w:val="0"/>
              <w:ind w:left="-50" w:right="-50"/>
              <w:jc w:val="center"/>
              <w:rPr>
                <w:rFonts w:ascii="宋体" w:hAnsi="宋体"/>
                <w:color w:val="000000"/>
                <w:sz w:val="18"/>
                <w:szCs w:val="18"/>
              </w:rPr>
            </w:pPr>
          </w:p>
        </w:tc>
        <w:tc>
          <w:tcPr>
            <w:tcW w:w="446" w:type="dxa"/>
          </w:tcPr>
          <w:p w14:paraId="411CB3C5" w14:textId="77777777" w:rsidR="00CA0E67" w:rsidRDefault="00CA0E67" w:rsidP="00FF0236">
            <w:pPr>
              <w:adjustRightInd w:val="0"/>
              <w:snapToGrid w:val="0"/>
              <w:ind w:left="-50" w:right="-50"/>
              <w:jc w:val="center"/>
              <w:rPr>
                <w:rFonts w:ascii="楷体_GB2312" w:eastAsia="楷体_GB2312" w:hAnsi="宋体"/>
                <w:color w:val="000000"/>
                <w:sz w:val="18"/>
                <w:szCs w:val="18"/>
              </w:rPr>
            </w:pPr>
          </w:p>
        </w:tc>
        <w:tc>
          <w:tcPr>
            <w:tcW w:w="613" w:type="dxa"/>
            <w:gridSpan w:val="2"/>
          </w:tcPr>
          <w:p w14:paraId="0529631D" w14:textId="77777777" w:rsidR="00CA0E67" w:rsidRDefault="00CA0E67" w:rsidP="00FF0236">
            <w:pPr>
              <w:adjustRightInd w:val="0"/>
              <w:snapToGrid w:val="0"/>
              <w:ind w:left="-50" w:right="-50"/>
              <w:rPr>
                <w:rFonts w:ascii="楷体_GB2312" w:eastAsia="楷体_GB2312" w:hAnsi="宋体"/>
                <w:color w:val="000000"/>
                <w:sz w:val="18"/>
                <w:szCs w:val="18"/>
              </w:rPr>
            </w:pPr>
          </w:p>
        </w:tc>
        <w:tc>
          <w:tcPr>
            <w:tcW w:w="698" w:type="dxa"/>
          </w:tcPr>
          <w:p w14:paraId="1FCBFB25" w14:textId="77777777" w:rsidR="00CA0E67" w:rsidRDefault="00CA0E67" w:rsidP="00FF0236">
            <w:pPr>
              <w:adjustRightInd w:val="0"/>
              <w:snapToGrid w:val="0"/>
              <w:ind w:left="-50" w:right="-50"/>
              <w:rPr>
                <w:rFonts w:ascii="楷体_GB2312" w:eastAsia="楷体_GB2312" w:hAnsi="宋体"/>
                <w:color w:val="000000"/>
                <w:sz w:val="18"/>
                <w:szCs w:val="18"/>
              </w:rPr>
            </w:pPr>
          </w:p>
        </w:tc>
      </w:tr>
      <w:tr w:rsidR="00CA0E67" w14:paraId="5B178384" w14:textId="77777777" w:rsidTr="006639E6">
        <w:trPr>
          <w:cantSplit/>
          <w:trHeight w:hRule="exact" w:val="397"/>
        </w:trPr>
        <w:tc>
          <w:tcPr>
            <w:tcW w:w="483" w:type="dxa"/>
            <w:vMerge/>
          </w:tcPr>
          <w:p w14:paraId="7E97B2B5" w14:textId="77777777" w:rsidR="00CA0E67" w:rsidRDefault="00CA0E67" w:rsidP="00FF0236">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1CAFBD5F" w14:textId="3D2CBA4D" w:rsidR="00CA0E67" w:rsidRDefault="00CA0E67" w:rsidP="00CA0E67">
            <w:pPr>
              <w:adjustRightInd w:val="0"/>
              <w:snapToGrid w:val="0"/>
              <w:ind w:rightChars="-44" w:right="-92"/>
              <w:rPr>
                <w:rFonts w:ascii="宋体" w:hAnsi="宋体"/>
                <w:color w:val="000000"/>
                <w:sz w:val="18"/>
                <w:szCs w:val="18"/>
              </w:rPr>
            </w:pPr>
          </w:p>
        </w:tc>
        <w:tc>
          <w:tcPr>
            <w:tcW w:w="985" w:type="dxa"/>
            <w:vMerge/>
            <w:vAlign w:val="center"/>
          </w:tcPr>
          <w:p w14:paraId="1D00A37B" w14:textId="371E83A6" w:rsidR="00CA0E67" w:rsidRPr="00FF0236" w:rsidRDefault="00CA0E67" w:rsidP="00FF0236">
            <w:pPr>
              <w:adjustRightInd w:val="0"/>
              <w:snapToGrid w:val="0"/>
              <w:ind w:left="-50" w:right="-50"/>
              <w:jc w:val="center"/>
              <w:rPr>
                <w:rFonts w:ascii="宋体" w:hAnsi="宋体"/>
                <w:color w:val="FF0000"/>
                <w:sz w:val="18"/>
                <w:szCs w:val="18"/>
              </w:rPr>
            </w:pPr>
          </w:p>
        </w:tc>
        <w:tc>
          <w:tcPr>
            <w:tcW w:w="2318" w:type="dxa"/>
            <w:gridSpan w:val="2"/>
            <w:vAlign w:val="center"/>
          </w:tcPr>
          <w:p w14:paraId="3C8C617A" w14:textId="0D6A6BE2" w:rsidR="00CA0E67" w:rsidRDefault="00CA0E67" w:rsidP="00FF0236">
            <w:pPr>
              <w:adjustRightInd w:val="0"/>
              <w:snapToGrid w:val="0"/>
              <w:jc w:val="left"/>
              <w:rPr>
                <w:rFonts w:ascii="宋体" w:hAnsi="宋体"/>
                <w:color w:val="000000"/>
                <w:sz w:val="18"/>
                <w:szCs w:val="18"/>
              </w:rPr>
            </w:pPr>
            <w:r w:rsidRPr="00BF4B0A">
              <w:rPr>
                <w:rFonts w:ascii="宋体" w:hAnsi="宋体" w:hint="eastAsia"/>
                <w:sz w:val="18"/>
                <w:szCs w:val="18"/>
              </w:rPr>
              <w:t>单片机应用技术实训</w:t>
            </w:r>
          </w:p>
        </w:tc>
        <w:tc>
          <w:tcPr>
            <w:tcW w:w="368" w:type="dxa"/>
            <w:vAlign w:val="center"/>
          </w:tcPr>
          <w:p w14:paraId="70845D35" w14:textId="46B974A0" w:rsidR="00CA0E67" w:rsidRDefault="00CA0E67" w:rsidP="00FF0236">
            <w:pPr>
              <w:adjustRightInd w:val="0"/>
              <w:snapToGrid w:val="0"/>
              <w:jc w:val="left"/>
              <w:rPr>
                <w:rFonts w:ascii="宋体" w:hAnsi="宋体"/>
                <w:color w:val="000000"/>
                <w:sz w:val="18"/>
                <w:szCs w:val="18"/>
              </w:rPr>
            </w:pPr>
            <w:r w:rsidRPr="00BF4B0A">
              <w:rPr>
                <w:rFonts w:ascii="宋体" w:hAnsi="宋体" w:cs="宋体" w:hint="eastAsia"/>
                <w:bCs/>
                <w:szCs w:val="21"/>
              </w:rPr>
              <w:t>C</w:t>
            </w:r>
          </w:p>
        </w:tc>
        <w:tc>
          <w:tcPr>
            <w:tcW w:w="368" w:type="dxa"/>
            <w:vAlign w:val="center"/>
          </w:tcPr>
          <w:p w14:paraId="20F8BCEE" w14:textId="53BBE874" w:rsidR="00CA0E67" w:rsidRDefault="00CA0E67"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1</w:t>
            </w:r>
          </w:p>
        </w:tc>
        <w:tc>
          <w:tcPr>
            <w:tcW w:w="460" w:type="dxa"/>
            <w:vAlign w:val="center"/>
          </w:tcPr>
          <w:p w14:paraId="0174C7EA" w14:textId="5F173A40" w:rsidR="00CA0E67" w:rsidRDefault="00CA0E67" w:rsidP="00FF0236">
            <w:pPr>
              <w:adjustRightInd w:val="0"/>
              <w:snapToGrid w:val="0"/>
              <w:ind w:leftChars="-46" w:left="-97" w:rightChars="-55" w:right="-115"/>
              <w:jc w:val="center"/>
              <w:rPr>
                <w:rFonts w:ascii="宋体" w:hAnsi="宋体"/>
                <w:color w:val="000000"/>
                <w:sz w:val="18"/>
                <w:szCs w:val="18"/>
              </w:rPr>
            </w:pPr>
            <w:r w:rsidRPr="00D73DD3">
              <w:rPr>
                <w:rFonts w:ascii="宋体" w:hAnsi="宋体" w:hint="eastAsia"/>
                <w:sz w:val="18"/>
                <w:szCs w:val="18"/>
              </w:rPr>
              <w:t>24</w:t>
            </w:r>
          </w:p>
        </w:tc>
        <w:tc>
          <w:tcPr>
            <w:tcW w:w="450" w:type="dxa"/>
            <w:vAlign w:val="center"/>
          </w:tcPr>
          <w:p w14:paraId="7825FA20" w14:textId="03D4F972" w:rsidR="00CA0E67" w:rsidRDefault="00CA0E67"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0</w:t>
            </w:r>
          </w:p>
        </w:tc>
        <w:tc>
          <w:tcPr>
            <w:tcW w:w="451" w:type="dxa"/>
            <w:vAlign w:val="center"/>
          </w:tcPr>
          <w:p w14:paraId="63F99E93" w14:textId="7E1CD4EA" w:rsidR="00CA0E67" w:rsidRDefault="00CA0E67"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2</w:t>
            </w:r>
            <w:r>
              <w:rPr>
                <w:rFonts w:ascii="宋体" w:hAnsi="宋体" w:hint="eastAsia"/>
                <w:sz w:val="18"/>
                <w:szCs w:val="18"/>
              </w:rPr>
              <w:t>4</w:t>
            </w:r>
          </w:p>
        </w:tc>
        <w:tc>
          <w:tcPr>
            <w:tcW w:w="523" w:type="dxa"/>
            <w:vAlign w:val="center"/>
          </w:tcPr>
          <w:p w14:paraId="7A456A01" w14:textId="77777777" w:rsidR="00CA0E67" w:rsidRDefault="00CA0E67" w:rsidP="00FF0236">
            <w:pPr>
              <w:adjustRightInd w:val="0"/>
              <w:snapToGrid w:val="0"/>
              <w:ind w:left="-50" w:right="-50"/>
              <w:jc w:val="center"/>
              <w:rPr>
                <w:rFonts w:ascii="宋体" w:hAnsi="宋体"/>
                <w:color w:val="000000"/>
                <w:sz w:val="18"/>
                <w:szCs w:val="18"/>
              </w:rPr>
            </w:pPr>
          </w:p>
        </w:tc>
        <w:tc>
          <w:tcPr>
            <w:tcW w:w="410" w:type="dxa"/>
            <w:vAlign w:val="center"/>
          </w:tcPr>
          <w:p w14:paraId="5400AB30" w14:textId="77777777" w:rsidR="00CA0E67" w:rsidRDefault="00CA0E67" w:rsidP="00FF0236">
            <w:pPr>
              <w:adjustRightInd w:val="0"/>
              <w:snapToGrid w:val="0"/>
              <w:ind w:left="-50" w:right="-50"/>
              <w:jc w:val="center"/>
              <w:rPr>
                <w:rFonts w:ascii="宋体" w:hAnsi="宋体"/>
                <w:color w:val="000000"/>
                <w:sz w:val="18"/>
                <w:szCs w:val="18"/>
              </w:rPr>
            </w:pPr>
          </w:p>
        </w:tc>
        <w:tc>
          <w:tcPr>
            <w:tcW w:w="441" w:type="dxa"/>
            <w:vAlign w:val="center"/>
          </w:tcPr>
          <w:p w14:paraId="38B42FF9" w14:textId="63E5BAB5" w:rsidR="00CA0E67" w:rsidRDefault="00CA0E67"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1</w:t>
            </w:r>
            <w:r w:rsidRPr="00BF4B0A">
              <w:rPr>
                <w:rFonts w:ascii="宋体" w:hAnsi="宋体"/>
                <w:sz w:val="18"/>
                <w:szCs w:val="18"/>
              </w:rPr>
              <w:t>W</w:t>
            </w:r>
          </w:p>
        </w:tc>
        <w:tc>
          <w:tcPr>
            <w:tcW w:w="510" w:type="dxa"/>
            <w:gridSpan w:val="2"/>
            <w:vAlign w:val="center"/>
          </w:tcPr>
          <w:p w14:paraId="73A12DA2" w14:textId="77777777" w:rsidR="00CA0E67" w:rsidRDefault="00CA0E67" w:rsidP="00FF0236">
            <w:pPr>
              <w:adjustRightInd w:val="0"/>
              <w:snapToGrid w:val="0"/>
              <w:ind w:left="-50" w:right="-50"/>
              <w:jc w:val="center"/>
              <w:rPr>
                <w:rFonts w:ascii="宋体" w:hAnsi="宋体"/>
                <w:color w:val="000000"/>
                <w:sz w:val="18"/>
                <w:szCs w:val="18"/>
              </w:rPr>
            </w:pPr>
          </w:p>
        </w:tc>
        <w:tc>
          <w:tcPr>
            <w:tcW w:w="446" w:type="dxa"/>
            <w:vAlign w:val="center"/>
          </w:tcPr>
          <w:p w14:paraId="09609950" w14:textId="77777777" w:rsidR="00CA0E67" w:rsidRDefault="00CA0E67"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59E65679" w14:textId="77777777" w:rsidR="00CA0E67" w:rsidRDefault="00CA0E67" w:rsidP="00FF0236">
            <w:pPr>
              <w:adjustRightInd w:val="0"/>
              <w:snapToGrid w:val="0"/>
              <w:ind w:left="-50" w:right="-50"/>
              <w:rPr>
                <w:rFonts w:ascii="楷体_GB2312" w:eastAsia="楷体_GB2312" w:hAnsi="宋体"/>
                <w:color w:val="000000"/>
                <w:sz w:val="18"/>
                <w:szCs w:val="18"/>
              </w:rPr>
            </w:pPr>
          </w:p>
        </w:tc>
        <w:tc>
          <w:tcPr>
            <w:tcW w:w="698" w:type="dxa"/>
            <w:vAlign w:val="center"/>
          </w:tcPr>
          <w:p w14:paraId="74903393" w14:textId="77777777" w:rsidR="00CA0E67" w:rsidRDefault="00CA0E67" w:rsidP="00FF0236">
            <w:pPr>
              <w:adjustRightInd w:val="0"/>
              <w:snapToGrid w:val="0"/>
              <w:ind w:left="-50" w:right="-50"/>
              <w:rPr>
                <w:rFonts w:ascii="楷体_GB2312" w:eastAsia="楷体_GB2312" w:hAnsi="宋体"/>
                <w:color w:val="000000"/>
                <w:sz w:val="18"/>
                <w:szCs w:val="18"/>
              </w:rPr>
            </w:pPr>
          </w:p>
        </w:tc>
      </w:tr>
      <w:tr w:rsidR="00081014" w14:paraId="2CDB1568" w14:textId="77777777" w:rsidTr="006639E6">
        <w:trPr>
          <w:cantSplit/>
          <w:trHeight w:hRule="exact" w:val="397"/>
        </w:trPr>
        <w:tc>
          <w:tcPr>
            <w:tcW w:w="483" w:type="dxa"/>
            <w:vMerge/>
          </w:tcPr>
          <w:p w14:paraId="301D3532" w14:textId="77777777" w:rsidR="00081014" w:rsidRDefault="00081014" w:rsidP="00FF0236">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6B8E9BA0" w14:textId="7F38A2D1" w:rsidR="00081014" w:rsidRDefault="00081014" w:rsidP="00FF0236">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58F52882" w14:textId="1DD7A988" w:rsidR="00081014" w:rsidRDefault="00081014" w:rsidP="00FF0236">
            <w:pPr>
              <w:tabs>
                <w:tab w:val="left" w:pos="1470"/>
              </w:tabs>
              <w:adjustRightInd w:val="0"/>
              <w:snapToGrid w:val="0"/>
              <w:jc w:val="center"/>
              <w:rPr>
                <w:rFonts w:ascii="宋体" w:hAnsi="宋体"/>
                <w:color w:val="000000"/>
                <w:sz w:val="18"/>
                <w:szCs w:val="18"/>
              </w:rPr>
            </w:pPr>
            <w:r w:rsidRPr="008D200F">
              <w:rPr>
                <w:rFonts w:ascii="宋体" w:hAnsi="宋体" w:hint="eastAsia"/>
                <w:sz w:val="18"/>
                <w:szCs w:val="18"/>
              </w:rPr>
              <w:t>0210</w:t>
            </w:r>
            <w:r w:rsidR="004A287D">
              <w:rPr>
                <w:rFonts w:ascii="宋体" w:hAnsi="宋体" w:hint="eastAsia"/>
                <w:sz w:val="18"/>
                <w:szCs w:val="18"/>
              </w:rPr>
              <w:t>0</w:t>
            </w:r>
            <w:r w:rsidR="009916EC">
              <w:rPr>
                <w:rFonts w:ascii="宋体" w:hAnsi="宋体" w:hint="eastAsia"/>
                <w:sz w:val="18"/>
                <w:szCs w:val="18"/>
              </w:rPr>
              <w:t>8</w:t>
            </w:r>
          </w:p>
        </w:tc>
        <w:tc>
          <w:tcPr>
            <w:tcW w:w="2318" w:type="dxa"/>
            <w:gridSpan w:val="2"/>
            <w:vAlign w:val="center"/>
          </w:tcPr>
          <w:p w14:paraId="501FE5E8" w14:textId="1FF59953" w:rsidR="00081014" w:rsidRDefault="00081014" w:rsidP="00FF0236">
            <w:pPr>
              <w:adjustRightInd w:val="0"/>
              <w:snapToGrid w:val="0"/>
              <w:jc w:val="left"/>
              <w:rPr>
                <w:rFonts w:ascii="宋体" w:hAnsi="宋体"/>
                <w:color w:val="000000"/>
                <w:sz w:val="18"/>
                <w:szCs w:val="18"/>
              </w:rPr>
            </w:pPr>
            <w:r w:rsidRPr="00BF4B0A">
              <w:rPr>
                <w:rFonts w:ascii="宋体" w:hAnsi="宋体" w:hint="eastAsia"/>
                <w:sz w:val="18"/>
                <w:szCs w:val="18"/>
              </w:rPr>
              <w:t>电子设计自动化</w:t>
            </w:r>
          </w:p>
        </w:tc>
        <w:tc>
          <w:tcPr>
            <w:tcW w:w="368" w:type="dxa"/>
          </w:tcPr>
          <w:p w14:paraId="72C3D796" w14:textId="2C07D46E" w:rsidR="00081014" w:rsidRDefault="00081014" w:rsidP="00FF0236">
            <w:pPr>
              <w:adjustRightInd w:val="0"/>
              <w:snapToGrid w:val="0"/>
              <w:jc w:val="left"/>
              <w:rPr>
                <w:rFonts w:ascii="宋体" w:hAnsi="宋体"/>
                <w:color w:val="000000"/>
                <w:sz w:val="18"/>
                <w:szCs w:val="18"/>
              </w:rPr>
            </w:pPr>
            <w:r w:rsidRPr="00BF4B0A">
              <w:rPr>
                <w:rFonts w:ascii="宋体" w:hAnsi="宋体" w:hint="eastAsia"/>
                <w:spacing w:val="-10"/>
                <w:kern w:val="0"/>
                <w:sz w:val="18"/>
                <w:szCs w:val="18"/>
              </w:rPr>
              <w:t>E</w:t>
            </w:r>
          </w:p>
        </w:tc>
        <w:tc>
          <w:tcPr>
            <w:tcW w:w="368" w:type="dxa"/>
            <w:vAlign w:val="center"/>
          </w:tcPr>
          <w:p w14:paraId="5E327B51" w14:textId="436D3A2E"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w:t>
            </w:r>
          </w:p>
        </w:tc>
        <w:tc>
          <w:tcPr>
            <w:tcW w:w="460" w:type="dxa"/>
            <w:vAlign w:val="center"/>
          </w:tcPr>
          <w:p w14:paraId="51B1CCEF" w14:textId="505DD5B8"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64</w:t>
            </w:r>
          </w:p>
        </w:tc>
        <w:tc>
          <w:tcPr>
            <w:tcW w:w="450" w:type="dxa"/>
            <w:vAlign w:val="center"/>
          </w:tcPr>
          <w:p w14:paraId="2D0FC5FE" w14:textId="3ADCD9F9"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16</w:t>
            </w:r>
          </w:p>
        </w:tc>
        <w:tc>
          <w:tcPr>
            <w:tcW w:w="451" w:type="dxa"/>
            <w:vAlign w:val="center"/>
          </w:tcPr>
          <w:p w14:paraId="512B5A98" w14:textId="45A2EF09" w:rsidR="00081014" w:rsidRDefault="00081014" w:rsidP="00FF0236">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48</w:t>
            </w:r>
          </w:p>
        </w:tc>
        <w:tc>
          <w:tcPr>
            <w:tcW w:w="523" w:type="dxa"/>
            <w:vAlign w:val="center"/>
          </w:tcPr>
          <w:p w14:paraId="073F5157" w14:textId="77777777" w:rsidR="00081014" w:rsidRDefault="00081014" w:rsidP="00FF0236">
            <w:pPr>
              <w:adjustRightInd w:val="0"/>
              <w:snapToGrid w:val="0"/>
              <w:ind w:left="-50" w:right="-50"/>
              <w:jc w:val="center"/>
              <w:rPr>
                <w:rFonts w:ascii="宋体" w:hAnsi="宋体"/>
                <w:color w:val="000000"/>
                <w:sz w:val="18"/>
                <w:szCs w:val="18"/>
              </w:rPr>
            </w:pPr>
          </w:p>
        </w:tc>
        <w:tc>
          <w:tcPr>
            <w:tcW w:w="410" w:type="dxa"/>
            <w:vAlign w:val="center"/>
          </w:tcPr>
          <w:p w14:paraId="23201B19" w14:textId="77777777" w:rsidR="00081014" w:rsidRDefault="00081014" w:rsidP="00FF0236">
            <w:pPr>
              <w:adjustRightInd w:val="0"/>
              <w:snapToGrid w:val="0"/>
              <w:ind w:left="-50" w:right="-50"/>
              <w:jc w:val="center"/>
              <w:rPr>
                <w:rFonts w:ascii="宋体" w:hAnsi="宋体"/>
                <w:color w:val="000000"/>
                <w:sz w:val="18"/>
                <w:szCs w:val="18"/>
              </w:rPr>
            </w:pPr>
          </w:p>
        </w:tc>
        <w:tc>
          <w:tcPr>
            <w:tcW w:w="441" w:type="dxa"/>
            <w:vAlign w:val="center"/>
          </w:tcPr>
          <w:p w14:paraId="21BC532B" w14:textId="4CFB5394" w:rsidR="00081014" w:rsidRDefault="00081014" w:rsidP="00FF0236">
            <w:pPr>
              <w:adjustRightInd w:val="0"/>
              <w:snapToGrid w:val="0"/>
              <w:ind w:left="-50" w:right="-50"/>
              <w:jc w:val="center"/>
              <w:rPr>
                <w:rFonts w:ascii="宋体" w:hAnsi="宋体"/>
                <w:color w:val="000000"/>
                <w:sz w:val="18"/>
                <w:szCs w:val="18"/>
              </w:rPr>
            </w:pPr>
          </w:p>
        </w:tc>
        <w:tc>
          <w:tcPr>
            <w:tcW w:w="510" w:type="dxa"/>
            <w:gridSpan w:val="2"/>
            <w:vAlign w:val="center"/>
          </w:tcPr>
          <w:p w14:paraId="50CF5E3B" w14:textId="60C23F76" w:rsidR="00081014" w:rsidRDefault="00367FB0" w:rsidP="00FF0236">
            <w:pPr>
              <w:adjustRightInd w:val="0"/>
              <w:snapToGrid w:val="0"/>
              <w:ind w:left="-50" w:right="-50"/>
              <w:jc w:val="center"/>
              <w:rPr>
                <w:rFonts w:ascii="宋体" w:hAnsi="宋体"/>
                <w:color w:val="000000"/>
                <w:sz w:val="18"/>
                <w:szCs w:val="18"/>
              </w:rPr>
            </w:pPr>
            <w:r w:rsidRPr="00BF4B0A">
              <w:rPr>
                <w:rFonts w:ascii="宋体" w:hAnsi="宋体" w:hint="eastAsia"/>
                <w:sz w:val="18"/>
                <w:szCs w:val="18"/>
              </w:rPr>
              <w:t>4</w:t>
            </w:r>
          </w:p>
        </w:tc>
        <w:tc>
          <w:tcPr>
            <w:tcW w:w="446" w:type="dxa"/>
            <w:vAlign w:val="center"/>
          </w:tcPr>
          <w:p w14:paraId="3E5ECD75" w14:textId="77777777" w:rsidR="00081014" w:rsidRDefault="00081014"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55FCDB0B" w14:textId="77777777" w:rsidR="00081014" w:rsidRDefault="00081014" w:rsidP="00FF0236">
            <w:pPr>
              <w:adjustRightInd w:val="0"/>
              <w:snapToGrid w:val="0"/>
              <w:ind w:left="-50" w:right="-50"/>
              <w:rPr>
                <w:rFonts w:ascii="楷体_GB2312" w:eastAsia="楷体_GB2312" w:hAnsi="宋体"/>
                <w:color w:val="000000"/>
                <w:sz w:val="18"/>
                <w:szCs w:val="18"/>
              </w:rPr>
            </w:pPr>
          </w:p>
        </w:tc>
        <w:tc>
          <w:tcPr>
            <w:tcW w:w="698" w:type="dxa"/>
            <w:vAlign w:val="center"/>
          </w:tcPr>
          <w:p w14:paraId="606C1128" w14:textId="77777777" w:rsidR="00081014" w:rsidRDefault="00081014" w:rsidP="00FF0236">
            <w:pPr>
              <w:adjustRightInd w:val="0"/>
              <w:snapToGrid w:val="0"/>
              <w:ind w:left="-50" w:right="-50"/>
              <w:rPr>
                <w:rFonts w:ascii="楷体_GB2312" w:eastAsia="楷体_GB2312" w:hAnsi="宋体"/>
                <w:color w:val="000000"/>
                <w:sz w:val="18"/>
                <w:szCs w:val="18"/>
              </w:rPr>
            </w:pPr>
          </w:p>
        </w:tc>
      </w:tr>
      <w:tr w:rsidR="00081014" w14:paraId="7ADCE04B" w14:textId="77777777" w:rsidTr="006639E6">
        <w:trPr>
          <w:cantSplit/>
          <w:trHeight w:hRule="exact" w:val="397"/>
        </w:trPr>
        <w:tc>
          <w:tcPr>
            <w:tcW w:w="4311" w:type="dxa"/>
            <w:gridSpan w:val="6"/>
            <w:vAlign w:val="center"/>
          </w:tcPr>
          <w:p w14:paraId="2C23D318" w14:textId="6DC76F1A" w:rsidR="00081014" w:rsidRDefault="00081014" w:rsidP="00FF0236">
            <w:pPr>
              <w:adjustRightInd w:val="0"/>
              <w:snapToGrid w:val="0"/>
              <w:jc w:val="center"/>
              <w:rPr>
                <w:rFonts w:ascii="宋体" w:hAnsi="宋体"/>
                <w:color w:val="000000"/>
                <w:sz w:val="18"/>
                <w:szCs w:val="18"/>
              </w:rPr>
            </w:pPr>
            <w:r>
              <w:rPr>
                <w:rFonts w:ascii="黑体" w:eastAsia="黑体" w:hAnsi="黑体" w:cs="黑体" w:hint="eastAsia"/>
                <w:bCs/>
                <w:color w:val="000000"/>
                <w:kern w:val="0"/>
                <w:sz w:val="18"/>
                <w:szCs w:val="18"/>
              </w:rPr>
              <w:t>小计（修满</w:t>
            </w:r>
            <w:r w:rsidR="008B1A4F">
              <w:rPr>
                <w:rFonts w:ascii="黑体" w:eastAsia="黑体" w:hAnsi="黑体" w:cs="黑体" w:hint="eastAsia"/>
                <w:bCs/>
                <w:color w:val="000000"/>
                <w:kern w:val="0"/>
                <w:sz w:val="18"/>
                <w:szCs w:val="18"/>
              </w:rPr>
              <w:t>35</w:t>
            </w:r>
            <w:r>
              <w:rPr>
                <w:rFonts w:ascii="黑体" w:eastAsia="黑体" w:hAnsi="黑体" w:cs="黑体" w:hint="eastAsia"/>
                <w:bCs/>
                <w:color w:val="000000"/>
                <w:kern w:val="0"/>
                <w:sz w:val="18"/>
                <w:szCs w:val="18"/>
              </w:rPr>
              <w:t>学分）</w:t>
            </w:r>
          </w:p>
        </w:tc>
        <w:tc>
          <w:tcPr>
            <w:tcW w:w="368" w:type="dxa"/>
            <w:vAlign w:val="center"/>
          </w:tcPr>
          <w:p w14:paraId="756609F8" w14:textId="77777777" w:rsidR="00081014" w:rsidRDefault="00081014" w:rsidP="00FF0236">
            <w:pPr>
              <w:adjustRightInd w:val="0"/>
              <w:snapToGrid w:val="0"/>
              <w:jc w:val="left"/>
              <w:rPr>
                <w:rFonts w:ascii="宋体" w:hAnsi="宋体"/>
                <w:color w:val="000000"/>
                <w:sz w:val="18"/>
                <w:szCs w:val="18"/>
              </w:rPr>
            </w:pPr>
          </w:p>
        </w:tc>
        <w:tc>
          <w:tcPr>
            <w:tcW w:w="368" w:type="dxa"/>
            <w:vAlign w:val="center"/>
          </w:tcPr>
          <w:p w14:paraId="66996F85" w14:textId="678AB2FA" w:rsidR="00081014" w:rsidRDefault="00780075"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r w:rsidR="00EE739A">
              <w:rPr>
                <w:rFonts w:ascii="宋体" w:hAnsi="宋体" w:hint="eastAsia"/>
                <w:color w:val="000000"/>
                <w:sz w:val="18"/>
                <w:szCs w:val="18"/>
              </w:rPr>
              <w:t>5</w:t>
            </w:r>
          </w:p>
        </w:tc>
        <w:tc>
          <w:tcPr>
            <w:tcW w:w="460" w:type="dxa"/>
            <w:vAlign w:val="center"/>
          </w:tcPr>
          <w:p w14:paraId="2758280C" w14:textId="1A489736" w:rsidR="00081014" w:rsidRDefault="00EE739A"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568</w:t>
            </w:r>
          </w:p>
        </w:tc>
        <w:tc>
          <w:tcPr>
            <w:tcW w:w="450" w:type="dxa"/>
            <w:vAlign w:val="center"/>
          </w:tcPr>
          <w:p w14:paraId="7C0508F5" w14:textId="3629463F" w:rsidR="00081014" w:rsidRDefault="00780075"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sidR="00EE739A">
              <w:rPr>
                <w:rFonts w:ascii="宋体" w:hAnsi="宋体" w:hint="eastAsia"/>
                <w:color w:val="000000"/>
                <w:sz w:val="18"/>
                <w:szCs w:val="18"/>
              </w:rPr>
              <w:t>40</w:t>
            </w:r>
          </w:p>
        </w:tc>
        <w:tc>
          <w:tcPr>
            <w:tcW w:w="451" w:type="dxa"/>
            <w:vAlign w:val="center"/>
          </w:tcPr>
          <w:p w14:paraId="68358C79" w14:textId="29933DF3" w:rsidR="00081014" w:rsidRDefault="00613F4A" w:rsidP="00FF0236">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r w:rsidR="00EE739A">
              <w:rPr>
                <w:rFonts w:ascii="宋体" w:hAnsi="宋体" w:hint="eastAsia"/>
                <w:color w:val="000000"/>
                <w:sz w:val="18"/>
                <w:szCs w:val="18"/>
              </w:rPr>
              <w:t>28</w:t>
            </w:r>
          </w:p>
        </w:tc>
        <w:tc>
          <w:tcPr>
            <w:tcW w:w="523" w:type="dxa"/>
            <w:vAlign w:val="center"/>
          </w:tcPr>
          <w:p w14:paraId="695AE654" w14:textId="4B0D3111" w:rsidR="00081014" w:rsidRDefault="0082565B"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1</w:t>
            </w:r>
            <w:r w:rsidR="00CD0ACC">
              <w:rPr>
                <w:rFonts w:ascii="宋体" w:hAnsi="宋体" w:hint="eastAsia"/>
                <w:color w:val="000000"/>
                <w:sz w:val="18"/>
                <w:szCs w:val="18"/>
              </w:rPr>
              <w:t>1</w:t>
            </w:r>
          </w:p>
        </w:tc>
        <w:tc>
          <w:tcPr>
            <w:tcW w:w="410" w:type="dxa"/>
            <w:vAlign w:val="center"/>
          </w:tcPr>
          <w:p w14:paraId="5F4325B1" w14:textId="30EB86A0" w:rsidR="00081014" w:rsidRDefault="002E2503"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8</w:t>
            </w:r>
          </w:p>
        </w:tc>
        <w:tc>
          <w:tcPr>
            <w:tcW w:w="441" w:type="dxa"/>
            <w:vAlign w:val="center"/>
          </w:tcPr>
          <w:p w14:paraId="2E09D6D6" w14:textId="08D8EFFF" w:rsidR="00081014" w:rsidRDefault="003C0055"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1</w:t>
            </w:r>
            <w:r w:rsidR="002E2503">
              <w:rPr>
                <w:rFonts w:ascii="宋体" w:hAnsi="宋体" w:hint="eastAsia"/>
                <w:color w:val="000000"/>
                <w:sz w:val="18"/>
                <w:szCs w:val="18"/>
              </w:rPr>
              <w:t>1</w:t>
            </w:r>
          </w:p>
        </w:tc>
        <w:tc>
          <w:tcPr>
            <w:tcW w:w="510" w:type="dxa"/>
            <w:gridSpan w:val="2"/>
            <w:vAlign w:val="center"/>
          </w:tcPr>
          <w:p w14:paraId="4A8399EC" w14:textId="63615BF8" w:rsidR="00081014" w:rsidRDefault="003C0055" w:rsidP="00FF0236">
            <w:pPr>
              <w:adjustRightInd w:val="0"/>
              <w:snapToGrid w:val="0"/>
              <w:ind w:left="-50" w:right="-50"/>
              <w:jc w:val="center"/>
              <w:rPr>
                <w:rFonts w:ascii="宋体" w:hAnsi="宋体"/>
                <w:color w:val="000000"/>
                <w:sz w:val="18"/>
                <w:szCs w:val="18"/>
              </w:rPr>
            </w:pPr>
            <w:r>
              <w:rPr>
                <w:rFonts w:ascii="宋体" w:hAnsi="宋体" w:hint="eastAsia"/>
                <w:color w:val="000000"/>
                <w:sz w:val="18"/>
                <w:szCs w:val="18"/>
              </w:rPr>
              <w:t>4</w:t>
            </w:r>
          </w:p>
        </w:tc>
        <w:tc>
          <w:tcPr>
            <w:tcW w:w="446" w:type="dxa"/>
            <w:vAlign w:val="center"/>
          </w:tcPr>
          <w:p w14:paraId="35B4C5D5" w14:textId="77777777" w:rsidR="00081014" w:rsidRDefault="00081014" w:rsidP="00FF0236">
            <w:pPr>
              <w:adjustRightInd w:val="0"/>
              <w:snapToGrid w:val="0"/>
              <w:ind w:left="-50" w:right="-50"/>
              <w:jc w:val="center"/>
              <w:rPr>
                <w:rFonts w:ascii="楷体_GB2312" w:eastAsia="楷体_GB2312" w:hAnsi="宋体"/>
                <w:color w:val="000000"/>
                <w:sz w:val="18"/>
                <w:szCs w:val="18"/>
              </w:rPr>
            </w:pPr>
          </w:p>
        </w:tc>
        <w:tc>
          <w:tcPr>
            <w:tcW w:w="613" w:type="dxa"/>
            <w:gridSpan w:val="2"/>
            <w:vAlign w:val="center"/>
          </w:tcPr>
          <w:p w14:paraId="731640B6" w14:textId="77777777" w:rsidR="00081014" w:rsidRDefault="00081014" w:rsidP="00FF0236">
            <w:pPr>
              <w:adjustRightInd w:val="0"/>
              <w:snapToGrid w:val="0"/>
              <w:ind w:left="-50" w:right="-50"/>
              <w:rPr>
                <w:rFonts w:ascii="楷体_GB2312" w:eastAsia="楷体_GB2312" w:hAnsi="宋体"/>
                <w:color w:val="000000"/>
                <w:sz w:val="18"/>
                <w:szCs w:val="18"/>
              </w:rPr>
            </w:pPr>
          </w:p>
        </w:tc>
        <w:tc>
          <w:tcPr>
            <w:tcW w:w="698" w:type="dxa"/>
            <w:vAlign w:val="center"/>
          </w:tcPr>
          <w:p w14:paraId="37BD7922" w14:textId="77777777" w:rsidR="00081014" w:rsidRDefault="00081014" w:rsidP="00FF0236">
            <w:pPr>
              <w:adjustRightInd w:val="0"/>
              <w:snapToGrid w:val="0"/>
              <w:ind w:left="-50" w:right="-50"/>
              <w:rPr>
                <w:rFonts w:ascii="楷体_GB2312" w:eastAsia="楷体_GB2312" w:hAnsi="宋体"/>
                <w:color w:val="000000"/>
                <w:sz w:val="18"/>
                <w:szCs w:val="18"/>
              </w:rPr>
            </w:pPr>
          </w:p>
        </w:tc>
      </w:tr>
      <w:tr w:rsidR="004A287D" w14:paraId="7E065A8F" w14:textId="77777777" w:rsidTr="006639E6">
        <w:trPr>
          <w:cantSplit/>
          <w:trHeight w:hRule="exact" w:val="342"/>
        </w:trPr>
        <w:tc>
          <w:tcPr>
            <w:tcW w:w="483" w:type="dxa"/>
            <w:vMerge w:val="restart"/>
            <w:vAlign w:val="center"/>
          </w:tcPr>
          <w:p w14:paraId="722B98B4" w14:textId="77777777" w:rsidR="004A287D" w:rsidRDefault="004A287D" w:rsidP="00D73DD3">
            <w:pPr>
              <w:widowControl/>
              <w:adjustRightInd w:val="0"/>
              <w:snapToGrid w:val="0"/>
              <w:jc w:val="center"/>
              <w:rPr>
                <w:color w:val="000000"/>
                <w:spacing w:val="40"/>
                <w:kern w:val="6"/>
                <w:sz w:val="18"/>
                <w:szCs w:val="18"/>
              </w:rPr>
            </w:pPr>
            <w:r>
              <w:rPr>
                <w:rFonts w:hint="eastAsia"/>
                <w:color w:val="000000"/>
                <w:spacing w:val="40"/>
                <w:kern w:val="6"/>
                <w:sz w:val="18"/>
                <w:szCs w:val="18"/>
              </w:rPr>
              <w:t>专业核心课程</w:t>
            </w:r>
          </w:p>
        </w:tc>
        <w:tc>
          <w:tcPr>
            <w:tcW w:w="525" w:type="dxa"/>
            <w:gridSpan w:val="2"/>
            <w:vMerge w:val="restart"/>
            <w:vAlign w:val="center"/>
          </w:tcPr>
          <w:p w14:paraId="0D8E235C" w14:textId="6BE882B9" w:rsidR="004A287D" w:rsidRDefault="004A287D" w:rsidP="00D73DD3">
            <w:pPr>
              <w:adjustRightInd w:val="0"/>
              <w:snapToGrid w:val="0"/>
              <w:ind w:leftChars="-43" w:left="-90" w:rightChars="-44" w:right="-92"/>
              <w:jc w:val="center"/>
              <w:rPr>
                <w:rFonts w:ascii="宋体" w:hAnsi="宋体"/>
                <w:color w:val="FF0000"/>
                <w:sz w:val="18"/>
                <w:szCs w:val="18"/>
              </w:rPr>
            </w:pPr>
            <w:r>
              <w:rPr>
                <w:rFonts w:ascii="宋体" w:hAnsi="宋体" w:hint="eastAsia"/>
                <w:color w:val="000000"/>
                <w:sz w:val="18"/>
                <w:szCs w:val="18"/>
              </w:rPr>
              <w:t>B</w:t>
            </w:r>
          </w:p>
        </w:tc>
        <w:tc>
          <w:tcPr>
            <w:tcW w:w="985" w:type="dxa"/>
            <w:vMerge w:val="restart"/>
            <w:vAlign w:val="center"/>
          </w:tcPr>
          <w:p w14:paraId="20EF3E8A" w14:textId="332C0EDA" w:rsidR="004A287D" w:rsidRDefault="004A287D" w:rsidP="00D73DD3">
            <w:pPr>
              <w:adjustRightInd w:val="0"/>
              <w:snapToGrid w:val="0"/>
              <w:ind w:left="-50" w:right="-50"/>
              <w:jc w:val="center"/>
              <w:rPr>
                <w:rFonts w:ascii="宋体" w:hAnsi="宋体"/>
                <w:color w:val="FF0000"/>
                <w:sz w:val="18"/>
                <w:szCs w:val="18"/>
              </w:rPr>
            </w:pPr>
            <w:r w:rsidRPr="00321877">
              <w:rPr>
                <w:sz w:val="18"/>
                <w:szCs w:val="18"/>
              </w:rPr>
              <w:t>0210</w:t>
            </w:r>
            <w:r>
              <w:rPr>
                <w:rFonts w:hint="eastAsia"/>
                <w:sz w:val="18"/>
                <w:szCs w:val="18"/>
              </w:rPr>
              <w:t>0</w:t>
            </w:r>
            <w:r w:rsidR="005636F5">
              <w:rPr>
                <w:rFonts w:hint="eastAsia"/>
                <w:sz w:val="18"/>
                <w:szCs w:val="18"/>
              </w:rPr>
              <w:t>9</w:t>
            </w:r>
          </w:p>
        </w:tc>
        <w:tc>
          <w:tcPr>
            <w:tcW w:w="2318" w:type="dxa"/>
            <w:gridSpan w:val="2"/>
            <w:vAlign w:val="center"/>
          </w:tcPr>
          <w:p w14:paraId="153EFDDD" w14:textId="2EEE7A4E" w:rsidR="004A287D" w:rsidRDefault="004A287D" w:rsidP="00D73DD3">
            <w:pPr>
              <w:adjustRightInd w:val="0"/>
              <w:snapToGrid w:val="0"/>
              <w:jc w:val="left"/>
              <w:rPr>
                <w:rFonts w:ascii="宋体" w:hAnsi="宋体"/>
                <w:color w:val="FF0000"/>
                <w:sz w:val="18"/>
                <w:szCs w:val="18"/>
              </w:rPr>
            </w:pPr>
            <w:r w:rsidRPr="002671F4">
              <w:rPr>
                <w:rFonts w:ascii="宋体" w:hAnsi="宋体" w:hint="eastAsia"/>
                <w:sz w:val="18"/>
                <w:szCs w:val="18"/>
              </w:rPr>
              <w:t>公共安全防范技术</w:t>
            </w:r>
          </w:p>
        </w:tc>
        <w:tc>
          <w:tcPr>
            <w:tcW w:w="368" w:type="dxa"/>
            <w:vAlign w:val="center"/>
          </w:tcPr>
          <w:p w14:paraId="2C9DD6EF" w14:textId="0DD6BC42" w:rsidR="004A287D" w:rsidRDefault="004A287D" w:rsidP="00D73DD3">
            <w:pPr>
              <w:adjustRightInd w:val="0"/>
              <w:snapToGrid w:val="0"/>
              <w:jc w:val="left"/>
              <w:rPr>
                <w:rFonts w:ascii="宋体" w:hAnsi="宋体"/>
                <w:color w:val="FF0000"/>
                <w:sz w:val="18"/>
                <w:szCs w:val="18"/>
              </w:rPr>
            </w:pPr>
            <w:r>
              <w:rPr>
                <w:rFonts w:ascii="宋体" w:hAnsi="宋体" w:hint="eastAsia"/>
                <w:color w:val="000000"/>
                <w:spacing w:val="-10"/>
                <w:kern w:val="0"/>
                <w:sz w:val="18"/>
                <w:szCs w:val="18"/>
              </w:rPr>
              <w:t>E</w:t>
            </w:r>
          </w:p>
        </w:tc>
        <w:tc>
          <w:tcPr>
            <w:tcW w:w="368" w:type="dxa"/>
            <w:vAlign w:val="center"/>
          </w:tcPr>
          <w:p w14:paraId="3E4B6BE3" w14:textId="0200F31E" w:rsidR="004A287D" w:rsidRDefault="004A287D" w:rsidP="00D73DD3">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4</w:t>
            </w:r>
          </w:p>
        </w:tc>
        <w:tc>
          <w:tcPr>
            <w:tcW w:w="460" w:type="dxa"/>
            <w:vAlign w:val="center"/>
          </w:tcPr>
          <w:p w14:paraId="6E76ADDE" w14:textId="797B6FC8" w:rsidR="004A287D" w:rsidRDefault="004A287D" w:rsidP="00D73DD3">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64</w:t>
            </w:r>
          </w:p>
        </w:tc>
        <w:tc>
          <w:tcPr>
            <w:tcW w:w="450" w:type="dxa"/>
            <w:vAlign w:val="center"/>
          </w:tcPr>
          <w:p w14:paraId="59F905A6" w14:textId="0F7C3A1B" w:rsidR="004A287D" w:rsidRDefault="004A287D" w:rsidP="00D73DD3">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32</w:t>
            </w:r>
          </w:p>
        </w:tc>
        <w:tc>
          <w:tcPr>
            <w:tcW w:w="451" w:type="dxa"/>
            <w:vAlign w:val="center"/>
          </w:tcPr>
          <w:p w14:paraId="415A8FA4" w14:textId="2BCDDE53" w:rsidR="004A287D" w:rsidRDefault="004A287D" w:rsidP="00D73DD3">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32</w:t>
            </w:r>
          </w:p>
        </w:tc>
        <w:tc>
          <w:tcPr>
            <w:tcW w:w="523" w:type="dxa"/>
            <w:vAlign w:val="center"/>
          </w:tcPr>
          <w:p w14:paraId="4A45545A" w14:textId="77777777" w:rsidR="004A287D" w:rsidRDefault="004A287D" w:rsidP="00D73DD3">
            <w:pPr>
              <w:adjustRightInd w:val="0"/>
              <w:snapToGrid w:val="0"/>
              <w:ind w:left="-50" w:right="-50"/>
              <w:jc w:val="center"/>
              <w:rPr>
                <w:rFonts w:ascii="宋体" w:hAnsi="宋体"/>
                <w:color w:val="FF0000"/>
                <w:sz w:val="18"/>
                <w:szCs w:val="18"/>
              </w:rPr>
            </w:pPr>
          </w:p>
        </w:tc>
        <w:tc>
          <w:tcPr>
            <w:tcW w:w="410" w:type="dxa"/>
            <w:vAlign w:val="center"/>
          </w:tcPr>
          <w:p w14:paraId="60C1EF5D" w14:textId="77777777" w:rsidR="004A287D" w:rsidRDefault="004A287D" w:rsidP="00D73DD3">
            <w:pPr>
              <w:adjustRightInd w:val="0"/>
              <w:snapToGrid w:val="0"/>
              <w:ind w:left="-50" w:right="-50"/>
              <w:jc w:val="center"/>
              <w:rPr>
                <w:rFonts w:ascii="宋体" w:hAnsi="宋体"/>
                <w:color w:val="FF0000"/>
                <w:sz w:val="18"/>
                <w:szCs w:val="18"/>
              </w:rPr>
            </w:pPr>
          </w:p>
        </w:tc>
        <w:tc>
          <w:tcPr>
            <w:tcW w:w="441" w:type="dxa"/>
            <w:vAlign w:val="center"/>
          </w:tcPr>
          <w:p w14:paraId="0B08A77E" w14:textId="33DC2DCC" w:rsidR="004A287D" w:rsidRDefault="004A287D" w:rsidP="00D73DD3">
            <w:pPr>
              <w:adjustRightInd w:val="0"/>
              <w:snapToGrid w:val="0"/>
              <w:ind w:left="-50" w:right="-50"/>
              <w:jc w:val="center"/>
              <w:rPr>
                <w:rFonts w:ascii="宋体" w:hAnsi="宋体"/>
                <w:color w:val="FF0000"/>
                <w:spacing w:val="-20"/>
                <w:sz w:val="18"/>
                <w:szCs w:val="18"/>
              </w:rPr>
            </w:pPr>
          </w:p>
        </w:tc>
        <w:tc>
          <w:tcPr>
            <w:tcW w:w="510" w:type="dxa"/>
            <w:gridSpan w:val="2"/>
            <w:vAlign w:val="center"/>
          </w:tcPr>
          <w:p w14:paraId="660E450B" w14:textId="4DA2F3B9" w:rsidR="004A287D" w:rsidRDefault="004A287D" w:rsidP="00D73DD3">
            <w:pPr>
              <w:adjustRightInd w:val="0"/>
              <w:snapToGrid w:val="0"/>
              <w:ind w:left="-50" w:right="-50"/>
              <w:jc w:val="center"/>
              <w:rPr>
                <w:rFonts w:ascii="宋体" w:hAnsi="宋体"/>
                <w:color w:val="FF0000"/>
                <w:sz w:val="18"/>
                <w:szCs w:val="18"/>
              </w:rPr>
            </w:pPr>
            <w:r w:rsidRPr="00D73DD3">
              <w:rPr>
                <w:rFonts w:ascii="宋体" w:hAnsi="宋体" w:hint="eastAsia"/>
                <w:sz w:val="18"/>
                <w:szCs w:val="18"/>
              </w:rPr>
              <w:t>4</w:t>
            </w:r>
          </w:p>
        </w:tc>
        <w:tc>
          <w:tcPr>
            <w:tcW w:w="446" w:type="dxa"/>
            <w:vAlign w:val="center"/>
          </w:tcPr>
          <w:p w14:paraId="4C7BA0A5" w14:textId="77777777" w:rsidR="004A287D" w:rsidRDefault="004A287D" w:rsidP="00D73DD3">
            <w:pPr>
              <w:adjustRightInd w:val="0"/>
              <w:snapToGrid w:val="0"/>
              <w:ind w:left="-50" w:right="-50"/>
              <w:jc w:val="center"/>
              <w:rPr>
                <w:rFonts w:ascii="宋体" w:hAnsi="宋体"/>
                <w:color w:val="FF0000"/>
                <w:sz w:val="18"/>
                <w:szCs w:val="18"/>
              </w:rPr>
            </w:pPr>
          </w:p>
        </w:tc>
        <w:tc>
          <w:tcPr>
            <w:tcW w:w="603" w:type="dxa"/>
            <w:vAlign w:val="center"/>
          </w:tcPr>
          <w:p w14:paraId="3DCEB820" w14:textId="77777777" w:rsidR="004A287D" w:rsidRDefault="004A287D" w:rsidP="00D73DD3">
            <w:pPr>
              <w:adjustRightInd w:val="0"/>
              <w:snapToGrid w:val="0"/>
              <w:ind w:left="-50" w:right="-50"/>
              <w:jc w:val="center"/>
              <w:rPr>
                <w:rFonts w:ascii="宋体" w:hAnsi="宋体"/>
                <w:color w:val="000000"/>
                <w:sz w:val="18"/>
                <w:szCs w:val="18"/>
              </w:rPr>
            </w:pPr>
          </w:p>
        </w:tc>
        <w:tc>
          <w:tcPr>
            <w:tcW w:w="708" w:type="dxa"/>
            <w:gridSpan w:val="2"/>
            <w:vAlign w:val="center"/>
          </w:tcPr>
          <w:p w14:paraId="3E7A89D4" w14:textId="77777777" w:rsidR="004A287D" w:rsidRDefault="004A287D" w:rsidP="00D73DD3">
            <w:pPr>
              <w:adjustRightInd w:val="0"/>
              <w:snapToGrid w:val="0"/>
              <w:ind w:left="-50" w:right="-50"/>
              <w:jc w:val="center"/>
              <w:rPr>
                <w:rFonts w:ascii="宋体" w:hAnsi="宋体"/>
                <w:color w:val="000000"/>
                <w:sz w:val="18"/>
                <w:szCs w:val="18"/>
              </w:rPr>
            </w:pPr>
          </w:p>
        </w:tc>
      </w:tr>
      <w:tr w:rsidR="004A287D" w14:paraId="20474DF9" w14:textId="77777777" w:rsidTr="006639E6">
        <w:trPr>
          <w:cantSplit/>
          <w:trHeight w:val="369"/>
        </w:trPr>
        <w:tc>
          <w:tcPr>
            <w:tcW w:w="483" w:type="dxa"/>
            <w:vMerge/>
          </w:tcPr>
          <w:p w14:paraId="54CD2A44" w14:textId="77777777" w:rsidR="004A287D" w:rsidRDefault="004A287D" w:rsidP="00D73DD3">
            <w:pPr>
              <w:widowControl/>
              <w:adjustRightInd w:val="0"/>
              <w:snapToGrid w:val="0"/>
              <w:ind w:left="-50" w:right="-50"/>
              <w:jc w:val="left"/>
              <w:rPr>
                <w:rFonts w:ascii="黑体" w:eastAsia="黑体" w:hAnsi="宋体"/>
                <w:b/>
                <w:bCs/>
                <w:color w:val="000000"/>
                <w:sz w:val="18"/>
              </w:rPr>
            </w:pPr>
          </w:p>
        </w:tc>
        <w:tc>
          <w:tcPr>
            <w:tcW w:w="525" w:type="dxa"/>
            <w:gridSpan w:val="2"/>
            <w:vMerge/>
            <w:vAlign w:val="center"/>
          </w:tcPr>
          <w:p w14:paraId="5DDB5887" w14:textId="40400627" w:rsidR="004A287D" w:rsidRDefault="004A287D" w:rsidP="004A287D">
            <w:pPr>
              <w:adjustRightInd w:val="0"/>
              <w:snapToGrid w:val="0"/>
              <w:ind w:rightChars="-50" w:right="-105"/>
              <w:rPr>
                <w:rFonts w:ascii="宋体" w:hAnsi="宋体"/>
                <w:color w:val="FF0000"/>
                <w:sz w:val="18"/>
                <w:szCs w:val="18"/>
              </w:rPr>
            </w:pPr>
          </w:p>
        </w:tc>
        <w:tc>
          <w:tcPr>
            <w:tcW w:w="985" w:type="dxa"/>
            <w:vMerge/>
            <w:vAlign w:val="center"/>
          </w:tcPr>
          <w:p w14:paraId="42E02D7A" w14:textId="50638C14" w:rsidR="004A287D" w:rsidRDefault="004A287D" w:rsidP="00D73DD3">
            <w:pPr>
              <w:adjustRightInd w:val="0"/>
              <w:snapToGrid w:val="0"/>
              <w:ind w:left="-50" w:right="-50"/>
              <w:jc w:val="center"/>
              <w:rPr>
                <w:rFonts w:ascii="宋体" w:hAnsi="宋体"/>
                <w:color w:val="FF0000"/>
                <w:sz w:val="18"/>
                <w:szCs w:val="18"/>
              </w:rPr>
            </w:pPr>
          </w:p>
        </w:tc>
        <w:tc>
          <w:tcPr>
            <w:tcW w:w="2318" w:type="dxa"/>
            <w:gridSpan w:val="2"/>
            <w:vAlign w:val="center"/>
          </w:tcPr>
          <w:p w14:paraId="2D3D7385" w14:textId="3443BD2B" w:rsidR="004A287D" w:rsidRDefault="004A287D" w:rsidP="00D73DD3">
            <w:pPr>
              <w:adjustRightInd w:val="0"/>
              <w:snapToGrid w:val="0"/>
              <w:jc w:val="left"/>
              <w:rPr>
                <w:rFonts w:ascii="宋体" w:hAnsi="宋体"/>
                <w:color w:val="FF0000"/>
                <w:kern w:val="0"/>
                <w:sz w:val="18"/>
                <w:szCs w:val="18"/>
              </w:rPr>
            </w:pPr>
            <w:r w:rsidRPr="002671F4">
              <w:rPr>
                <w:rFonts w:ascii="宋体" w:hAnsi="宋体" w:hint="eastAsia"/>
                <w:sz w:val="18"/>
                <w:szCs w:val="18"/>
              </w:rPr>
              <w:t>公共安全防范技术实训</w:t>
            </w:r>
          </w:p>
        </w:tc>
        <w:tc>
          <w:tcPr>
            <w:tcW w:w="368" w:type="dxa"/>
            <w:vAlign w:val="center"/>
          </w:tcPr>
          <w:p w14:paraId="298572C2" w14:textId="25BCDD4F" w:rsidR="004A287D" w:rsidRDefault="004A287D" w:rsidP="00D73DD3">
            <w:pPr>
              <w:adjustRightInd w:val="0"/>
              <w:snapToGrid w:val="0"/>
              <w:jc w:val="left"/>
              <w:rPr>
                <w:rFonts w:ascii="宋体" w:hAnsi="宋体"/>
                <w:color w:val="FF0000"/>
                <w:kern w:val="0"/>
                <w:sz w:val="18"/>
                <w:szCs w:val="18"/>
              </w:rPr>
            </w:pPr>
            <w:r>
              <w:rPr>
                <w:rFonts w:ascii="宋体" w:hAnsi="宋体" w:hint="eastAsia"/>
                <w:color w:val="000000"/>
                <w:spacing w:val="-10"/>
                <w:kern w:val="0"/>
                <w:sz w:val="18"/>
                <w:szCs w:val="18"/>
              </w:rPr>
              <w:t>C</w:t>
            </w:r>
          </w:p>
        </w:tc>
        <w:tc>
          <w:tcPr>
            <w:tcW w:w="368" w:type="dxa"/>
            <w:vAlign w:val="center"/>
          </w:tcPr>
          <w:p w14:paraId="7F905437" w14:textId="5982EC80" w:rsidR="004A287D" w:rsidRDefault="004A287D" w:rsidP="00D73DD3">
            <w:pPr>
              <w:adjustRightInd w:val="0"/>
              <w:snapToGrid w:val="0"/>
              <w:ind w:leftChars="-46" w:left="-97" w:rightChars="-55" w:right="-115"/>
              <w:jc w:val="center"/>
              <w:rPr>
                <w:rFonts w:ascii="宋体" w:hAnsi="宋体"/>
                <w:color w:val="FF0000"/>
                <w:sz w:val="18"/>
                <w:szCs w:val="18"/>
              </w:rPr>
            </w:pPr>
            <w:r w:rsidRPr="00BF4B0A">
              <w:rPr>
                <w:rFonts w:ascii="宋体" w:hAnsi="宋体" w:hint="eastAsia"/>
                <w:sz w:val="18"/>
                <w:szCs w:val="18"/>
              </w:rPr>
              <w:t>1</w:t>
            </w:r>
          </w:p>
        </w:tc>
        <w:tc>
          <w:tcPr>
            <w:tcW w:w="460" w:type="dxa"/>
            <w:vAlign w:val="center"/>
          </w:tcPr>
          <w:p w14:paraId="5EFBB6B8" w14:textId="607E27D0" w:rsidR="004A287D" w:rsidRPr="00D73DD3" w:rsidRDefault="004A287D" w:rsidP="00D73DD3">
            <w:pPr>
              <w:adjustRightInd w:val="0"/>
              <w:snapToGrid w:val="0"/>
              <w:ind w:leftChars="-46" w:left="-97" w:rightChars="-55" w:right="-115"/>
              <w:jc w:val="center"/>
              <w:rPr>
                <w:rFonts w:ascii="宋体" w:hAnsi="宋体"/>
                <w:sz w:val="18"/>
                <w:szCs w:val="18"/>
              </w:rPr>
            </w:pPr>
            <w:r w:rsidRPr="00D73DD3">
              <w:rPr>
                <w:rFonts w:ascii="宋体" w:hAnsi="宋体" w:hint="eastAsia"/>
                <w:sz w:val="18"/>
                <w:szCs w:val="18"/>
              </w:rPr>
              <w:t>24</w:t>
            </w:r>
          </w:p>
        </w:tc>
        <w:tc>
          <w:tcPr>
            <w:tcW w:w="450" w:type="dxa"/>
            <w:vAlign w:val="center"/>
          </w:tcPr>
          <w:p w14:paraId="799D8AAE" w14:textId="3BFF6340" w:rsidR="004A287D" w:rsidRPr="00D73DD3" w:rsidRDefault="004A287D" w:rsidP="00D73DD3">
            <w:pPr>
              <w:adjustRightInd w:val="0"/>
              <w:snapToGrid w:val="0"/>
              <w:ind w:leftChars="-46" w:left="-97" w:rightChars="-55" w:right="-115"/>
              <w:jc w:val="center"/>
              <w:rPr>
                <w:rFonts w:ascii="宋体" w:hAnsi="宋体"/>
                <w:sz w:val="18"/>
                <w:szCs w:val="18"/>
              </w:rPr>
            </w:pPr>
            <w:r w:rsidRPr="00D73DD3">
              <w:rPr>
                <w:rFonts w:ascii="宋体" w:hAnsi="宋体" w:hint="eastAsia"/>
                <w:sz w:val="18"/>
                <w:szCs w:val="18"/>
              </w:rPr>
              <w:t>0</w:t>
            </w:r>
          </w:p>
        </w:tc>
        <w:tc>
          <w:tcPr>
            <w:tcW w:w="451" w:type="dxa"/>
            <w:vAlign w:val="center"/>
          </w:tcPr>
          <w:p w14:paraId="2BDE2D3F" w14:textId="578EC638" w:rsidR="004A287D" w:rsidRPr="00D73DD3" w:rsidRDefault="004A287D" w:rsidP="00D73DD3">
            <w:pPr>
              <w:adjustRightInd w:val="0"/>
              <w:snapToGrid w:val="0"/>
              <w:ind w:leftChars="-46" w:left="-97" w:rightChars="-55" w:right="-115"/>
              <w:jc w:val="center"/>
              <w:rPr>
                <w:rFonts w:ascii="宋体" w:hAnsi="宋体"/>
                <w:sz w:val="18"/>
                <w:szCs w:val="18"/>
              </w:rPr>
            </w:pPr>
            <w:r w:rsidRPr="00D73DD3">
              <w:rPr>
                <w:rFonts w:ascii="宋体" w:hAnsi="宋体" w:hint="eastAsia"/>
                <w:sz w:val="18"/>
                <w:szCs w:val="18"/>
              </w:rPr>
              <w:t>24</w:t>
            </w:r>
          </w:p>
        </w:tc>
        <w:tc>
          <w:tcPr>
            <w:tcW w:w="523" w:type="dxa"/>
            <w:vAlign w:val="center"/>
          </w:tcPr>
          <w:p w14:paraId="057AA36E" w14:textId="77777777" w:rsidR="004A287D" w:rsidRPr="00D73DD3" w:rsidRDefault="004A287D" w:rsidP="00D73DD3">
            <w:pPr>
              <w:adjustRightInd w:val="0"/>
              <w:snapToGrid w:val="0"/>
              <w:ind w:left="-50" w:right="-50"/>
              <w:jc w:val="center"/>
              <w:rPr>
                <w:rFonts w:ascii="宋体" w:hAnsi="宋体"/>
                <w:sz w:val="18"/>
                <w:szCs w:val="18"/>
              </w:rPr>
            </w:pPr>
          </w:p>
        </w:tc>
        <w:tc>
          <w:tcPr>
            <w:tcW w:w="410" w:type="dxa"/>
            <w:vAlign w:val="center"/>
          </w:tcPr>
          <w:p w14:paraId="4CDC68C2" w14:textId="77777777" w:rsidR="004A287D" w:rsidRPr="00D73DD3" w:rsidRDefault="004A287D" w:rsidP="00D73DD3">
            <w:pPr>
              <w:adjustRightInd w:val="0"/>
              <w:snapToGrid w:val="0"/>
              <w:ind w:left="-50" w:right="-50"/>
              <w:jc w:val="center"/>
              <w:rPr>
                <w:rFonts w:ascii="宋体" w:hAnsi="宋体"/>
                <w:sz w:val="18"/>
                <w:szCs w:val="18"/>
              </w:rPr>
            </w:pPr>
          </w:p>
        </w:tc>
        <w:tc>
          <w:tcPr>
            <w:tcW w:w="441" w:type="dxa"/>
            <w:vAlign w:val="center"/>
          </w:tcPr>
          <w:p w14:paraId="3EABC45A" w14:textId="20D5C507" w:rsidR="004A287D" w:rsidRPr="00D73DD3" w:rsidRDefault="004A287D" w:rsidP="00D73DD3">
            <w:pPr>
              <w:adjustRightInd w:val="0"/>
              <w:snapToGrid w:val="0"/>
              <w:ind w:left="-50" w:right="-50"/>
              <w:jc w:val="center"/>
              <w:rPr>
                <w:rFonts w:ascii="宋体" w:hAnsi="宋体"/>
                <w:sz w:val="18"/>
                <w:szCs w:val="18"/>
              </w:rPr>
            </w:pPr>
          </w:p>
        </w:tc>
        <w:tc>
          <w:tcPr>
            <w:tcW w:w="510" w:type="dxa"/>
            <w:gridSpan w:val="2"/>
            <w:vAlign w:val="center"/>
          </w:tcPr>
          <w:p w14:paraId="5E987D6C" w14:textId="0F406129" w:rsidR="004A287D" w:rsidRPr="00D73DD3" w:rsidRDefault="004A287D" w:rsidP="00D73DD3">
            <w:pPr>
              <w:adjustRightInd w:val="0"/>
              <w:snapToGrid w:val="0"/>
              <w:ind w:left="-50" w:right="-50" w:firstLineChars="100" w:firstLine="168"/>
              <w:rPr>
                <w:rFonts w:ascii="宋体" w:hAnsi="宋体"/>
                <w:spacing w:val="-6"/>
                <w:sz w:val="18"/>
                <w:szCs w:val="18"/>
              </w:rPr>
            </w:pPr>
            <w:r w:rsidRPr="00D73DD3">
              <w:rPr>
                <w:rFonts w:ascii="宋体" w:hAnsi="宋体" w:hint="eastAsia"/>
                <w:spacing w:val="-6"/>
                <w:sz w:val="18"/>
                <w:szCs w:val="18"/>
              </w:rPr>
              <w:t>1</w:t>
            </w:r>
            <w:r w:rsidRPr="00D73DD3">
              <w:rPr>
                <w:rFonts w:ascii="宋体" w:hAnsi="宋体"/>
                <w:spacing w:val="-6"/>
                <w:sz w:val="18"/>
                <w:szCs w:val="18"/>
              </w:rPr>
              <w:t>W</w:t>
            </w:r>
          </w:p>
        </w:tc>
        <w:tc>
          <w:tcPr>
            <w:tcW w:w="446" w:type="dxa"/>
            <w:vAlign w:val="center"/>
          </w:tcPr>
          <w:p w14:paraId="1B107213" w14:textId="77777777" w:rsidR="004A287D" w:rsidRDefault="004A287D" w:rsidP="00D73DD3">
            <w:pPr>
              <w:adjustRightInd w:val="0"/>
              <w:snapToGrid w:val="0"/>
              <w:ind w:left="-50" w:right="-50"/>
              <w:rPr>
                <w:rFonts w:ascii="宋体" w:hAnsi="宋体"/>
                <w:color w:val="FF0000"/>
                <w:spacing w:val="-6"/>
                <w:sz w:val="18"/>
                <w:szCs w:val="18"/>
              </w:rPr>
            </w:pPr>
          </w:p>
        </w:tc>
        <w:tc>
          <w:tcPr>
            <w:tcW w:w="603" w:type="dxa"/>
            <w:vAlign w:val="center"/>
          </w:tcPr>
          <w:p w14:paraId="60F51493" w14:textId="77777777" w:rsidR="004A287D" w:rsidRDefault="004A287D" w:rsidP="00D73DD3">
            <w:pPr>
              <w:adjustRightInd w:val="0"/>
              <w:snapToGrid w:val="0"/>
              <w:ind w:left="-50" w:right="-50"/>
              <w:rPr>
                <w:rFonts w:ascii="宋体" w:hAnsi="宋体"/>
                <w:color w:val="000000"/>
                <w:spacing w:val="-6"/>
                <w:sz w:val="18"/>
                <w:szCs w:val="18"/>
              </w:rPr>
            </w:pPr>
          </w:p>
        </w:tc>
        <w:tc>
          <w:tcPr>
            <w:tcW w:w="708" w:type="dxa"/>
            <w:gridSpan w:val="2"/>
            <w:vAlign w:val="center"/>
          </w:tcPr>
          <w:p w14:paraId="352324CB" w14:textId="77777777" w:rsidR="004A287D" w:rsidRDefault="004A287D" w:rsidP="00D73DD3">
            <w:pPr>
              <w:adjustRightInd w:val="0"/>
              <w:snapToGrid w:val="0"/>
              <w:ind w:left="-50" w:right="-50"/>
              <w:jc w:val="center"/>
              <w:rPr>
                <w:rFonts w:ascii="宋体" w:hAnsi="宋体"/>
                <w:color w:val="FF0000"/>
                <w:sz w:val="18"/>
                <w:szCs w:val="18"/>
              </w:rPr>
            </w:pPr>
          </w:p>
        </w:tc>
      </w:tr>
      <w:tr w:rsidR="00FF0236" w14:paraId="3E4DC881" w14:textId="77777777" w:rsidTr="006639E6">
        <w:trPr>
          <w:cantSplit/>
          <w:trHeight w:hRule="exact" w:val="397"/>
        </w:trPr>
        <w:tc>
          <w:tcPr>
            <w:tcW w:w="483" w:type="dxa"/>
            <w:vMerge/>
          </w:tcPr>
          <w:p w14:paraId="6A871535" w14:textId="77777777" w:rsidR="00FF0236" w:rsidRDefault="00FF0236"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5B458498" w14:textId="5B28D80A" w:rsidR="00FF0236" w:rsidRDefault="00FF0236" w:rsidP="00D73DD3">
            <w:pPr>
              <w:adjustRightInd w:val="0"/>
              <w:snapToGrid w:val="0"/>
              <w:ind w:leftChars="-43" w:left="-90" w:rightChars="-44" w:right="-92"/>
              <w:jc w:val="center"/>
              <w:rPr>
                <w:rFonts w:ascii="宋体" w:hAnsi="宋体"/>
                <w:color w:val="000000"/>
                <w:sz w:val="18"/>
                <w:szCs w:val="18"/>
              </w:rPr>
            </w:pPr>
            <w:r w:rsidRPr="009908DA">
              <w:rPr>
                <w:sz w:val="18"/>
                <w:szCs w:val="18"/>
              </w:rPr>
              <w:t>B</w:t>
            </w:r>
          </w:p>
        </w:tc>
        <w:tc>
          <w:tcPr>
            <w:tcW w:w="985" w:type="dxa"/>
            <w:vAlign w:val="center"/>
          </w:tcPr>
          <w:p w14:paraId="14FC9C1B" w14:textId="214E0332" w:rsidR="00FF0236" w:rsidRDefault="00FF0236" w:rsidP="00D73DD3">
            <w:pPr>
              <w:tabs>
                <w:tab w:val="left" w:pos="1470"/>
              </w:tabs>
              <w:adjustRightInd w:val="0"/>
              <w:snapToGrid w:val="0"/>
              <w:jc w:val="center"/>
              <w:rPr>
                <w:rFonts w:ascii="宋体" w:hAnsi="宋体"/>
                <w:color w:val="000000"/>
                <w:sz w:val="18"/>
                <w:szCs w:val="18"/>
              </w:rPr>
            </w:pPr>
            <w:r w:rsidRPr="009908DA">
              <w:rPr>
                <w:sz w:val="18"/>
                <w:szCs w:val="18"/>
              </w:rPr>
              <w:t>0210</w:t>
            </w:r>
            <w:r w:rsidR="005636F5">
              <w:rPr>
                <w:rFonts w:hint="eastAsia"/>
                <w:sz w:val="18"/>
                <w:szCs w:val="18"/>
              </w:rPr>
              <w:t>10</w:t>
            </w:r>
          </w:p>
        </w:tc>
        <w:tc>
          <w:tcPr>
            <w:tcW w:w="2318" w:type="dxa"/>
            <w:gridSpan w:val="2"/>
            <w:vAlign w:val="center"/>
          </w:tcPr>
          <w:p w14:paraId="39FD65F7" w14:textId="6F442DDD" w:rsidR="00FF0236" w:rsidRPr="00D73DD3" w:rsidRDefault="00FF0236" w:rsidP="00D73DD3">
            <w:pPr>
              <w:adjustRightInd w:val="0"/>
              <w:snapToGrid w:val="0"/>
              <w:jc w:val="left"/>
              <w:rPr>
                <w:rFonts w:ascii="宋体" w:hAnsi="宋体"/>
                <w:sz w:val="18"/>
                <w:szCs w:val="18"/>
              </w:rPr>
            </w:pPr>
            <w:r w:rsidRPr="00D73DD3">
              <w:rPr>
                <w:rFonts w:ascii="宋体" w:hAnsi="宋体" w:hint="eastAsia"/>
                <w:sz w:val="18"/>
                <w:szCs w:val="18"/>
              </w:rPr>
              <w:t>安全</w:t>
            </w:r>
            <w:r w:rsidR="00E83D2E">
              <w:rPr>
                <w:rFonts w:ascii="宋体" w:hAnsi="宋体" w:hint="eastAsia"/>
                <w:sz w:val="18"/>
                <w:szCs w:val="18"/>
              </w:rPr>
              <w:t>监测</w:t>
            </w:r>
            <w:r w:rsidRPr="00D73DD3">
              <w:rPr>
                <w:rFonts w:ascii="宋体" w:hAnsi="宋体" w:hint="eastAsia"/>
                <w:sz w:val="18"/>
                <w:szCs w:val="18"/>
              </w:rPr>
              <w:t>监控技术</w:t>
            </w:r>
          </w:p>
        </w:tc>
        <w:tc>
          <w:tcPr>
            <w:tcW w:w="368" w:type="dxa"/>
            <w:vAlign w:val="center"/>
          </w:tcPr>
          <w:p w14:paraId="493D8A60" w14:textId="23CBF365" w:rsidR="00FF0236" w:rsidRDefault="00FF0236" w:rsidP="00D73DD3">
            <w:pPr>
              <w:adjustRightInd w:val="0"/>
              <w:snapToGrid w:val="0"/>
              <w:jc w:val="left"/>
              <w:rPr>
                <w:rFonts w:ascii="宋体" w:hAnsi="宋体"/>
                <w:color w:val="000000"/>
                <w:sz w:val="18"/>
                <w:szCs w:val="18"/>
              </w:rPr>
            </w:pPr>
            <w:r w:rsidRPr="009908DA">
              <w:rPr>
                <w:rFonts w:asciiTheme="minorEastAsia" w:eastAsiaTheme="minorEastAsia" w:hAnsiTheme="minorEastAsia" w:hint="eastAsia"/>
                <w:sz w:val="18"/>
                <w:szCs w:val="18"/>
              </w:rPr>
              <w:t>E</w:t>
            </w:r>
          </w:p>
        </w:tc>
        <w:tc>
          <w:tcPr>
            <w:tcW w:w="368" w:type="dxa"/>
            <w:vAlign w:val="center"/>
          </w:tcPr>
          <w:p w14:paraId="58F24FF4" w14:textId="62452269"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4</w:t>
            </w:r>
          </w:p>
        </w:tc>
        <w:tc>
          <w:tcPr>
            <w:tcW w:w="460" w:type="dxa"/>
            <w:vAlign w:val="center"/>
          </w:tcPr>
          <w:p w14:paraId="62F21DA1" w14:textId="1146033E"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64</w:t>
            </w:r>
          </w:p>
        </w:tc>
        <w:tc>
          <w:tcPr>
            <w:tcW w:w="450" w:type="dxa"/>
            <w:vAlign w:val="center"/>
          </w:tcPr>
          <w:p w14:paraId="7D678918" w14:textId="45F726FB"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32</w:t>
            </w:r>
          </w:p>
        </w:tc>
        <w:tc>
          <w:tcPr>
            <w:tcW w:w="451" w:type="dxa"/>
            <w:vAlign w:val="center"/>
          </w:tcPr>
          <w:p w14:paraId="0803553C" w14:textId="359F53A2"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32</w:t>
            </w:r>
          </w:p>
        </w:tc>
        <w:tc>
          <w:tcPr>
            <w:tcW w:w="523" w:type="dxa"/>
            <w:vAlign w:val="center"/>
          </w:tcPr>
          <w:p w14:paraId="02E9877D" w14:textId="77777777" w:rsidR="00FF0236" w:rsidRDefault="00FF0236" w:rsidP="00D73DD3">
            <w:pPr>
              <w:adjustRightInd w:val="0"/>
              <w:snapToGrid w:val="0"/>
              <w:ind w:left="-50" w:right="-50"/>
              <w:jc w:val="center"/>
              <w:rPr>
                <w:rFonts w:ascii="宋体" w:hAnsi="宋体"/>
                <w:color w:val="000000"/>
                <w:sz w:val="18"/>
                <w:szCs w:val="18"/>
              </w:rPr>
            </w:pPr>
          </w:p>
        </w:tc>
        <w:tc>
          <w:tcPr>
            <w:tcW w:w="410" w:type="dxa"/>
            <w:vAlign w:val="center"/>
          </w:tcPr>
          <w:p w14:paraId="53FF6BB9" w14:textId="77777777" w:rsidR="00FF0236" w:rsidRDefault="00FF0236" w:rsidP="00D73DD3">
            <w:pPr>
              <w:adjustRightInd w:val="0"/>
              <w:snapToGrid w:val="0"/>
              <w:ind w:left="-50" w:right="-50"/>
              <w:jc w:val="center"/>
              <w:rPr>
                <w:rFonts w:ascii="宋体" w:hAnsi="宋体"/>
                <w:color w:val="000000"/>
                <w:sz w:val="18"/>
                <w:szCs w:val="18"/>
              </w:rPr>
            </w:pPr>
          </w:p>
        </w:tc>
        <w:tc>
          <w:tcPr>
            <w:tcW w:w="441" w:type="dxa"/>
            <w:vAlign w:val="center"/>
          </w:tcPr>
          <w:p w14:paraId="08D48396" w14:textId="056F8508" w:rsidR="00FF0236" w:rsidRDefault="00367FB0" w:rsidP="00D73DD3">
            <w:pPr>
              <w:adjustRightInd w:val="0"/>
              <w:snapToGrid w:val="0"/>
              <w:ind w:left="-50" w:right="-50"/>
              <w:jc w:val="center"/>
              <w:rPr>
                <w:rFonts w:ascii="宋体" w:hAnsi="宋体"/>
                <w:color w:val="000000"/>
                <w:sz w:val="18"/>
                <w:szCs w:val="18"/>
              </w:rPr>
            </w:pPr>
            <w:r w:rsidRPr="00BF4B0A">
              <w:rPr>
                <w:rFonts w:ascii="宋体" w:hAnsi="宋体" w:hint="eastAsia"/>
                <w:sz w:val="18"/>
                <w:szCs w:val="18"/>
              </w:rPr>
              <w:t>4</w:t>
            </w:r>
          </w:p>
        </w:tc>
        <w:tc>
          <w:tcPr>
            <w:tcW w:w="510" w:type="dxa"/>
            <w:gridSpan w:val="2"/>
            <w:vAlign w:val="center"/>
          </w:tcPr>
          <w:p w14:paraId="5BC8C0C5" w14:textId="1DF970F7" w:rsidR="00FF0236" w:rsidRDefault="00FF0236" w:rsidP="00D73DD3">
            <w:pPr>
              <w:adjustRightInd w:val="0"/>
              <w:snapToGrid w:val="0"/>
              <w:ind w:left="-50" w:right="-50"/>
              <w:jc w:val="center"/>
              <w:rPr>
                <w:rFonts w:ascii="宋体" w:hAnsi="宋体"/>
                <w:color w:val="000000"/>
                <w:sz w:val="18"/>
                <w:szCs w:val="18"/>
              </w:rPr>
            </w:pPr>
          </w:p>
        </w:tc>
        <w:tc>
          <w:tcPr>
            <w:tcW w:w="446" w:type="dxa"/>
            <w:vAlign w:val="center"/>
          </w:tcPr>
          <w:p w14:paraId="3F983702" w14:textId="77777777" w:rsidR="00FF0236" w:rsidRDefault="00FF0236" w:rsidP="00D73DD3">
            <w:pPr>
              <w:adjustRightInd w:val="0"/>
              <w:snapToGrid w:val="0"/>
              <w:ind w:left="-50" w:right="-50"/>
              <w:jc w:val="center"/>
              <w:rPr>
                <w:rFonts w:ascii="宋体" w:hAnsi="宋体"/>
                <w:color w:val="000000"/>
                <w:sz w:val="18"/>
                <w:szCs w:val="18"/>
              </w:rPr>
            </w:pPr>
          </w:p>
        </w:tc>
        <w:tc>
          <w:tcPr>
            <w:tcW w:w="603" w:type="dxa"/>
            <w:vAlign w:val="center"/>
          </w:tcPr>
          <w:p w14:paraId="4D8321B7" w14:textId="77777777" w:rsidR="00FF0236" w:rsidRDefault="00FF0236" w:rsidP="00D73DD3">
            <w:pPr>
              <w:adjustRightInd w:val="0"/>
              <w:snapToGrid w:val="0"/>
              <w:ind w:left="-50" w:right="-50"/>
              <w:rPr>
                <w:rFonts w:ascii="宋体" w:hAnsi="宋体"/>
                <w:color w:val="000000"/>
                <w:sz w:val="18"/>
                <w:szCs w:val="18"/>
              </w:rPr>
            </w:pPr>
          </w:p>
        </w:tc>
        <w:tc>
          <w:tcPr>
            <w:tcW w:w="708" w:type="dxa"/>
            <w:gridSpan w:val="2"/>
            <w:vAlign w:val="center"/>
          </w:tcPr>
          <w:p w14:paraId="3AB14917" w14:textId="77777777" w:rsidR="00FF0236" w:rsidRDefault="00FF0236" w:rsidP="00D73DD3">
            <w:pPr>
              <w:adjustRightInd w:val="0"/>
              <w:snapToGrid w:val="0"/>
              <w:ind w:left="-50" w:right="-50"/>
              <w:rPr>
                <w:rFonts w:ascii="宋体" w:hAnsi="宋体"/>
                <w:color w:val="000000"/>
                <w:sz w:val="18"/>
                <w:szCs w:val="18"/>
              </w:rPr>
            </w:pPr>
          </w:p>
        </w:tc>
      </w:tr>
      <w:tr w:rsidR="00FF0236" w14:paraId="54C6A0C7" w14:textId="77777777" w:rsidTr="006639E6">
        <w:trPr>
          <w:cantSplit/>
          <w:trHeight w:hRule="exact" w:val="397"/>
        </w:trPr>
        <w:tc>
          <w:tcPr>
            <w:tcW w:w="483" w:type="dxa"/>
            <w:vMerge/>
          </w:tcPr>
          <w:p w14:paraId="3DF03D40" w14:textId="77777777" w:rsidR="00FF0236" w:rsidRDefault="00FF0236"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446AA09C" w14:textId="22F3D544" w:rsidR="00FF0236" w:rsidRDefault="00FF0236" w:rsidP="00D73DD3">
            <w:pPr>
              <w:adjustRightInd w:val="0"/>
              <w:snapToGrid w:val="0"/>
              <w:ind w:leftChars="-43" w:left="-90" w:rightChars="-44" w:right="-92"/>
              <w:jc w:val="center"/>
              <w:rPr>
                <w:rFonts w:ascii="宋体" w:hAnsi="宋体"/>
                <w:color w:val="000000"/>
                <w:sz w:val="18"/>
                <w:szCs w:val="18"/>
              </w:rPr>
            </w:pPr>
            <w:r w:rsidRPr="009908DA">
              <w:rPr>
                <w:rFonts w:asciiTheme="minorEastAsia" w:eastAsiaTheme="minorEastAsia" w:hAnsiTheme="minorEastAsia" w:hint="eastAsia"/>
              </w:rPr>
              <w:t>B</w:t>
            </w:r>
          </w:p>
        </w:tc>
        <w:tc>
          <w:tcPr>
            <w:tcW w:w="985" w:type="dxa"/>
            <w:vAlign w:val="center"/>
          </w:tcPr>
          <w:p w14:paraId="49A04AC7" w14:textId="6EF8CD90" w:rsidR="00FF0236" w:rsidRDefault="00FF0236" w:rsidP="00D73DD3">
            <w:pPr>
              <w:tabs>
                <w:tab w:val="left" w:pos="1470"/>
              </w:tabs>
              <w:adjustRightInd w:val="0"/>
              <w:snapToGrid w:val="0"/>
              <w:jc w:val="center"/>
              <w:rPr>
                <w:rFonts w:ascii="宋体" w:hAnsi="宋体"/>
                <w:color w:val="000000"/>
                <w:sz w:val="18"/>
                <w:szCs w:val="18"/>
              </w:rPr>
            </w:pPr>
            <w:r w:rsidRPr="009908DA">
              <w:rPr>
                <w:rFonts w:asciiTheme="minorEastAsia" w:eastAsiaTheme="minorEastAsia" w:hAnsiTheme="minorEastAsia" w:hint="eastAsia"/>
                <w:sz w:val="18"/>
                <w:szCs w:val="18"/>
              </w:rPr>
              <w:t>0210</w:t>
            </w:r>
            <w:r>
              <w:rPr>
                <w:rFonts w:asciiTheme="minorEastAsia" w:eastAsiaTheme="minorEastAsia" w:hAnsiTheme="minorEastAsia" w:hint="eastAsia"/>
                <w:sz w:val="18"/>
                <w:szCs w:val="18"/>
              </w:rPr>
              <w:t>1</w:t>
            </w:r>
            <w:r w:rsidR="005636F5">
              <w:rPr>
                <w:rFonts w:asciiTheme="minorEastAsia" w:eastAsiaTheme="minorEastAsia" w:hAnsiTheme="minorEastAsia" w:hint="eastAsia"/>
                <w:sz w:val="18"/>
                <w:szCs w:val="18"/>
              </w:rPr>
              <w:t>1</w:t>
            </w:r>
          </w:p>
        </w:tc>
        <w:tc>
          <w:tcPr>
            <w:tcW w:w="2318" w:type="dxa"/>
            <w:gridSpan w:val="2"/>
            <w:vAlign w:val="center"/>
          </w:tcPr>
          <w:p w14:paraId="2561806C" w14:textId="3B23166C" w:rsidR="00FF0236" w:rsidRDefault="00920F2F" w:rsidP="00D73DD3">
            <w:pPr>
              <w:adjustRightInd w:val="0"/>
              <w:snapToGrid w:val="0"/>
              <w:jc w:val="left"/>
              <w:rPr>
                <w:rFonts w:ascii="宋体" w:hAnsi="宋体"/>
                <w:color w:val="000000"/>
                <w:sz w:val="18"/>
                <w:szCs w:val="18"/>
              </w:rPr>
            </w:pPr>
            <w:r>
              <w:rPr>
                <w:rFonts w:asciiTheme="minorEastAsia" w:eastAsiaTheme="minorEastAsia" w:hAnsiTheme="minorEastAsia" w:hint="eastAsia"/>
                <w:sz w:val="18"/>
                <w:szCs w:val="18"/>
              </w:rPr>
              <w:t>传感器应用</w:t>
            </w:r>
            <w:r w:rsidR="00FF0236" w:rsidRPr="009908DA">
              <w:rPr>
                <w:rFonts w:asciiTheme="minorEastAsia" w:eastAsiaTheme="minorEastAsia" w:hAnsiTheme="minorEastAsia" w:hint="eastAsia"/>
                <w:sz w:val="18"/>
                <w:szCs w:val="18"/>
              </w:rPr>
              <w:t>技术</w:t>
            </w:r>
          </w:p>
        </w:tc>
        <w:tc>
          <w:tcPr>
            <w:tcW w:w="368" w:type="dxa"/>
            <w:vAlign w:val="center"/>
          </w:tcPr>
          <w:p w14:paraId="288877B1" w14:textId="0E783A78" w:rsidR="00FF0236" w:rsidRDefault="00FF0236" w:rsidP="00D73DD3">
            <w:pPr>
              <w:adjustRightInd w:val="0"/>
              <w:snapToGrid w:val="0"/>
              <w:jc w:val="left"/>
              <w:rPr>
                <w:rFonts w:ascii="宋体" w:hAnsi="宋体"/>
                <w:color w:val="000000"/>
                <w:sz w:val="18"/>
                <w:szCs w:val="18"/>
              </w:rPr>
            </w:pPr>
            <w:r w:rsidRPr="009908DA">
              <w:rPr>
                <w:rFonts w:asciiTheme="minorEastAsia" w:eastAsiaTheme="minorEastAsia" w:hAnsiTheme="minorEastAsia" w:hint="eastAsia"/>
                <w:sz w:val="18"/>
                <w:szCs w:val="18"/>
              </w:rPr>
              <w:t>E</w:t>
            </w:r>
          </w:p>
        </w:tc>
        <w:tc>
          <w:tcPr>
            <w:tcW w:w="368" w:type="dxa"/>
            <w:vAlign w:val="center"/>
          </w:tcPr>
          <w:p w14:paraId="16648D95" w14:textId="3567C3B1"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4</w:t>
            </w:r>
          </w:p>
        </w:tc>
        <w:tc>
          <w:tcPr>
            <w:tcW w:w="460" w:type="dxa"/>
            <w:vAlign w:val="center"/>
          </w:tcPr>
          <w:p w14:paraId="2A983D29" w14:textId="68CB3CAF"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64</w:t>
            </w:r>
          </w:p>
        </w:tc>
        <w:tc>
          <w:tcPr>
            <w:tcW w:w="450" w:type="dxa"/>
            <w:vAlign w:val="center"/>
          </w:tcPr>
          <w:p w14:paraId="2D6F11EE" w14:textId="57E3E82E"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32</w:t>
            </w:r>
          </w:p>
        </w:tc>
        <w:tc>
          <w:tcPr>
            <w:tcW w:w="451" w:type="dxa"/>
            <w:vAlign w:val="center"/>
          </w:tcPr>
          <w:p w14:paraId="190FAE9B" w14:textId="5D4F080C"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Theme="minorEastAsia" w:eastAsiaTheme="minorEastAsia" w:hAnsiTheme="minorEastAsia" w:hint="eastAsia"/>
                <w:sz w:val="18"/>
                <w:szCs w:val="18"/>
              </w:rPr>
              <w:t>32</w:t>
            </w:r>
          </w:p>
        </w:tc>
        <w:tc>
          <w:tcPr>
            <w:tcW w:w="523" w:type="dxa"/>
            <w:vAlign w:val="center"/>
          </w:tcPr>
          <w:p w14:paraId="09AA2D4E" w14:textId="77777777" w:rsidR="00FF0236" w:rsidRDefault="00FF0236" w:rsidP="00D73DD3">
            <w:pPr>
              <w:adjustRightInd w:val="0"/>
              <w:snapToGrid w:val="0"/>
              <w:ind w:left="-50" w:right="-50"/>
              <w:jc w:val="center"/>
              <w:rPr>
                <w:rFonts w:ascii="宋体" w:hAnsi="宋体"/>
                <w:color w:val="000000"/>
                <w:sz w:val="18"/>
                <w:szCs w:val="18"/>
              </w:rPr>
            </w:pPr>
          </w:p>
        </w:tc>
        <w:tc>
          <w:tcPr>
            <w:tcW w:w="410" w:type="dxa"/>
            <w:vAlign w:val="center"/>
          </w:tcPr>
          <w:p w14:paraId="6098B744" w14:textId="77777777" w:rsidR="00FF0236" w:rsidRDefault="00FF0236" w:rsidP="00D73DD3">
            <w:pPr>
              <w:adjustRightInd w:val="0"/>
              <w:snapToGrid w:val="0"/>
              <w:ind w:left="-50" w:right="-50"/>
              <w:jc w:val="center"/>
              <w:rPr>
                <w:rFonts w:ascii="宋体" w:hAnsi="宋体"/>
                <w:color w:val="000000"/>
                <w:sz w:val="18"/>
                <w:szCs w:val="18"/>
              </w:rPr>
            </w:pPr>
          </w:p>
        </w:tc>
        <w:tc>
          <w:tcPr>
            <w:tcW w:w="441" w:type="dxa"/>
            <w:vAlign w:val="center"/>
          </w:tcPr>
          <w:p w14:paraId="5DBB92CE" w14:textId="3BF49E4F" w:rsidR="00FF0236" w:rsidRDefault="00FF0236" w:rsidP="00D73DD3">
            <w:pPr>
              <w:adjustRightInd w:val="0"/>
              <w:snapToGrid w:val="0"/>
              <w:ind w:left="-50" w:right="-50"/>
              <w:jc w:val="center"/>
              <w:rPr>
                <w:rFonts w:ascii="宋体" w:hAnsi="宋体"/>
                <w:color w:val="000000"/>
                <w:sz w:val="18"/>
                <w:szCs w:val="18"/>
              </w:rPr>
            </w:pPr>
            <w:r w:rsidRPr="00BF4B0A">
              <w:rPr>
                <w:rFonts w:asciiTheme="minorEastAsia" w:eastAsiaTheme="minorEastAsia" w:hAnsiTheme="minorEastAsia" w:hint="eastAsia"/>
                <w:sz w:val="18"/>
                <w:szCs w:val="18"/>
              </w:rPr>
              <w:t>4</w:t>
            </w:r>
          </w:p>
        </w:tc>
        <w:tc>
          <w:tcPr>
            <w:tcW w:w="510" w:type="dxa"/>
            <w:gridSpan w:val="2"/>
            <w:vAlign w:val="center"/>
          </w:tcPr>
          <w:p w14:paraId="7FFBC046" w14:textId="77777777" w:rsidR="00FF0236" w:rsidRDefault="00FF0236" w:rsidP="00D73DD3">
            <w:pPr>
              <w:adjustRightInd w:val="0"/>
              <w:snapToGrid w:val="0"/>
              <w:ind w:left="-50" w:right="-50"/>
              <w:jc w:val="center"/>
              <w:rPr>
                <w:rFonts w:ascii="宋体" w:hAnsi="宋体"/>
                <w:color w:val="000000"/>
                <w:sz w:val="18"/>
                <w:szCs w:val="18"/>
              </w:rPr>
            </w:pPr>
          </w:p>
        </w:tc>
        <w:tc>
          <w:tcPr>
            <w:tcW w:w="446" w:type="dxa"/>
            <w:vAlign w:val="center"/>
          </w:tcPr>
          <w:p w14:paraId="780C3CA8" w14:textId="77777777" w:rsidR="00FF0236" w:rsidRDefault="00FF0236" w:rsidP="00D73DD3">
            <w:pPr>
              <w:adjustRightInd w:val="0"/>
              <w:snapToGrid w:val="0"/>
              <w:ind w:left="-50" w:right="-50"/>
              <w:jc w:val="center"/>
              <w:rPr>
                <w:rFonts w:ascii="宋体" w:hAnsi="宋体"/>
                <w:color w:val="000000"/>
                <w:sz w:val="18"/>
                <w:szCs w:val="18"/>
              </w:rPr>
            </w:pPr>
          </w:p>
        </w:tc>
        <w:tc>
          <w:tcPr>
            <w:tcW w:w="603" w:type="dxa"/>
            <w:vAlign w:val="center"/>
          </w:tcPr>
          <w:p w14:paraId="087FE35C" w14:textId="77777777" w:rsidR="00FF0236" w:rsidRDefault="00FF0236" w:rsidP="00D73DD3">
            <w:pPr>
              <w:adjustRightInd w:val="0"/>
              <w:snapToGrid w:val="0"/>
              <w:ind w:left="-50" w:right="-50"/>
              <w:rPr>
                <w:rFonts w:ascii="宋体" w:hAnsi="宋体"/>
                <w:color w:val="000000"/>
                <w:sz w:val="18"/>
                <w:szCs w:val="18"/>
              </w:rPr>
            </w:pPr>
          </w:p>
        </w:tc>
        <w:tc>
          <w:tcPr>
            <w:tcW w:w="708" w:type="dxa"/>
            <w:gridSpan w:val="2"/>
          </w:tcPr>
          <w:p w14:paraId="2D41EA4F" w14:textId="77777777" w:rsidR="00FF0236" w:rsidRDefault="00FF0236" w:rsidP="00D73DD3">
            <w:pPr>
              <w:adjustRightInd w:val="0"/>
              <w:snapToGrid w:val="0"/>
              <w:ind w:left="-50" w:right="-50"/>
              <w:rPr>
                <w:rFonts w:ascii="宋体" w:hAnsi="宋体"/>
                <w:color w:val="000000"/>
                <w:sz w:val="18"/>
                <w:szCs w:val="18"/>
              </w:rPr>
            </w:pPr>
          </w:p>
        </w:tc>
      </w:tr>
      <w:tr w:rsidR="00FF0236" w14:paraId="776A6439" w14:textId="77777777" w:rsidTr="006639E6">
        <w:trPr>
          <w:cantSplit/>
          <w:trHeight w:hRule="exact" w:val="397"/>
        </w:trPr>
        <w:tc>
          <w:tcPr>
            <w:tcW w:w="483" w:type="dxa"/>
            <w:vMerge/>
          </w:tcPr>
          <w:p w14:paraId="4911CBD6" w14:textId="77777777" w:rsidR="00FF0236" w:rsidRDefault="00FF0236"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4AC5BBD0" w14:textId="326A1065" w:rsidR="00FF0236" w:rsidRDefault="00FF0236" w:rsidP="00D73DD3">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1EC30A0F" w14:textId="5A7488A1" w:rsidR="00FF0236" w:rsidRDefault="00FF0236" w:rsidP="00D73DD3">
            <w:pPr>
              <w:tabs>
                <w:tab w:val="left" w:pos="1470"/>
              </w:tabs>
              <w:adjustRightInd w:val="0"/>
              <w:snapToGrid w:val="0"/>
              <w:jc w:val="center"/>
              <w:rPr>
                <w:rFonts w:ascii="宋体" w:hAnsi="宋体"/>
                <w:color w:val="000000"/>
                <w:sz w:val="18"/>
                <w:szCs w:val="18"/>
              </w:rPr>
            </w:pPr>
            <w:r w:rsidRPr="00321877">
              <w:rPr>
                <w:sz w:val="18"/>
                <w:szCs w:val="18"/>
              </w:rPr>
              <w:t>0210</w:t>
            </w:r>
            <w:r>
              <w:rPr>
                <w:rFonts w:hint="eastAsia"/>
                <w:sz w:val="18"/>
                <w:szCs w:val="18"/>
              </w:rPr>
              <w:t>1</w:t>
            </w:r>
            <w:r w:rsidR="005636F5">
              <w:rPr>
                <w:rFonts w:hint="eastAsia"/>
                <w:sz w:val="18"/>
                <w:szCs w:val="18"/>
              </w:rPr>
              <w:t>2</w:t>
            </w:r>
          </w:p>
        </w:tc>
        <w:tc>
          <w:tcPr>
            <w:tcW w:w="2318" w:type="dxa"/>
            <w:gridSpan w:val="2"/>
            <w:vAlign w:val="center"/>
          </w:tcPr>
          <w:p w14:paraId="3B659FB7" w14:textId="6E2C3630" w:rsidR="00FF0236" w:rsidRDefault="00FF0236" w:rsidP="00D73DD3">
            <w:pPr>
              <w:adjustRightInd w:val="0"/>
              <w:snapToGrid w:val="0"/>
              <w:jc w:val="left"/>
              <w:rPr>
                <w:rFonts w:ascii="宋体" w:hAnsi="宋体"/>
                <w:color w:val="000000"/>
                <w:sz w:val="18"/>
                <w:szCs w:val="18"/>
              </w:rPr>
            </w:pPr>
            <w:bookmarkStart w:id="24" w:name="_Hlk45946536"/>
            <w:r w:rsidRPr="002671F4">
              <w:rPr>
                <w:rFonts w:ascii="宋体" w:hAnsi="宋体"/>
                <w:sz w:val="18"/>
                <w:szCs w:val="18"/>
              </w:rPr>
              <w:t>PLC编程及应用</w:t>
            </w:r>
            <w:bookmarkEnd w:id="24"/>
          </w:p>
        </w:tc>
        <w:tc>
          <w:tcPr>
            <w:tcW w:w="368" w:type="dxa"/>
            <w:vAlign w:val="center"/>
          </w:tcPr>
          <w:p w14:paraId="44AD0726" w14:textId="3127CBAB" w:rsidR="00FF0236" w:rsidRDefault="00FF0236" w:rsidP="00D73DD3">
            <w:pPr>
              <w:adjustRightInd w:val="0"/>
              <w:snapToGrid w:val="0"/>
              <w:jc w:val="left"/>
              <w:rPr>
                <w:rFonts w:ascii="宋体" w:hAnsi="宋体"/>
                <w:color w:val="000000"/>
                <w:sz w:val="18"/>
                <w:szCs w:val="18"/>
              </w:rPr>
            </w:pPr>
            <w:r w:rsidRPr="003F4C1C">
              <w:rPr>
                <w:rFonts w:ascii="宋体" w:hAnsi="宋体" w:hint="eastAsia"/>
                <w:color w:val="000000"/>
                <w:spacing w:val="-10"/>
                <w:kern w:val="0"/>
                <w:sz w:val="18"/>
                <w:szCs w:val="18"/>
              </w:rPr>
              <w:t>E</w:t>
            </w:r>
          </w:p>
        </w:tc>
        <w:tc>
          <w:tcPr>
            <w:tcW w:w="368" w:type="dxa"/>
            <w:vAlign w:val="center"/>
          </w:tcPr>
          <w:p w14:paraId="3CF80436" w14:textId="3304B410" w:rsidR="00FF0236" w:rsidRDefault="003C0055" w:rsidP="00D73DD3">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6</w:t>
            </w:r>
          </w:p>
        </w:tc>
        <w:tc>
          <w:tcPr>
            <w:tcW w:w="460" w:type="dxa"/>
            <w:vAlign w:val="center"/>
          </w:tcPr>
          <w:p w14:paraId="11C6696E" w14:textId="2F4C5F5D" w:rsidR="00FF0236" w:rsidRDefault="003C0055" w:rsidP="00D73DD3">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96</w:t>
            </w:r>
          </w:p>
        </w:tc>
        <w:tc>
          <w:tcPr>
            <w:tcW w:w="450" w:type="dxa"/>
            <w:vAlign w:val="center"/>
          </w:tcPr>
          <w:p w14:paraId="03C76453" w14:textId="6818A2D6" w:rsidR="00FF0236" w:rsidRDefault="00FF0236" w:rsidP="00D73DD3">
            <w:pPr>
              <w:adjustRightInd w:val="0"/>
              <w:snapToGrid w:val="0"/>
              <w:ind w:leftChars="-46" w:left="-97" w:rightChars="-55" w:right="-115"/>
              <w:jc w:val="center"/>
              <w:rPr>
                <w:rFonts w:ascii="宋体" w:hAnsi="宋体"/>
                <w:color w:val="000000"/>
                <w:sz w:val="18"/>
                <w:szCs w:val="18"/>
              </w:rPr>
            </w:pPr>
            <w:r>
              <w:rPr>
                <w:rFonts w:ascii="宋体" w:hAnsi="宋体"/>
                <w:sz w:val="18"/>
                <w:szCs w:val="18"/>
              </w:rPr>
              <w:t>32</w:t>
            </w:r>
          </w:p>
        </w:tc>
        <w:tc>
          <w:tcPr>
            <w:tcW w:w="451" w:type="dxa"/>
            <w:vAlign w:val="center"/>
          </w:tcPr>
          <w:p w14:paraId="136082F2" w14:textId="7CC37850" w:rsidR="00FF0236" w:rsidRDefault="003C0055" w:rsidP="00D73DD3">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64</w:t>
            </w:r>
          </w:p>
        </w:tc>
        <w:tc>
          <w:tcPr>
            <w:tcW w:w="523" w:type="dxa"/>
            <w:vAlign w:val="center"/>
          </w:tcPr>
          <w:p w14:paraId="788C39A1" w14:textId="77777777" w:rsidR="00FF0236" w:rsidRDefault="00FF0236" w:rsidP="00D73DD3">
            <w:pPr>
              <w:adjustRightInd w:val="0"/>
              <w:snapToGrid w:val="0"/>
              <w:ind w:left="-50" w:right="-50"/>
              <w:jc w:val="center"/>
              <w:rPr>
                <w:rFonts w:ascii="宋体" w:hAnsi="宋体"/>
                <w:color w:val="000000"/>
                <w:sz w:val="18"/>
                <w:szCs w:val="18"/>
              </w:rPr>
            </w:pPr>
          </w:p>
        </w:tc>
        <w:tc>
          <w:tcPr>
            <w:tcW w:w="410" w:type="dxa"/>
            <w:vAlign w:val="center"/>
          </w:tcPr>
          <w:p w14:paraId="368BCCC6" w14:textId="77777777" w:rsidR="00FF0236" w:rsidRDefault="00FF0236" w:rsidP="00D73DD3">
            <w:pPr>
              <w:adjustRightInd w:val="0"/>
              <w:snapToGrid w:val="0"/>
              <w:ind w:left="-50" w:right="-50"/>
              <w:jc w:val="center"/>
              <w:rPr>
                <w:rFonts w:ascii="宋体" w:hAnsi="宋体"/>
                <w:color w:val="000000"/>
                <w:sz w:val="18"/>
                <w:szCs w:val="18"/>
              </w:rPr>
            </w:pPr>
          </w:p>
        </w:tc>
        <w:tc>
          <w:tcPr>
            <w:tcW w:w="441" w:type="dxa"/>
            <w:vAlign w:val="center"/>
          </w:tcPr>
          <w:p w14:paraId="2C3BA85D" w14:textId="77777777" w:rsidR="00FF0236" w:rsidRDefault="00FF0236" w:rsidP="00D73DD3">
            <w:pPr>
              <w:adjustRightInd w:val="0"/>
              <w:snapToGrid w:val="0"/>
              <w:ind w:left="-50" w:right="-50"/>
              <w:jc w:val="center"/>
              <w:rPr>
                <w:rFonts w:ascii="宋体" w:hAnsi="宋体"/>
                <w:color w:val="000000"/>
                <w:sz w:val="18"/>
                <w:szCs w:val="18"/>
              </w:rPr>
            </w:pPr>
          </w:p>
        </w:tc>
        <w:tc>
          <w:tcPr>
            <w:tcW w:w="510" w:type="dxa"/>
            <w:gridSpan w:val="2"/>
            <w:vAlign w:val="center"/>
          </w:tcPr>
          <w:p w14:paraId="07B6C8DD" w14:textId="64D1391F" w:rsidR="00FF0236" w:rsidRDefault="003C0055" w:rsidP="00D73DD3">
            <w:pPr>
              <w:adjustRightInd w:val="0"/>
              <w:snapToGrid w:val="0"/>
              <w:ind w:left="-50" w:right="-50"/>
              <w:jc w:val="center"/>
              <w:rPr>
                <w:rFonts w:ascii="宋体" w:hAnsi="宋体"/>
                <w:color w:val="000000"/>
                <w:sz w:val="18"/>
                <w:szCs w:val="18"/>
              </w:rPr>
            </w:pPr>
            <w:r>
              <w:rPr>
                <w:rFonts w:ascii="宋体" w:hAnsi="宋体" w:hint="eastAsia"/>
                <w:sz w:val="18"/>
                <w:szCs w:val="18"/>
              </w:rPr>
              <w:t>6</w:t>
            </w:r>
          </w:p>
        </w:tc>
        <w:tc>
          <w:tcPr>
            <w:tcW w:w="446" w:type="dxa"/>
            <w:vAlign w:val="center"/>
          </w:tcPr>
          <w:p w14:paraId="0A4467EE" w14:textId="77777777" w:rsidR="00FF0236" w:rsidRDefault="00FF0236" w:rsidP="00D73DD3">
            <w:pPr>
              <w:adjustRightInd w:val="0"/>
              <w:snapToGrid w:val="0"/>
              <w:ind w:left="-50" w:right="-50"/>
              <w:jc w:val="center"/>
              <w:rPr>
                <w:rFonts w:ascii="宋体" w:hAnsi="宋体"/>
                <w:color w:val="000000"/>
                <w:sz w:val="18"/>
                <w:szCs w:val="18"/>
              </w:rPr>
            </w:pPr>
          </w:p>
        </w:tc>
        <w:tc>
          <w:tcPr>
            <w:tcW w:w="603" w:type="dxa"/>
            <w:vAlign w:val="center"/>
          </w:tcPr>
          <w:p w14:paraId="7D53DE4A" w14:textId="77777777" w:rsidR="00FF0236" w:rsidRDefault="00FF0236" w:rsidP="00D73DD3">
            <w:pPr>
              <w:adjustRightInd w:val="0"/>
              <w:snapToGrid w:val="0"/>
              <w:ind w:left="-50" w:right="-50"/>
              <w:rPr>
                <w:rFonts w:ascii="宋体" w:hAnsi="宋体"/>
                <w:color w:val="000000"/>
                <w:sz w:val="18"/>
                <w:szCs w:val="18"/>
              </w:rPr>
            </w:pPr>
          </w:p>
        </w:tc>
        <w:tc>
          <w:tcPr>
            <w:tcW w:w="708" w:type="dxa"/>
            <w:gridSpan w:val="2"/>
            <w:vAlign w:val="center"/>
          </w:tcPr>
          <w:p w14:paraId="1583AC01" w14:textId="77777777" w:rsidR="00FF0236" w:rsidRDefault="00FF0236" w:rsidP="00D73DD3">
            <w:pPr>
              <w:adjustRightInd w:val="0"/>
              <w:snapToGrid w:val="0"/>
              <w:ind w:left="-50" w:right="-50"/>
              <w:rPr>
                <w:rFonts w:ascii="宋体" w:hAnsi="宋体"/>
                <w:color w:val="000000"/>
                <w:sz w:val="18"/>
                <w:szCs w:val="18"/>
              </w:rPr>
            </w:pPr>
          </w:p>
        </w:tc>
      </w:tr>
      <w:tr w:rsidR="00FF0236" w14:paraId="1227D185" w14:textId="77777777" w:rsidTr="006639E6">
        <w:trPr>
          <w:cantSplit/>
          <w:trHeight w:hRule="exact" w:val="397"/>
        </w:trPr>
        <w:tc>
          <w:tcPr>
            <w:tcW w:w="483" w:type="dxa"/>
            <w:vMerge/>
          </w:tcPr>
          <w:p w14:paraId="4793D1F2" w14:textId="77777777" w:rsidR="00FF0236" w:rsidRDefault="00FF0236"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0CEA18D8" w14:textId="77204CE3" w:rsidR="00FF0236" w:rsidRDefault="00FF0236" w:rsidP="00D73DD3">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0BC7C77A" w14:textId="7D7380B0" w:rsidR="00FF0236" w:rsidRDefault="00FF0236" w:rsidP="00D73DD3">
            <w:pPr>
              <w:tabs>
                <w:tab w:val="left" w:pos="1470"/>
              </w:tabs>
              <w:adjustRightInd w:val="0"/>
              <w:snapToGrid w:val="0"/>
              <w:jc w:val="center"/>
              <w:rPr>
                <w:rFonts w:ascii="宋体" w:hAnsi="宋体"/>
                <w:color w:val="000000"/>
                <w:sz w:val="18"/>
                <w:szCs w:val="18"/>
              </w:rPr>
            </w:pPr>
            <w:r w:rsidRPr="00321877">
              <w:rPr>
                <w:sz w:val="18"/>
                <w:szCs w:val="18"/>
              </w:rPr>
              <w:t>0210</w:t>
            </w:r>
            <w:r>
              <w:rPr>
                <w:rFonts w:hint="eastAsia"/>
                <w:sz w:val="18"/>
                <w:szCs w:val="18"/>
              </w:rPr>
              <w:t>1</w:t>
            </w:r>
            <w:r w:rsidR="005636F5">
              <w:rPr>
                <w:rFonts w:hint="eastAsia"/>
                <w:sz w:val="18"/>
                <w:szCs w:val="18"/>
              </w:rPr>
              <w:t>3</w:t>
            </w:r>
          </w:p>
        </w:tc>
        <w:tc>
          <w:tcPr>
            <w:tcW w:w="2318" w:type="dxa"/>
            <w:gridSpan w:val="2"/>
            <w:vAlign w:val="center"/>
          </w:tcPr>
          <w:p w14:paraId="0A3C3EDB" w14:textId="57E158C4" w:rsidR="00FF0236" w:rsidRDefault="00641D0E" w:rsidP="00D73DD3">
            <w:pPr>
              <w:adjustRightInd w:val="0"/>
              <w:snapToGrid w:val="0"/>
              <w:jc w:val="left"/>
              <w:rPr>
                <w:rFonts w:ascii="宋体" w:hAnsi="宋体"/>
                <w:color w:val="000000"/>
                <w:sz w:val="18"/>
                <w:szCs w:val="18"/>
              </w:rPr>
            </w:pPr>
            <w:r w:rsidRPr="00641D0E">
              <w:rPr>
                <w:rFonts w:ascii="宋体" w:hAnsi="宋体" w:hint="eastAsia"/>
                <w:color w:val="000000"/>
                <w:sz w:val="18"/>
                <w:szCs w:val="18"/>
              </w:rPr>
              <w:t>建筑电气CAD</w:t>
            </w:r>
          </w:p>
        </w:tc>
        <w:tc>
          <w:tcPr>
            <w:tcW w:w="368" w:type="dxa"/>
            <w:vAlign w:val="center"/>
          </w:tcPr>
          <w:p w14:paraId="44441F7D" w14:textId="1DAC41CF" w:rsidR="00FF0236" w:rsidRDefault="00FF0236" w:rsidP="00D73DD3">
            <w:pPr>
              <w:adjustRightInd w:val="0"/>
              <w:snapToGrid w:val="0"/>
              <w:jc w:val="left"/>
              <w:rPr>
                <w:rFonts w:ascii="宋体" w:hAnsi="宋体"/>
                <w:color w:val="000000"/>
                <w:sz w:val="18"/>
                <w:szCs w:val="18"/>
              </w:rPr>
            </w:pPr>
            <w:r w:rsidRPr="003F4C1C">
              <w:rPr>
                <w:rFonts w:ascii="宋体" w:hAnsi="宋体" w:hint="eastAsia"/>
                <w:color w:val="000000"/>
                <w:spacing w:val="-10"/>
                <w:kern w:val="0"/>
                <w:sz w:val="18"/>
                <w:szCs w:val="18"/>
              </w:rPr>
              <w:t>E</w:t>
            </w:r>
          </w:p>
        </w:tc>
        <w:tc>
          <w:tcPr>
            <w:tcW w:w="368" w:type="dxa"/>
            <w:vAlign w:val="center"/>
          </w:tcPr>
          <w:p w14:paraId="0478E6A4" w14:textId="43E6A2FD" w:rsidR="00FF0236" w:rsidRDefault="00641D0E" w:rsidP="00D73DD3">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6</w:t>
            </w:r>
          </w:p>
        </w:tc>
        <w:tc>
          <w:tcPr>
            <w:tcW w:w="460" w:type="dxa"/>
            <w:vAlign w:val="center"/>
          </w:tcPr>
          <w:p w14:paraId="2D34C818" w14:textId="66501F5E" w:rsidR="00FF0236" w:rsidRDefault="00641D0E" w:rsidP="00D73DD3">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96</w:t>
            </w:r>
          </w:p>
        </w:tc>
        <w:tc>
          <w:tcPr>
            <w:tcW w:w="450" w:type="dxa"/>
            <w:vAlign w:val="center"/>
          </w:tcPr>
          <w:p w14:paraId="5CED0221" w14:textId="71266C73" w:rsidR="00FF0236" w:rsidRPr="00195E8D" w:rsidRDefault="005636F5" w:rsidP="00D73DD3">
            <w:pPr>
              <w:adjustRightInd w:val="0"/>
              <w:snapToGrid w:val="0"/>
              <w:ind w:leftChars="-46" w:left="-97" w:rightChars="-55" w:right="-115"/>
              <w:jc w:val="center"/>
              <w:rPr>
                <w:rFonts w:ascii="宋体" w:hAnsi="宋体"/>
                <w:sz w:val="18"/>
                <w:szCs w:val="18"/>
              </w:rPr>
            </w:pPr>
            <w:r w:rsidRPr="00195E8D">
              <w:rPr>
                <w:rFonts w:ascii="宋体" w:hAnsi="宋体" w:hint="eastAsia"/>
                <w:sz w:val="18"/>
                <w:szCs w:val="18"/>
              </w:rPr>
              <w:t>48</w:t>
            </w:r>
          </w:p>
        </w:tc>
        <w:tc>
          <w:tcPr>
            <w:tcW w:w="451" w:type="dxa"/>
            <w:vAlign w:val="center"/>
          </w:tcPr>
          <w:p w14:paraId="0B779BC9" w14:textId="25376BE6" w:rsidR="00FF0236" w:rsidRPr="00195E8D" w:rsidRDefault="005636F5" w:rsidP="00D73DD3">
            <w:pPr>
              <w:adjustRightInd w:val="0"/>
              <w:snapToGrid w:val="0"/>
              <w:ind w:leftChars="-46" w:left="-97" w:rightChars="-55" w:right="-115"/>
              <w:jc w:val="center"/>
              <w:rPr>
                <w:rFonts w:ascii="宋体" w:hAnsi="宋体"/>
                <w:sz w:val="18"/>
                <w:szCs w:val="18"/>
              </w:rPr>
            </w:pPr>
            <w:r w:rsidRPr="00195E8D">
              <w:rPr>
                <w:rFonts w:ascii="宋体" w:hAnsi="宋体" w:hint="eastAsia"/>
                <w:sz w:val="18"/>
                <w:szCs w:val="18"/>
              </w:rPr>
              <w:t>48</w:t>
            </w:r>
          </w:p>
        </w:tc>
        <w:tc>
          <w:tcPr>
            <w:tcW w:w="523" w:type="dxa"/>
            <w:vAlign w:val="center"/>
          </w:tcPr>
          <w:p w14:paraId="06A021CC" w14:textId="77777777" w:rsidR="00FF0236" w:rsidRDefault="00FF0236" w:rsidP="00D73DD3">
            <w:pPr>
              <w:adjustRightInd w:val="0"/>
              <w:snapToGrid w:val="0"/>
              <w:ind w:left="-50" w:right="-50"/>
              <w:jc w:val="center"/>
              <w:rPr>
                <w:rFonts w:ascii="宋体" w:hAnsi="宋体"/>
                <w:color w:val="000000"/>
                <w:sz w:val="18"/>
                <w:szCs w:val="18"/>
              </w:rPr>
            </w:pPr>
          </w:p>
        </w:tc>
        <w:tc>
          <w:tcPr>
            <w:tcW w:w="410" w:type="dxa"/>
            <w:vAlign w:val="center"/>
          </w:tcPr>
          <w:p w14:paraId="483D564B" w14:textId="77777777" w:rsidR="00FF0236" w:rsidRDefault="00FF0236" w:rsidP="00D73DD3">
            <w:pPr>
              <w:adjustRightInd w:val="0"/>
              <w:snapToGrid w:val="0"/>
              <w:ind w:left="-50" w:right="-50"/>
              <w:jc w:val="center"/>
              <w:rPr>
                <w:rFonts w:ascii="宋体" w:hAnsi="宋体"/>
                <w:color w:val="000000"/>
                <w:sz w:val="18"/>
                <w:szCs w:val="18"/>
              </w:rPr>
            </w:pPr>
          </w:p>
        </w:tc>
        <w:tc>
          <w:tcPr>
            <w:tcW w:w="441" w:type="dxa"/>
            <w:vAlign w:val="center"/>
          </w:tcPr>
          <w:p w14:paraId="74244426" w14:textId="77777777" w:rsidR="00FF0236" w:rsidRDefault="00FF0236" w:rsidP="00D73DD3">
            <w:pPr>
              <w:adjustRightInd w:val="0"/>
              <w:snapToGrid w:val="0"/>
              <w:ind w:left="-50" w:right="-50"/>
              <w:jc w:val="center"/>
              <w:rPr>
                <w:rFonts w:ascii="宋体" w:hAnsi="宋体"/>
                <w:color w:val="000000"/>
                <w:sz w:val="18"/>
                <w:szCs w:val="18"/>
              </w:rPr>
            </w:pPr>
          </w:p>
        </w:tc>
        <w:tc>
          <w:tcPr>
            <w:tcW w:w="510" w:type="dxa"/>
            <w:gridSpan w:val="2"/>
            <w:vAlign w:val="center"/>
          </w:tcPr>
          <w:p w14:paraId="2E575BE5" w14:textId="0F821D68" w:rsidR="00FF0236" w:rsidRDefault="009916EC" w:rsidP="00D73DD3">
            <w:pPr>
              <w:adjustRightInd w:val="0"/>
              <w:snapToGrid w:val="0"/>
              <w:ind w:left="-50" w:right="-50"/>
              <w:jc w:val="center"/>
              <w:rPr>
                <w:rFonts w:ascii="宋体" w:hAnsi="宋体"/>
                <w:color w:val="000000"/>
                <w:sz w:val="18"/>
                <w:szCs w:val="18"/>
              </w:rPr>
            </w:pPr>
            <w:r>
              <w:rPr>
                <w:rFonts w:ascii="宋体" w:hAnsi="宋体" w:hint="eastAsia"/>
                <w:sz w:val="18"/>
                <w:szCs w:val="18"/>
              </w:rPr>
              <w:t>6</w:t>
            </w:r>
          </w:p>
        </w:tc>
        <w:tc>
          <w:tcPr>
            <w:tcW w:w="446" w:type="dxa"/>
            <w:vAlign w:val="center"/>
          </w:tcPr>
          <w:p w14:paraId="686D1DDB" w14:textId="77777777" w:rsidR="00FF0236" w:rsidRDefault="00FF0236" w:rsidP="00D73DD3">
            <w:pPr>
              <w:adjustRightInd w:val="0"/>
              <w:snapToGrid w:val="0"/>
              <w:ind w:left="-50" w:right="-50"/>
              <w:jc w:val="center"/>
              <w:rPr>
                <w:rFonts w:ascii="宋体" w:hAnsi="宋体"/>
                <w:color w:val="000000"/>
                <w:sz w:val="18"/>
                <w:szCs w:val="18"/>
              </w:rPr>
            </w:pPr>
          </w:p>
        </w:tc>
        <w:tc>
          <w:tcPr>
            <w:tcW w:w="603" w:type="dxa"/>
            <w:vAlign w:val="center"/>
          </w:tcPr>
          <w:p w14:paraId="3D1F4735" w14:textId="77777777" w:rsidR="00FF0236" w:rsidRDefault="00FF0236" w:rsidP="00D73DD3">
            <w:pPr>
              <w:adjustRightInd w:val="0"/>
              <w:snapToGrid w:val="0"/>
              <w:ind w:left="-50" w:right="-50"/>
              <w:rPr>
                <w:rFonts w:ascii="宋体" w:hAnsi="宋体"/>
                <w:color w:val="000000"/>
                <w:sz w:val="18"/>
                <w:szCs w:val="18"/>
              </w:rPr>
            </w:pPr>
          </w:p>
        </w:tc>
        <w:tc>
          <w:tcPr>
            <w:tcW w:w="708" w:type="dxa"/>
            <w:gridSpan w:val="2"/>
            <w:vAlign w:val="center"/>
          </w:tcPr>
          <w:p w14:paraId="73FB7E43" w14:textId="77777777" w:rsidR="00FF0236" w:rsidRDefault="00FF0236" w:rsidP="00D73DD3">
            <w:pPr>
              <w:adjustRightInd w:val="0"/>
              <w:snapToGrid w:val="0"/>
              <w:ind w:left="-50" w:right="-50"/>
              <w:rPr>
                <w:rFonts w:ascii="宋体" w:hAnsi="宋体"/>
                <w:color w:val="000000"/>
                <w:sz w:val="18"/>
                <w:szCs w:val="18"/>
              </w:rPr>
            </w:pPr>
          </w:p>
        </w:tc>
      </w:tr>
      <w:tr w:rsidR="00FF0236" w14:paraId="73FD9982" w14:textId="77777777" w:rsidTr="006639E6">
        <w:trPr>
          <w:cantSplit/>
          <w:trHeight w:hRule="exact" w:val="397"/>
        </w:trPr>
        <w:tc>
          <w:tcPr>
            <w:tcW w:w="483" w:type="dxa"/>
            <w:vMerge/>
          </w:tcPr>
          <w:p w14:paraId="1C9D947D" w14:textId="77777777" w:rsidR="00FF0236" w:rsidRDefault="00FF0236"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64564996" w14:textId="3824705F" w:rsidR="00FF0236" w:rsidRDefault="00FF0236" w:rsidP="00D73DD3">
            <w:pPr>
              <w:adjustRightInd w:val="0"/>
              <w:snapToGrid w:val="0"/>
              <w:ind w:leftChars="-43" w:left="-90" w:rightChars="-44" w:right="-92"/>
              <w:jc w:val="center"/>
              <w:rPr>
                <w:rFonts w:ascii="宋体" w:hAnsi="宋体"/>
                <w:color w:val="000000"/>
                <w:sz w:val="18"/>
                <w:szCs w:val="18"/>
              </w:rPr>
            </w:pPr>
            <w:r w:rsidRPr="007D1199">
              <w:rPr>
                <w:rFonts w:ascii="宋体" w:hAnsi="宋体" w:hint="eastAsia"/>
                <w:color w:val="000000"/>
                <w:sz w:val="18"/>
                <w:szCs w:val="18"/>
              </w:rPr>
              <w:t>B</w:t>
            </w:r>
          </w:p>
        </w:tc>
        <w:tc>
          <w:tcPr>
            <w:tcW w:w="985" w:type="dxa"/>
            <w:vAlign w:val="center"/>
          </w:tcPr>
          <w:p w14:paraId="5D51F8F3" w14:textId="16C3EBC3" w:rsidR="00FF0236" w:rsidRDefault="00FF0236" w:rsidP="00D73DD3">
            <w:pPr>
              <w:tabs>
                <w:tab w:val="left" w:pos="1470"/>
              </w:tabs>
              <w:adjustRightInd w:val="0"/>
              <w:snapToGrid w:val="0"/>
              <w:jc w:val="center"/>
              <w:rPr>
                <w:rFonts w:ascii="宋体" w:hAnsi="宋体"/>
                <w:color w:val="000000"/>
                <w:sz w:val="18"/>
                <w:szCs w:val="18"/>
              </w:rPr>
            </w:pPr>
            <w:r w:rsidRPr="00321877">
              <w:rPr>
                <w:sz w:val="18"/>
                <w:szCs w:val="18"/>
              </w:rPr>
              <w:t>0210</w:t>
            </w:r>
            <w:r>
              <w:rPr>
                <w:rFonts w:hint="eastAsia"/>
                <w:sz w:val="18"/>
                <w:szCs w:val="18"/>
              </w:rPr>
              <w:t>1</w:t>
            </w:r>
            <w:r w:rsidR="005636F5">
              <w:rPr>
                <w:rFonts w:hint="eastAsia"/>
                <w:sz w:val="18"/>
                <w:szCs w:val="18"/>
              </w:rPr>
              <w:t>4</w:t>
            </w:r>
          </w:p>
        </w:tc>
        <w:tc>
          <w:tcPr>
            <w:tcW w:w="2318" w:type="dxa"/>
            <w:gridSpan w:val="2"/>
            <w:vAlign w:val="center"/>
          </w:tcPr>
          <w:p w14:paraId="2CC86CFA" w14:textId="26EBD61C" w:rsidR="00FF0236" w:rsidRDefault="00A24DF2" w:rsidP="00D73DD3">
            <w:pPr>
              <w:adjustRightInd w:val="0"/>
              <w:snapToGrid w:val="0"/>
              <w:jc w:val="left"/>
              <w:rPr>
                <w:rFonts w:ascii="宋体" w:hAnsi="宋体"/>
                <w:color w:val="000000"/>
                <w:sz w:val="18"/>
                <w:szCs w:val="18"/>
              </w:rPr>
            </w:pPr>
            <w:r>
              <w:rPr>
                <w:rFonts w:ascii="宋体" w:hAnsi="宋体" w:hint="eastAsia"/>
                <w:sz w:val="18"/>
                <w:szCs w:val="18"/>
              </w:rPr>
              <w:t>安防</w:t>
            </w:r>
            <w:r w:rsidR="00FF0236" w:rsidRPr="002671F4">
              <w:rPr>
                <w:rFonts w:ascii="宋体" w:hAnsi="宋体" w:hint="eastAsia"/>
                <w:sz w:val="18"/>
                <w:szCs w:val="18"/>
              </w:rPr>
              <w:t>设备原理与检修</w:t>
            </w:r>
          </w:p>
        </w:tc>
        <w:tc>
          <w:tcPr>
            <w:tcW w:w="368" w:type="dxa"/>
            <w:vAlign w:val="center"/>
          </w:tcPr>
          <w:p w14:paraId="20097F79" w14:textId="5D23097E" w:rsidR="00FF0236" w:rsidRDefault="00FF0236" w:rsidP="00D73DD3">
            <w:pPr>
              <w:adjustRightInd w:val="0"/>
              <w:snapToGrid w:val="0"/>
              <w:jc w:val="left"/>
              <w:rPr>
                <w:rFonts w:ascii="宋体" w:hAnsi="宋体"/>
                <w:color w:val="000000"/>
                <w:sz w:val="18"/>
                <w:szCs w:val="18"/>
              </w:rPr>
            </w:pPr>
            <w:r>
              <w:rPr>
                <w:rFonts w:ascii="宋体" w:hAnsi="宋体" w:hint="eastAsia"/>
                <w:color w:val="000000"/>
                <w:spacing w:val="-10"/>
                <w:kern w:val="0"/>
                <w:sz w:val="18"/>
                <w:szCs w:val="18"/>
              </w:rPr>
              <w:t>E</w:t>
            </w:r>
          </w:p>
        </w:tc>
        <w:tc>
          <w:tcPr>
            <w:tcW w:w="368" w:type="dxa"/>
            <w:vAlign w:val="center"/>
          </w:tcPr>
          <w:p w14:paraId="276C17D4" w14:textId="243002DD"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4</w:t>
            </w:r>
          </w:p>
        </w:tc>
        <w:tc>
          <w:tcPr>
            <w:tcW w:w="460" w:type="dxa"/>
            <w:vAlign w:val="center"/>
          </w:tcPr>
          <w:p w14:paraId="78DAF5CE" w14:textId="60EA94D3"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60</w:t>
            </w:r>
          </w:p>
        </w:tc>
        <w:tc>
          <w:tcPr>
            <w:tcW w:w="450" w:type="dxa"/>
            <w:vAlign w:val="center"/>
          </w:tcPr>
          <w:p w14:paraId="0314DF38" w14:textId="225C59DE"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30</w:t>
            </w:r>
          </w:p>
        </w:tc>
        <w:tc>
          <w:tcPr>
            <w:tcW w:w="451" w:type="dxa"/>
            <w:vAlign w:val="center"/>
          </w:tcPr>
          <w:p w14:paraId="52C412BA" w14:textId="4BF04CC0" w:rsidR="00FF0236" w:rsidRDefault="00FF0236" w:rsidP="00D73DD3">
            <w:pPr>
              <w:adjustRightInd w:val="0"/>
              <w:snapToGrid w:val="0"/>
              <w:ind w:leftChars="-46" w:left="-97" w:rightChars="-55" w:right="-115"/>
              <w:jc w:val="center"/>
              <w:rPr>
                <w:rFonts w:ascii="宋体" w:hAnsi="宋体"/>
                <w:color w:val="000000"/>
                <w:sz w:val="18"/>
                <w:szCs w:val="18"/>
              </w:rPr>
            </w:pPr>
            <w:r w:rsidRPr="00BF4B0A">
              <w:rPr>
                <w:rFonts w:ascii="宋体" w:hAnsi="宋体" w:hint="eastAsia"/>
                <w:sz w:val="18"/>
                <w:szCs w:val="18"/>
              </w:rPr>
              <w:t>30</w:t>
            </w:r>
          </w:p>
        </w:tc>
        <w:tc>
          <w:tcPr>
            <w:tcW w:w="523" w:type="dxa"/>
            <w:vAlign w:val="center"/>
          </w:tcPr>
          <w:p w14:paraId="470F49EE" w14:textId="77777777" w:rsidR="00FF0236" w:rsidRDefault="00FF0236" w:rsidP="00D73DD3">
            <w:pPr>
              <w:adjustRightInd w:val="0"/>
              <w:snapToGrid w:val="0"/>
              <w:ind w:left="-50" w:right="-50"/>
              <w:jc w:val="center"/>
              <w:rPr>
                <w:rFonts w:ascii="宋体" w:hAnsi="宋体"/>
                <w:color w:val="000000"/>
                <w:sz w:val="18"/>
                <w:szCs w:val="18"/>
              </w:rPr>
            </w:pPr>
          </w:p>
        </w:tc>
        <w:tc>
          <w:tcPr>
            <w:tcW w:w="410" w:type="dxa"/>
            <w:vAlign w:val="center"/>
          </w:tcPr>
          <w:p w14:paraId="30941092" w14:textId="77777777" w:rsidR="00FF0236" w:rsidRDefault="00FF0236" w:rsidP="00D73DD3">
            <w:pPr>
              <w:adjustRightInd w:val="0"/>
              <w:snapToGrid w:val="0"/>
              <w:ind w:left="-50" w:right="-50"/>
              <w:jc w:val="center"/>
              <w:rPr>
                <w:rFonts w:ascii="宋体" w:hAnsi="宋体"/>
                <w:color w:val="000000"/>
                <w:sz w:val="18"/>
                <w:szCs w:val="18"/>
              </w:rPr>
            </w:pPr>
          </w:p>
        </w:tc>
        <w:tc>
          <w:tcPr>
            <w:tcW w:w="441" w:type="dxa"/>
            <w:vAlign w:val="center"/>
          </w:tcPr>
          <w:p w14:paraId="3B4C741A" w14:textId="5AC1EE27" w:rsidR="00FF0236" w:rsidRDefault="00FF0236" w:rsidP="00D73DD3">
            <w:pPr>
              <w:adjustRightInd w:val="0"/>
              <w:snapToGrid w:val="0"/>
              <w:ind w:left="-50" w:right="-50"/>
              <w:jc w:val="center"/>
              <w:rPr>
                <w:rFonts w:ascii="宋体" w:hAnsi="宋体"/>
                <w:color w:val="000000"/>
                <w:sz w:val="18"/>
                <w:szCs w:val="18"/>
              </w:rPr>
            </w:pPr>
          </w:p>
        </w:tc>
        <w:tc>
          <w:tcPr>
            <w:tcW w:w="510" w:type="dxa"/>
            <w:gridSpan w:val="2"/>
            <w:vAlign w:val="center"/>
          </w:tcPr>
          <w:p w14:paraId="7F0ED2B9" w14:textId="77777777" w:rsidR="00FF0236" w:rsidRDefault="00FF0236" w:rsidP="00D73DD3">
            <w:pPr>
              <w:adjustRightInd w:val="0"/>
              <w:snapToGrid w:val="0"/>
              <w:ind w:left="-50" w:right="-50"/>
              <w:jc w:val="center"/>
              <w:rPr>
                <w:rFonts w:ascii="宋体" w:hAnsi="宋体"/>
                <w:color w:val="000000"/>
                <w:sz w:val="18"/>
                <w:szCs w:val="18"/>
              </w:rPr>
            </w:pPr>
          </w:p>
        </w:tc>
        <w:tc>
          <w:tcPr>
            <w:tcW w:w="446" w:type="dxa"/>
            <w:vAlign w:val="center"/>
          </w:tcPr>
          <w:p w14:paraId="76B6F5C5" w14:textId="61F1A98B" w:rsidR="00FF0236" w:rsidRDefault="00FF0236" w:rsidP="00D73DD3">
            <w:pPr>
              <w:adjustRightInd w:val="0"/>
              <w:snapToGrid w:val="0"/>
              <w:ind w:left="-50" w:right="-50"/>
              <w:jc w:val="center"/>
              <w:rPr>
                <w:rFonts w:ascii="楷体_GB2312" w:eastAsia="楷体_GB2312" w:hAnsi="宋体"/>
                <w:color w:val="000000"/>
                <w:sz w:val="18"/>
                <w:szCs w:val="18"/>
              </w:rPr>
            </w:pPr>
            <w:r w:rsidRPr="00BF4B0A">
              <w:rPr>
                <w:rFonts w:ascii="宋体" w:hAnsi="宋体" w:hint="eastAsia"/>
                <w:sz w:val="18"/>
                <w:szCs w:val="18"/>
              </w:rPr>
              <w:t>6</w:t>
            </w:r>
          </w:p>
        </w:tc>
        <w:tc>
          <w:tcPr>
            <w:tcW w:w="603" w:type="dxa"/>
            <w:vAlign w:val="center"/>
          </w:tcPr>
          <w:p w14:paraId="63FF7C6D" w14:textId="77777777" w:rsidR="00FF0236" w:rsidRDefault="00FF0236" w:rsidP="00D73DD3">
            <w:pPr>
              <w:adjustRightInd w:val="0"/>
              <w:snapToGrid w:val="0"/>
              <w:ind w:left="-50" w:right="-50"/>
              <w:rPr>
                <w:rFonts w:ascii="楷体_GB2312" w:eastAsia="楷体_GB2312" w:hAnsi="宋体"/>
                <w:color w:val="000000"/>
                <w:sz w:val="18"/>
                <w:szCs w:val="18"/>
              </w:rPr>
            </w:pPr>
          </w:p>
        </w:tc>
        <w:tc>
          <w:tcPr>
            <w:tcW w:w="708" w:type="dxa"/>
            <w:gridSpan w:val="2"/>
            <w:vAlign w:val="center"/>
          </w:tcPr>
          <w:p w14:paraId="5B555729" w14:textId="77777777" w:rsidR="00FF0236" w:rsidRDefault="00FF0236" w:rsidP="00D73DD3">
            <w:pPr>
              <w:adjustRightInd w:val="0"/>
              <w:snapToGrid w:val="0"/>
              <w:ind w:left="-50" w:right="-50"/>
              <w:rPr>
                <w:rFonts w:ascii="楷体_GB2312" w:eastAsia="楷体_GB2312" w:hAnsi="宋体"/>
                <w:color w:val="000000"/>
                <w:sz w:val="18"/>
                <w:szCs w:val="18"/>
              </w:rPr>
            </w:pPr>
          </w:p>
        </w:tc>
      </w:tr>
      <w:tr w:rsidR="002F2851" w14:paraId="47FA4FED" w14:textId="77777777" w:rsidTr="006639E6">
        <w:trPr>
          <w:cantSplit/>
          <w:trHeight w:hRule="exact" w:val="397"/>
        </w:trPr>
        <w:tc>
          <w:tcPr>
            <w:tcW w:w="4311" w:type="dxa"/>
            <w:gridSpan w:val="6"/>
            <w:vAlign w:val="center"/>
          </w:tcPr>
          <w:p w14:paraId="06026C8E" w14:textId="102DEAB2" w:rsidR="002F2851" w:rsidRDefault="004E31E7" w:rsidP="00D73DD3">
            <w:pPr>
              <w:adjustRightInd w:val="0"/>
              <w:snapToGrid w:val="0"/>
              <w:jc w:val="center"/>
              <w:rPr>
                <w:rFonts w:ascii="宋体" w:hAnsi="宋体"/>
                <w:color w:val="000000"/>
                <w:sz w:val="18"/>
                <w:szCs w:val="18"/>
              </w:rPr>
            </w:pPr>
            <w:r>
              <w:rPr>
                <w:rFonts w:ascii="黑体" w:eastAsia="黑体" w:hAnsi="黑体" w:cs="黑体" w:hint="eastAsia"/>
                <w:bCs/>
                <w:color w:val="000000"/>
                <w:kern w:val="0"/>
                <w:sz w:val="18"/>
                <w:szCs w:val="18"/>
              </w:rPr>
              <w:t>小计（修满</w:t>
            </w:r>
            <w:r w:rsidR="00780075">
              <w:rPr>
                <w:rFonts w:ascii="黑体" w:eastAsia="黑体" w:hAnsi="黑体" w:cs="黑体" w:hint="eastAsia"/>
                <w:bCs/>
                <w:color w:val="000000"/>
                <w:kern w:val="0"/>
                <w:sz w:val="18"/>
                <w:szCs w:val="18"/>
              </w:rPr>
              <w:t>2</w:t>
            </w:r>
            <w:r w:rsidR="005636F5">
              <w:rPr>
                <w:rFonts w:ascii="黑体" w:eastAsia="黑体" w:hAnsi="黑体" w:cs="黑体" w:hint="eastAsia"/>
                <w:bCs/>
                <w:color w:val="000000"/>
                <w:kern w:val="0"/>
                <w:sz w:val="18"/>
                <w:szCs w:val="18"/>
              </w:rPr>
              <w:t>9</w:t>
            </w:r>
            <w:r>
              <w:rPr>
                <w:rFonts w:ascii="黑体" w:eastAsia="黑体" w:hAnsi="黑体" w:cs="黑体" w:hint="eastAsia"/>
                <w:bCs/>
                <w:color w:val="000000"/>
                <w:kern w:val="0"/>
                <w:sz w:val="18"/>
                <w:szCs w:val="18"/>
              </w:rPr>
              <w:t>学分）</w:t>
            </w:r>
          </w:p>
        </w:tc>
        <w:tc>
          <w:tcPr>
            <w:tcW w:w="368" w:type="dxa"/>
            <w:vAlign w:val="center"/>
          </w:tcPr>
          <w:p w14:paraId="260B27C7" w14:textId="77777777" w:rsidR="002F2851" w:rsidRDefault="002F2851" w:rsidP="00D73DD3">
            <w:pPr>
              <w:adjustRightInd w:val="0"/>
              <w:snapToGrid w:val="0"/>
              <w:jc w:val="left"/>
              <w:rPr>
                <w:rFonts w:ascii="宋体" w:hAnsi="宋体"/>
                <w:color w:val="000000"/>
                <w:sz w:val="18"/>
                <w:szCs w:val="18"/>
              </w:rPr>
            </w:pPr>
          </w:p>
        </w:tc>
        <w:tc>
          <w:tcPr>
            <w:tcW w:w="368" w:type="dxa"/>
            <w:vAlign w:val="center"/>
          </w:tcPr>
          <w:p w14:paraId="1501CCDF" w14:textId="3E73E192" w:rsidR="002F2851" w:rsidRDefault="00780075"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sidR="005636F5">
              <w:rPr>
                <w:rFonts w:ascii="宋体" w:hAnsi="宋体" w:hint="eastAsia"/>
                <w:color w:val="000000"/>
                <w:sz w:val="18"/>
                <w:szCs w:val="18"/>
              </w:rPr>
              <w:t>9</w:t>
            </w:r>
          </w:p>
        </w:tc>
        <w:tc>
          <w:tcPr>
            <w:tcW w:w="460" w:type="dxa"/>
            <w:vAlign w:val="center"/>
          </w:tcPr>
          <w:p w14:paraId="011D36BF" w14:textId="309682F3" w:rsidR="002F2851" w:rsidRDefault="00780075"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w:t>
            </w:r>
            <w:r w:rsidR="005636F5">
              <w:rPr>
                <w:rFonts w:ascii="宋体" w:hAnsi="宋体" w:hint="eastAsia"/>
                <w:color w:val="000000"/>
                <w:sz w:val="18"/>
                <w:szCs w:val="18"/>
              </w:rPr>
              <w:t>68</w:t>
            </w:r>
          </w:p>
        </w:tc>
        <w:tc>
          <w:tcPr>
            <w:tcW w:w="450" w:type="dxa"/>
            <w:vAlign w:val="center"/>
          </w:tcPr>
          <w:p w14:paraId="58C9E58C" w14:textId="09021D49" w:rsidR="002F2851" w:rsidRDefault="005636F5"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206</w:t>
            </w:r>
          </w:p>
        </w:tc>
        <w:tc>
          <w:tcPr>
            <w:tcW w:w="451" w:type="dxa"/>
            <w:vAlign w:val="center"/>
          </w:tcPr>
          <w:p w14:paraId="5478137C" w14:textId="14471D11" w:rsidR="002F2851" w:rsidRDefault="00780075"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sidR="005636F5">
              <w:rPr>
                <w:rFonts w:ascii="宋体" w:hAnsi="宋体" w:hint="eastAsia"/>
                <w:color w:val="000000"/>
                <w:sz w:val="18"/>
                <w:szCs w:val="18"/>
              </w:rPr>
              <w:t>62</w:t>
            </w:r>
          </w:p>
        </w:tc>
        <w:tc>
          <w:tcPr>
            <w:tcW w:w="523" w:type="dxa"/>
            <w:vAlign w:val="center"/>
          </w:tcPr>
          <w:p w14:paraId="1D90695F" w14:textId="77777777" w:rsidR="002F2851" w:rsidRDefault="002F2851" w:rsidP="00D73DD3">
            <w:pPr>
              <w:adjustRightInd w:val="0"/>
              <w:snapToGrid w:val="0"/>
              <w:ind w:left="-50" w:right="-50"/>
              <w:jc w:val="center"/>
              <w:rPr>
                <w:rFonts w:ascii="宋体" w:hAnsi="宋体"/>
                <w:color w:val="000000"/>
                <w:sz w:val="18"/>
                <w:szCs w:val="18"/>
              </w:rPr>
            </w:pPr>
          </w:p>
        </w:tc>
        <w:tc>
          <w:tcPr>
            <w:tcW w:w="410" w:type="dxa"/>
            <w:vAlign w:val="center"/>
          </w:tcPr>
          <w:p w14:paraId="48271583" w14:textId="1105DD18" w:rsidR="002F2851" w:rsidRDefault="002F2851" w:rsidP="00D73DD3">
            <w:pPr>
              <w:adjustRightInd w:val="0"/>
              <w:snapToGrid w:val="0"/>
              <w:ind w:left="-50" w:right="-50"/>
              <w:jc w:val="center"/>
              <w:rPr>
                <w:rFonts w:ascii="宋体" w:hAnsi="宋体"/>
                <w:color w:val="000000"/>
                <w:sz w:val="18"/>
                <w:szCs w:val="18"/>
              </w:rPr>
            </w:pPr>
          </w:p>
        </w:tc>
        <w:tc>
          <w:tcPr>
            <w:tcW w:w="441" w:type="dxa"/>
            <w:vAlign w:val="center"/>
          </w:tcPr>
          <w:p w14:paraId="1E711EAE" w14:textId="512A31B6" w:rsidR="002F2851" w:rsidRDefault="00367FB0" w:rsidP="00D73DD3">
            <w:pPr>
              <w:adjustRightInd w:val="0"/>
              <w:snapToGrid w:val="0"/>
              <w:ind w:left="-50" w:right="-50"/>
              <w:jc w:val="center"/>
              <w:rPr>
                <w:rFonts w:ascii="宋体" w:hAnsi="宋体"/>
                <w:color w:val="000000"/>
                <w:sz w:val="18"/>
                <w:szCs w:val="18"/>
              </w:rPr>
            </w:pPr>
            <w:r>
              <w:rPr>
                <w:rFonts w:ascii="宋体" w:hAnsi="宋体" w:hint="eastAsia"/>
                <w:color w:val="000000"/>
                <w:sz w:val="18"/>
                <w:szCs w:val="18"/>
              </w:rPr>
              <w:t>8</w:t>
            </w:r>
          </w:p>
        </w:tc>
        <w:tc>
          <w:tcPr>
            <w:tcW w:w="510" w:type="dxa"/>
            <w:gridSpan w:val="2"/>
            <w:vAlign w:val="center"/>
          </w:tcPr>
          <w:p w14:paraId="74B2B5C0" w14:textId="1E6FB8E1" w:rsidR="002F2851" w:rsidRDefault="002E2503" w:rsidP="00D73DD3">
            <w:pPr>
              <w:adjustRightInd w:val="0"/>
              <w:snapToGrid w:val="0"/>
              <w:ind w:left="-50" w:right="-50"/>
              <w:jc w:val="center"/>
              <w:rPr>
                <w:rFonts w:ascii="宋体" w:hAnsi="宋体"/>
                <w:snapToGrid w:val="0"/>
                <w:color w:val="000000"/>
                <w:w w:val="66"/>
                <w:kern w:val="0"/>
                <w:sz w:val="18"/>
                <w:szCs w:val="18"/>
              </w:rPr>
            </w:pPr>
            <w:r>
              <w:rPr>
                <w:rFonts w:ascii="宋体" w:hAnsi="宋体" w:hint="eastAsia"/>
                <w:snapToGrid w:val="0"/>
                <w:color w:val="000000"/>
                <w:w w:val="66"/>
                <w:kern w:val="0"/>
                <w:sz w:val="18"/>
                <w:szCs w:val="18"/>
              </w:rPr>
              <w:t>16</w:t>
            </w:r>
          </w:p>
        </w:tc>
        <w:tc>
          <w:tcPr>
            <w:tcW w:w="446" w:type="dxa"/>
            <w:vAlign w:val="center"/>
          </w:tcPr>
          <w:p w14:paraId="06F37DF7" w14:textId="2C0E7CC3" w:rsidR="002F2851" w:rsidRDefault="00FE2C41" w:rsidP="00D73DD3">
            <w:pPr>
              <w:adjustRightInd w:val="0"/>
              <w:snapToGrid w:val="0"/>
              <w:ind w:left="-50" w:right="-50"/>
              <w:jc w:val="center"/>
              <w:rPr>
                <w:rFonts w:ascii="宋体" w:hAnsi="宋体"/>
                <w:color w:val="000000"/>
                <w:sz w:val="18"/>
                <w:szCs w:val="18"/>
              </w:rPr>
            </w:pPr>
            <w:r>
              <w:rPr>
                <w:rFonts w:ascii="宋体" w:hAnsi="宋体" w:hint="eastAsia"/>
                <w:color w:val="000000"/>
                <w:sz w:val="18"/>
                <w:szCs w:val="18"/>
              </w:rPr>
              <w:t>6</w:t>
            </w:r>
          </w:p>
        </w:tc>
        <w:tc>
          <w:tcPr>
            <w:tcW w:w="603" w:type="dxa"/>
            <w:vAlign w:val="center"/>
          </w:tcPr>
          <w:p w14:paraId="46341FE8" w14:textId="77777777" w:rsidR="002F2851" w:rsidRDefault="002F2851" w:rsidP="00D73DD3">
            <w:pPr>
              <w:adjustRightInd w:val="0"/>
              <w:snapToGrid w:val="0"/>
              <w:ind w:left="-50" w:right="-50"/>
              <w:jc w:val="center"/>
              <w:rPr>
                <w:rFonts w:ascii="楷体_GB2312" w:eastAsia="楷体_GB2312" w:hAnsi="宋体" w:cs="Courier New"/>
                <w:color w:val="000000"/>
                <w:sz w:val="18"/>
                <w:szCs w:val="18"/>
              </w:rPr>
            </w:pPr>
          </w:p>
        </w:tc>
        <w:tc>
          <w:tcPr>
            <w:tcW w:w="708" w:type="dxa"/>
            <w:gridSpan w:val="2"/>
            <w:vAlign w:val="center"/>
          </w:tcPr>
          <w:p w14:paraId="58B8E371" w14:textId="77777777" w:rsidR="002F2851" w:rsidRDefault="002F2851" w:rsidP="00D73DD3">
            <w:pPr>
              <w:adjustRightInd w:val="0"/>
              <w:snapToGrid w:val="0"/>
              <w:ind w:left="-50" w:right="-50"/>
              <w:jc w:val="center"/>
              <w:rPr>
                <w:rFonts w:ascii="楷体_GB2312" w:eastAsia="楷体_GB2312" w:hAnsi="宋体" w:cs="Courier New"/>
                <w:color w:val="000000"/>
                <w:sz w:val="18"/>
                <w:szCs w:val="18"/>
              </w:rPr>
            </w:pPr>
          </w:p>
        </w:tc>
      </w:tr>
      <w:tr w:rsidR="005C0999" w14:paraId="065C3EE3" w14:textId="77777777" w:rsidTr="003C3075">
        <w:trPr>
          <w:cantSplit/>
          <w:trHeight w:hRule="exact" w:val="397"/>
        </w:trPr>
        <w:tc>
          <w:tcPr>
            <w:tcW w:w="483" w:type="dxa"/>
            <w:vMerge w:val="restart"/>
            <w:vAlign w:val="center"/>
          </w:tcPr>
          <w:p w14:paraId="68D903D2" w14:textId="77777777" w:rsidR="005C0999" w:rsidRDefault="005C0999" w:rsidP="005C0999">
            <w:pPr>
              <w:widowControl/>
              <w:adjustRightInd w:val="0"/>
              <w:snapToGrid w:val="0"/>
              <w:jc w:val="center"/>
              <w:rPr>
                <w:rFonts w:ascii="黑体" w:eastAsia="黑体" w:hAnsi="宋体"/>
                <w:b/>
                <w:bCs/>
                <w:color w:val="000000"/>
                <w:sz w:val="18"/>
              </w:rPr>
            </w:pPr>
            <w:r>
              <w:rPr>
                <w:rFonts w:hint="eastAsia"/>
                <w:color w:val="000000"/>
                <w:spacing w:val="40"/>
                <w:kern w:val="6"/>
                <w:sz w:val="18"/>
                <w:szCs w:val="18"/>
              </w:rPr>
              <w:t>专业拓展课程</w:t>
            </w:r>
          </w:p>
        </w:tc>
        <w:tc>
          <w:tcPr>
            <w:tcW w:w="525" w:type="dxa"/>
            <w:gridSpan w:val="2"/>
            <w:vAlign w:val="center"/>
          </w:tcPr>
          <w:p w14:paraId="68748F7D" w14:textId="2C4A2274" w:rsidR="005C0999" w:rsidRDefault="005C0999" w:rsidP="005C0999">
            <w:pPr>
              <w:adjustRightInd w:val="0"/>
              <w:snapToGrid w:val="0"/>
              <w:ind w:leftChars="-43" w:left="-90" w:rightChars="-44" w:right="-92"/>
              <w:jc w:val="center"/>
              <w:rPr>
                <w:rFonts w:ascii="宋体" w:hAnsi="宋体"/>
                <w:color w:val="FF0000"/>
                <w:sz w:val="18"/>
                <w:szCs w:val="18"/>
              </w:rPr>
            </w:pPr>
            <w:r w:rsidRPr="007D1199">
              <w:rPr>
                <w:rFonts w:ascii="宋体" w:hAnsi="宋体" w:hint="eastAsia"/>
                <w:color w:val="000000"/>
                <w:sz w:val="18"/>
                <w:szCs w:val="18"/>
              </w:rPr>
              <w:t>B</w:t>
            </w:r>
          </w:p>
        </w:tc>
        <w:tc>
          <w:tcPr>
            <w:tcW w:w="985" w:type="dxa"/>
            <w:vAlign w:val="center"/>
          </w:tcPr>
          <w:p w14:paraId="5AB1A672" w14:textId="0ADC5D8B" w:rsidR="005C0999" w:rsidRDefault="005C0999" w:rsidP="005C0999">
            <w:pPr>
              <w:adjustRightInd w:val="0"/>
              <w:snapToGrid w:val="0"/>
              <w:ind w:left="-50" w:right="-50"/>
              <w:jc w:val="center"/>
              <w:rPr>
                <w:rFonts w:ascii="宋体" w:hAnsi="宋体"/>
                <w:color w:val="FF0000"/>
                <w:sz w:val="18"/>
                <w:szCs w:val="18"/>
              </w:rPr>
            </w:pPr>
            <w:r w:rsidRPr="00321877">
              <w:rPr>
                <w:sz w:val="18"/>
                <w:szCs w:val="18"/>
              </w:rPr>
              <w:t>0210</w:t>
            </w:r>
            <w:r>
              <w:rPr>
                <w:rFonts w:hint="eastAsia"/>
                <w:sz w:val="18"/>
                <w:szCs w:val="18"/>
              </w:rPr>
              <w:t>1</w:t>
            </w:r>
            <w:r w:rsidR="005636F5">
              <w:rPr>
                <w:rFonts w:hint="eastAsia"/>
                <w:sz w:val="18"/>
                <w:szCs w:val="18"/>
              </w:rPr>
              <w:t>5</w:t>
            </w:r>
          </w:p>
        </w:tc>
        <w:tc>
          <w:tcPr>
            <w:tcW w:w="23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4B3CCD" w14:textId="4DF65A97" w:rsidR="005C0999" w:rsidRDefault="005C0999" w:rsidP="005C0999">
            <w:pPr>
              <w:adjustRightInd w:val="0"/>
              <w:snapToGrid w:val="0"/>
              <w:jc w:val="left"/>
              <w:rPr>
                <w:rFonts w:ascii="宋体" w:hAnsi="宋体"/>
                <w:color w:val="FF0000"/>
                <w:sz w:val="18"/>
                <w:szCs w:val="18"/>
              </w:rPr>
            </w:pPr>
            <w:r>
              <w:rPr>
                <w:rFonts w:ascii="宋体" w:hAnsi="宋体" w:hint="eastAsia"/>
                <w:sz w:val="18"/>
                <w:szCs w:val="18"/>
              </w:rPr>
              <w:t>嵌入式系统设计</w:t>
            </w:r>
          </w:p>
        </w:tc>
        <w:tc>
          <w:tcPr>
            <w:tcW w:w="368" w:type="dxa"/>
            <w:vAlign w:val="center"/>
          </w:tcPr>
          <w:p w14:paraId="1D687910" w14:textId="49745994" w:rsidR="005C0999" w:rsidRDefault="005C0999" w:rsidP="005C0999">
            <w:pPr>
              <w:adjustRightInd w:val="0"/>
              <w:snapToGrid w:val="0"/>
              <w:jc w:val="left"/>
              <w:rPr>
                <w:rFonts w:ascii="宋体" w:hAnsi="宋体"/>
                <w:color w:val="FF0000"/>
                <w:sz w:val="18"/>
                <w:szCs w:val="18"/>
              </w:rPr>
            </w:pPr>
            <w:r w:rsidRPr="00BF4B0A">
              <w:rPr>
                <w:rFonts w:ascii="宋体" w:hAnsi="宋体" w:cs="宋体" w:hint="eastAsia"/>
                <w:bCs/>
                <w:szCs w:val="21"/>
              </w:rPr>
              <w:t>C</w:t>
            </w:r>
          </w:p>
        </w:tc>
        <w:tc>
          <w:tcPr>
            <w:tcW w:w="368" w:type="dxa"/>
            <w:vAlign w:val="center"/>
          </w:tcPr>
          <w:p w14:paraId="4BF92691" w14:textId="3CDF8CF5" w:rsidR="005C0999" w:rsidRDefault="005C0999" w:rsidP="005C0999">
            <w:pPr>
              <w:adjustRightInd w:val="0"/>
              <w:snapToGrid w:val="0"/>
              <w:ind w:leftChars="-46" w:left="-97" w:rightChars="-55" w:right="-115"/>
              <w:jc w:val="center"/>
              <w:rPr>
                <w:rFonts w:ascii="宋体" w:hAnsi="宋体"/>
                <w:color w:val="FF0000"/>
                <w:sz w:val="18"/>
                <w:szCs w:val="18"/>
              </w:rPr>
            </w:pPr>
            <w:r>
              <w:rPr>
                <w:rFonts w:ascii="宋体" w:hAnsi="宋体"/>
                <w:sz w:val="18"/>
                <w:szCs w:val="18"/>
              </w:rPr>
              <w:t>3</w:t>
            </w:r>
          </w:p>
        </w:tc>
        <w:tc>
          <w:tcPr>
            <w:tcW w:w="460" w:type="dxa"/>
            <w:vAlign w:val="center"/>
          </w:tcPr>
          <w:p w14:paraId="304954A8" w14:textId="22750060" w:rsidR="005C0999" w:rsidRDefault="005C0999" w:rsidP="005C0999">
            <w:pPr>
              <w:adjustRightInd w:val="0"/>
              <w:snapToGrid w:val="0"/>
              <w:ind w:leftChars="-46" w:left="-97" w:rightChars="-55" w:right="-115"/>
              <w:jc w:val="center"/>
              <w:rPr>
                <w:rFonts w:ascii="宋体" w:hAnsi="宋体"/>
                <w:color w:val="FF0000"/>
                <w:sz w:val="18"/>
                <w:szCs w:val="18"/>
              </w:rPr>
            </w:pPr>
            <w:r>
              <w:rPr>
                <w:rFonts w:ascii="宋体" w:hAnsi="宋体"/>
                <w:sz w:val="18"/>
                <w:szCs w:val="18"/>
              </w:rPr>
              <w:t>48</w:t>
            </w:r>
          </w:p>
        </w:tc>
        <w:tc>
          <w:tcPr>
            <w:tcW w:w="450" w:type="dxa"/>
            <w:vAlign w:val="center"/>
          </w:tcPr>
          <w:p w14:paraId="08416B8E" w14:textId="694B9E45" w:rsidR="005C0999" w:rsidRDefault="005C0999" w:rsidP="005C0999">
            <w:pPr>
              <w:adjustRightInd w:val="0"/>
              <w:snapToGrid w:val="0"/>
              <w:ind w:leftChars="-46" w:left="-97" w:rightChars="-55" w:right="-115"/>
              <w:jc w:val="center"/>
              <w:rPr>
                <w:rFonts w:ascii="宋体" w:hAnsi="宋体"/>
                <w:color w:val="FF0000"/>
                <w:sz w:val="18"/>
                <w:szCs w:val="18"/>
              </w:rPr>
            </w:pPr>
            <w:r>
              <w:rPr>
                <w:rFonts w:ascii="宋体" w:hAnsi="宋体"/>
                <w:sz w:val="18"/>
                <w:szCs w:val="18"/>
              </w:rPr>
              <w:t>24</w:t>
            </w:r>
          </w:p>
        </w:tc>
        <w:tc>
          <w:tcPr>
            <w:tcW w:w="451" w:type="dxa"/>
            <w:vAlign w:val="center"/>
          </w:tcPr>
          <w:p w14:paraId="50C7D4BE" w14:textId="475F0154" w:rsidR="005C0999" w:rsidRDefault="005C0999" w:rsidP="005C0999">
            <w:pPr>
              <w:adjustRightInd w:val="0"/>
              <w:snapToGrid w:val="0"/>
              <w:ind w:leftChars="-46" w:left="-97" w:rightChars="-55" w:right="-115"/>
              <w:jc w:val="center"/>
              <w:rPr>
                <w:rFonts w:ascii="宋体" w:hAnsi="宋体"/>
                <w:color w:val="FF0000"/>
                <w:sz w:val="18"/>
                <w:szCs w:val="18"/>
              </w:rPr>
            </w:pPr>
            <w:r>
              <w:rPr>
                <w:rFonts w:ascii="宋体" w:hAnsi="宋体"/>
                <w:sz w:val="18"/>
                <w:szCs w:val="18"/>
              </w:rPr>
              <w:t>24</w:t>
            </w:r>
          </w:p>
        </w:tc>
        <w:tc>
          <w:tcPr>
            <w:tcW w:w="523" w:type="dxa"/>
            <w:vAlign w:val="center"/>
          </w:tcPr>
          <w:p w14:paraId="1D3952AB" w14:textId="77777777" w:rsidR="005C0999" w:rsidRDefault="005C0999" w:rsidP="005C0999">
            <w:pPr>
              <w:adjustRightInd w:val="0"/>
              <w:snapToGrid w:val="0"/>
              <w:ind w:left="-50" w:right="-50"/>
              <w:jc w:val="center"/>
              <w:rPr>
                <w:rFonts w:ascii="宋体" w:hAnsi="宋体"/>
                <w:color w:val="FF0000"/>
                <w:sz w:val="18"/>
                <w:szCs w:val="18"/>
              </w:rPr>
            </w:pPr>
          </w:p>
        </w:tc>
        <w:tc>
          <w:tcPr>
            <w:tcW w:w="410" w:type="dxa"/>
            <w:vAlign w:val="center"/>
          </w:tcPr>
          <w:p w14:paraId="3B253533" w14:textId="77777777" w:rsidR="005C0999" w:rsidRDefault="005C0999" w:rsidP="005C0999">
            <w:pPr>
              <w:adjustRightInd w:val="0"/>
              <w:snapToGrid w:val="0"/>
              <w:ind w:left="-50" w:right="-50"/>
              <w:jc w:val="center"/>
              <w:rPr>
                <w:rFonts w:ascii="宋体" w:hAnsi="宋体"/>
                <w:color w:val="FF0000"/>
                <w:sz w:val="18"/>
                <w:szCs w:val="18"/>
              </w:rPr>
            </w:pPr>
          </w:p>
        </w:tc>
        <w:tc>
          <w:tcPr>
            <w:tcW w:w="441" w:type="dxa"/>
            <w:vAlign w:val="center"/>
          </w:tcPr>
          <w:p w14:paraId="1D76BF85" w14:textId="22C2E14A" w:rsidR="005C0999" w:rsidRDefault="005C0999" w:rsidP="005C0999">
            <w:pPr>
              <w:adjustRightInd w:val="0"/>
              <w:snapToGrid w:val="0"/>
              <w:ind w:left="-50" w:right="-50"/>
              <w:jc w:val="center"/>
              <w:rPr>
                <w:rFonts w:ascii="宋体" w:hAnsi="宋体"/>
                <w:color w:val="FF0000"/>
                <w:spacing w:val="-20"/>
                <w:sz w:val="18"/>
                <w:szCs w:val="18"/>
              </w:rPr>
            </w:pPr>
          </w:p>
        </w:tc>
        <w:tc>
          <w:tcPr>
            <w:tcW w:w="510" w:type="dxa"/>
            <w:gridSpan w:val="2"/>
            <w:tcBorders>
              <w:bottom w:val="single" w:sz="4" w:space="0" w:color="auto"/>
              <w:right w:val="single" w:sz="4" w:space="0" w:color="auto"/>
            </w:tcBorders>
            <w:vAlign w:val="center"/>
          </w:tcPr>
          <w:p w14:paraId="6F9E0A8F" w14:textId="77777777" w:rsidR="005C0999" w:rsidRDefault="005C0999" w:rsidP="005C0999">
            <w:pPr>
              <w:adjustRightInd w:val="0"/>
              <w:snapToGrid w:val="0"/>
              <w:ind w:left="-50" w:right="-50"/>
              <w:jc w:val="center"/>
              <w:rPr>
                <w:rFonts w:ascii="宋体" w:hAnsi="宋体"/>
                <w:color w:val="FF0000"/>
                <w:sz w:val="18"/>
                <w:szCs w:val="18"/>
              </w:rPr>
            </w:pPr>
          </w:p>
        </w:tc>
        <w:tc>
          <w:tcPr>
            <w:tcW w:w="446" w:type="dxa"/>
            <w:tcBorders>
              <w:left w:val="single" w:sz="4" w:space="0" w:color="auto"/>
              <w:bottom w:val="single" w:sz="4" w:space="0" w:color="auto"/>
              <w:right w:val="single" w:sz="4" w:space="0" w:color="auto"/>
            </w:tcBorders>
            <w:vAlign w:val="center"/>
          </w:tcPr>
          <w:p w14:paraId="1D080776" w14:textId="61FC7906" w:rsidR="005C0999" w:rsidRDefault="005C0999" w:rsidP="005C0999">
            <w:pPr>
              <w:adjustRightInd w:val="0"/>
              <w:snapToGrid w:val="0"/>
              <w:ind w:left="-50" w:right="-50"/>
              <w:jc w:val="center"/>
              <w:rPr>
                <w:rFonts w:ascii="宋体" w:hAnsi="宋体"/>
                <w:color w:val="FF0000"/>
                <w:sz w:val="18"/>
                <w:szCs w:val="18"/>
              </w:rPr>
            </w:pPr>
            <w:r>
              <w:rPr>
                <w:rFonts w:ascii="宋体" w:hAnsi="宋体" w:hint="eastAsia"/>
                <w:sz w:val="18"/>
                <w:szCs w:val="18"/>
              </w:rPr>
              <w:t>4</w:t>
            </w:r>
          </w:p>
        </w:tc>
        <w:tc>
          <w:tcPr>
            <w:tcW w:w="603" w:type="dxa"/>
            <w:tcBorders>
              <w:top w:val="single" w:sz="4" w:space="0" w:color="auto"/>
              <w:left w:val="single" w:sz="4" w:space="0" w:color="auto"/>
              <w:bottom w:val="single" w:sz="4" w:space="0" w:color="auto"/>
              <w:right w:val="single" w:sz="4" w:space="0" w:color="auto"/>
            </w:tcBorders>
            <w:shd w:val="clear" w:color="000000" w:fill="FFFFFF"/>
            <w:vAlign w:val="center"/>
          </w:tcPr>
          <w:p w14:paraId="581308EA" w14:textId="25FD5B25" w:rsidR="005C0999" w:rsidRDefault="005C0999" w:rsidP="005C0999">
            <w:pPr>
              <w:adjustRightInd w:val="0"/>
              <w:snapToGrid w:val="0"/>
              <w:ind w:left="-50" w:right="-50"/>
              <w:jc w:val="center"/>
              <w:rPr>
                <w:rFonts w:ascii="宋体" w:hAnsi="宋体"/>
                <w:color w:val="000000"/>
                <w:sz w:val="18"/>
                <w:szCs w:val="18"/>
              </w:rPr>
            </w:pPr>
          </w:p>
        </w:tc>
        <w:tc>
          <w:tcPr>
            <w:tcW w:w="708" w:type="dxa"/>
            <w:gridSpan w:val="2"/>
            <w:vMerge w:val="restart"/>
            <w:vAlign w:val="center"/>
          </w:tcPr>
          <w:p w14:paraId="6D49EB0C" w14:textId="77777777" w:rsidR="005C0999" w:rsidRDefault="005C0999" w:rsidP="005C0999">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限</w:t>
            </w:r>
          </w:p>
          <w:p w14:paraId="47CB16BB" w14:textId="77777777" w:rsidR="005C0999" w:rsidRDefault="005C0999" w:rsidP="005C0999">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选</w:t>
            </w:r>
          </w:p>
          <w:p w14:paraId="5533E903" w14:textId="45CDACB6" w:rsidR="005C0999" w:rsidRDefault="005C0999" w:rsidP="005C0999">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10</w:t>
            </w:r>
          </w:p>
          <w:p w14:paraId="437EF334" w14:textId="77777777" w:rsidR="005C0999" w:rsidRDefault="005C0999" w:rsidP="005C0999">
            <w:pPr>
              <w:adjustRightInd w:val="0"/>
              <w:snapToGrid w:val="0"/>
              <w:ind w:left="-50" w:right="-50"/>
              <w:jc w:val="center"/>
              <w:rPr>
                <w:rFonts w:ascii="楷体_GB2312" w:eastAsia="楷体_GB2312" w:hAnsi="Courier New" w:cs="Courier New"/>
                <w:b/>
                <w:bCs/>
                <w:color w:val="000000"/>
                <w:sz w:val="18"/>
                <w:szCs w:val="18"/>
              </w:rPr>
            </w:pPr>
            <w:r>
              <w:rPr>
                <w:rFonts w:ascii="楷体_GB2312" w:eastAsia="楷体_GB2312" w:hAnsi="Courier New" w:cs="Courier New" w:hint="eastAsia"/>
                <w:b/>
                <w:bCs/>
                <w:color w:val="000000"/>
                <w:sz w:val="18"/>
                <w:szCs w:val="18"/>
              </w:rPr>
              <w:t>学</w:t>
            </w:r>
          </w:p>
          <w:p w14:paraId="7844E6EE" w14:textId="77777777" w:rsidR="005C0999" w:rsidRDefault="005C0999" w:rsidP="005C0999">
            <w:pPr>
              <w:adjustRightInd w:val="0"/>
              <w:snapToGrid w:val="0"/>
              <w:ind w:left="-50" w:right="-50"/>
              <w:jc w:val="center"/>
              <w:rPr>
                <w:rFonts w:ascii="宋体" w:hAnsi="宋体"/>
                <w:color w:val="000000"/>
                <w:sz w:val="18"/>
                <w:szCs w:val="18"/>
              </w:rPr>
            </w:pPr>
            <w:r>
              <w:rPr>
                <w:rFonts w:ascii="楷体_GB2312" w:eastAsia="楷体_GB2312" w:hAnsi="Courier New" w:cs="Courier New" w:hint="eastAsia"/>
                <w:b/>
                <w:bCs/>
                <w:color w:val="000000"/>
                <w:sz w:val="18"/>
                <w:szCs w:val="18"/>
              </w:rPr>
              <w:t>分</w:t>
            </w:r>
          </w:p>
        </w:tc>
      </w:tr>
      <w:tr w:rsidR="004F4BE0" w14:paraId="1132000A" w14:textId="77777777" w:rsidTr="00613F4A">
        <w:trPr>
          <w:cantSplit/>
          <w:trHeight w:hRule="exact" w:val="397"/>
        </w:trPr>
        <w:tc>
          <w:tcPr>
            <w:tcW w:w="483" w:type="dxa"/>
            <w:vMerge/>
            <w:vAlign w:val="center"/>
          </w:tcPr>
          <w:p w14:paraId="59CDC6BA" w14:textId="77777777" w:rsidR="004F4BE0" w:rsidRDefault="004F4BE0" w:rsidP="004F4BE0">
            <w:pPr>
              <w:widowControl/>
              <w:adjustRightInd w:val="0"/>
              <w:snapToGrid w:val="0"/>
              <w:jc w:val="center"/>
              <w:rPr>
                <w:color w:val="000000"/>
                <w:spacing w:val="40"/>
                <w:kern w:val="6"/>
                <w:sz w:val="18"/>
                <w:szCs w:val="18"/>
              </w:rPr>
            </w:pPr>
          </w:p>
        </w:tc>
        <w:tc>
          <w:tcPr>
            <w:tcW w:w="525" w:type="dxa"/>
            <w:gridSpan w:val="2"/>
            <w:vAlign w:val="center"/>
          </w:tcPr>
          <w:p w14:paraId="464DAFCD" w14:textId="65C45C2D" w:rsidR="004F4BE0" w:rsidRPr="0076238D" w:rsidRDefault="004F4BE0" w:rsidP="004F4BE0">
            <w:pPr>
              <w:adjustRightInd w:val="0"/>
              <w:snapToGrid w:val="0"/>
              <w:ind w:leftChars="-43" w:left="-90" w:rightChars="-44" w:right="-92"/>
              <w:jc w:val="center"/>
              <w:rPr>
                <w:rFonts w:ascii="宋体" w:hAnsi="宋体"/>
                <w:color w:val="000000"/>
                <w:sz w:val="18"/>
                <w:szCs w:val="18"/>
              </w:rPr>
            </w:pPr>
            <w:r w:rsidRPr="0076238D">
              <w:rPr>
                <w:rFonts w:ascii="宋体" w:hAnsi="宋体" w:hint="eastAsia"/>
                <w:color w:val="000000"/>
                <w:sz w:val="18"/>
                <w:szCs w:val="18"/>
              </w:rPr>
              <w:t>B</w:t>
            </w:r>
          </w:p>
        </w:tc>
        <w:tc>
          <w:tcPr>
            <w:tcW w:w="985" w:type="dxa"/>
            <w:vAlign w:val="center"/>
          </w:tcPr>
          <w:p w14:paraId="2D5E2A55" w14:textId="0A20FD41" w:rsidR="004F4BE0" w:rsidRPr="008D200F" w:rsidRDefault="004F4BE0" w:rsidP="004F4BE0">
            <w:pPr>
              <w:adjustRightInd w:val="0"/>
              <w:snapToGrid w:val="0"/>
              <w:ind w:left="-50" w:right="-50"/>
              <w:jc w:val="center"/>
              <w:rPr>
                <w:rFonts w:ascii="宋体" w:hAnsi="宋体"/>
                <w:sz w:val="18"/>
                <w:szCs w:val="18"/>
              </w:rPr>
            </w:pPr>
            <w:r w:rsidRPr="008D200F">
              <w:rPr>
                <w:rFonts w:ascii="宋体" w:hAnsi="宋体" w:hint="eastAsia"/>
                <w:sz w:val="18"/>
                <w:szCs w:val="18"/>
              </w:rPr>
              <w:t>02101</w:t>
            </w:r>
            <w:r w:rsidR="005636F5">
              <w:rPr>
                <w:rFonts w:ascii="宋体" w:hAnsi="宋体" w:hint="eastAsia"/>
                <w:sz w:val="18"/>
                <w:szCs w:val="18"/>
              </w:rPr>
              <w:t>6</w:t>
            </w:r>
          </w:p>
        </w:tc>
        <w:tc>
          <w:tcPr>
            <w:tcW w:w="2318" w:type="dxa"/>
            <w:gridSpan w:val="2"/>
            <w:vAlign w:val="center"/>
          </w:tcPr>
          <w:p w14:paraId="108AD713" w14:textId="5F053E26" w:rsidR="004F4BE0" w:rsidRPr="00BF4B0A" w:rsidRDefault="004F4BE0" w:rsidP="004F4BE0">
            <w:pPr>
              <w:adjustRightInd w:val="0"/>
              <w:snapToGrid w:val="0"/>
              <w:jc w:val="left"/>
              <w:rPr>
                <w:rFonts w:ascii="宋体" w:hAnsi="宋体"/>
                <w:sz w:val="18"/>
                <w:szCs w:val="18"/>
              </w:rPr>
            </w:pPr>
            <w:r w:rsidRPr="00BF4B0A">
              <w:rPr>
                <w:rFonts w:ascii="宋体" w:hAnsi="宋体" w:hint="eastAsia"/>
                <w:sz w:val="18"/>
                <w:szCs w:val="18"/>
              </w:rPr>
              <w:t>物联网技术</w:t>
            </w:r>
          </w:p>
        </w:tc>
        <w:tc>
          <w:tcPr>
            <w:tcW w:w="368" w:type="dxa"/>
            <w:vAlign w:val="center"/>
          </w:tcPr>
          <w:p w14:paraId="39699F5D" w14:textId="672E1B75" w:rsidR="004F4BE0" w:rsidRPr="00BF4B0A" w:rsidRDefault="004F4BE0" w:rsidP="004F4BE0">
            <w:pPr>
              <w:adjustRightInd w:val="0"/>
              <w:snapToGrid w:val="0"/>
              <w:jc w:val="left"/>
              <w:rPr>
                <w:rFonts w:ascii="宋体" w:hAnsi="宋体" w:cs="宋体"/>
                <w:bCs/>
                <w:szCs w:val="21"/>
              </w:rPr>
            </w:pPr>
            <w:r w:rsidRPr="00BF4B0A">
              <w:rPr>
                <w:rFonts w:ascii="宋体" w:hAnsi="宋体" w:cs="宋体" w:hint="eastAsia"/>
                <w:bCs/>
                <w:szCs w:val="21"/>
              </w:rPr>
              <w:t>C</w:t>
            </w:r>
          </w:p>
        </w:tc>
        <w:tc>
          <w:tcPr>
            <w:tcW w:w="368" w:type="dxa"/>
            <w:vAlign w:val="center"/>
          </w:tcPr>
          <w:p w14:paraId="241373C0" w14:textId="21024E7C" w:rsidR="004F4BE0" w:rsidRPr="00BF4B0A" w:rsidRDefault="004F4BE0" w:rsidP="004F4BE0">
            <w:pPr>
              <w:adjustRightInd w:val="0"/>
              <w:snapToGrid w:val="0"/>
              <w:ind w:leftChars="-46" w:left="-97" w:rightChars="-55" w:right="-115"/>
              <w:jc w:val="center"/>
              <w:rPr>
                <w:rFonts w:ascii="宋体" w:hAnsi="宋体"/>
                <w:sz w:val="18"/>
                <w:szCs w:val="18"/>
              </w:rPr>
            </w:pPr>
            <w:r>
              <w:rPr>
                <w:rFonts w:ascii="宋体" w:hAnsi="宋体" w:hint="eastAsia"/>
                <w:sz w:val="18"/>
                <w:szCs w:val="18"/>
              </w:rPr>
              <w:t>3</w:t>
            </w:r>
          </w:p>
        </w:tc>
        <w:tc>
          <w:tcPr>
            <w:tcW w:w="460" w:type="dxa"/>
            <w:vAlign w:val="center"/>
          </w:tcPr>
          <w:p w14:paraId="194C52BC" w14:textId="434B26AA" w:rsidR="004F4BE0" w:rsidRPr="00BF4B0A" w:rsidRDefault="004F4BE0" w:rsidP="004F4BE0">
            <w:pPr>
              <w:adjustRightInd w:val="0"/>
              <w:snapToGrid w:val="0"/>
              <w:ind w:leftChars="-46" w:left="-97" w:rightChars="-55" w:right="-115"/>
              <w:jc w:val="center"/>
              <w:rPr>
                <w:rFonts w:ascii="宋体" w:hAnsi="宋体"/>
                <w:sz w:val="18"/>
                <w:szCs w:val="18"/>
              </w:rPr>
            </w:pPr>
            <w:r>
              <w:rPr>
                <w:rFonts w:ascii="宋体" w:hAnsi="宋体"/>
                <w:sz w:val="18"/>
                <w:szCs w:val="18"/>
              </w:rPr>
              <w:t>48</w:t>
            </w:r>
          </w:p>
        </w:tc>
        <w:tc>
          <w:tcPr>
            <w:tcW w:w="450" w:type="dxa"/>
            <w:vAlign w:val="center"/>
          </w:tcPr>
          <w:p w14:paraId="200EC2CD" w14:textId="508B1D9F" w:rsidR="004F4BE0" w:rsidRPr="00BF4B0A" w:rsidRDefault="004F4BE0" w:rsidP="004F4BE0">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451" w:type="dxa"/>
            <w:vAlign w:val="center"/>
          </w:tcPr>
          <w:p w14:paraId="7153F767" w14:textId="7C129745" w:rsidR="004F4BE0" w:rsidRPr="00BF4B0A" w:rsidRDefault="004F4BE0" w:rsidP="004F4BE0">
            <w:pPr>
              <w:adjustRightInd w:val="0"/>
              <w:snapToGrid w:val="0"/>
              <w:ind w:leftChars="-46" w:left="-97" w:rightChars="-55" w:right="-115"/>
              <w:jc w:val="center"/>
              <w:rPr>
                <w:rFonts w:ascii="宋体" w:hAnsi="宋体"/>
                <w:sz w:val="18"/>
                <w:szCs w:val="18"/>
              </w:rPr>
            </w:pPr>
            <w:r>
              <w:rPr>
                <w:rFonts w:ascii="宋体" w:hAnsi="宋体"/>
                <w:sz w:val="18"/>
                <w:szCs w:val="18"/>
              </w:rPr>
              <w:t>24</w:t>
            </w:r>
          </w:p>
        </w:tc>
        <w:tc>
          <w:tcPr>
            <w:tcW w:w="523" w:type="dxa"/>
            <w:vAlign w:val="center"/>
          </w:tcPr>
          <w:p w14:paraId="3D472ED1" w14:textId="77777777" w:rsidR="004F4BE0" w:rsidRDefault="004F4BE0" w:rsidP="004F4BE0">
            <w:pPr>
              <w:adjustRightInd w:val="0"/>
              <w:snapToGrid w:val="0"/>
              <w:ind w:left="-50" w:right="-50"/>
              <w:jc w:val="center"/>
              <w:rPr>
                <w:rFonts w:ascii="宋体" w:hAnsi="宋体"/>
                <w:color w:val="FF0000"/>
                <w:sz w:val="18"/>
                <w:szCs w:val="18"/>
              </w:rPr>
            </w:pPr>
          </w:p>
        </w:tc>
        <w:tc>
          <w:tcPr>
            <w:tcW w:w="410" w:type="dxa"/>
            <w:vAlign w:val="center"/>
          </w:tcPr>
          <w:p w14:paraId="6EDBE044" w14:textId="77777777" w:rsidR="004F4BE0" w:rsidRDefault="004F4BE0" w:rsidP="004F4BE0">
            <w:pPr>
              <w:adjustRightInd w:val="0"/>
              <w:snapToGrid w:val="0"/>
              <w:ind w:left="-50" w:right="-50"/>
              <w:jc w:val="center"/>
              <w:rPr>
                <w:rFonts w:ascii="宋体" w:hAnsi="宋体"/>
                <w:color w:val="FF0000"/>
                <w:sz w:val="18"/>
                <w:szCs w:val="18"/>
              </w:rPr>
            </w:pPr>
          </w:p>
        </w:tc>
        <w:tc>
          <w:tcPr>
            <w:tcW w:w="441" w:type="dxa"/>
            <w:vAlign w:val="center"/>
          </w:tcPr>
          <w:p w14:paraId="04377077" w14:textId="77777777" w:rsidR="004F4BE0" w:rsidRDefault="004F4BE0" w:rsidP="004F4BE0">
            <w:pPr>
              <w:adjustRightInd w:val="0"/>
              <w:snapToGrid w:val="0"/>
              <w:ind w:left="-50" w:right="-50"/>
              <w:jc w:val="center"/>
              <w:rPr>
                <w:rFonts w:ascii="宋体" w:hAnsi="宋体"/>
                <w:color w:val="FF0000"/>
                <w:spacing w:val="-20"/>
                <w:sz w:val="18"/>
                <w:szCs w:val="18"/>
              </w:rPr>
            </w:pPr>
          </w:p>
        </w:tc>
        <w:tc>
          <w:tcPr>
            <w:tcW w:w="510" w:type="dxa"/>
            <w:gridSpan w:val="2"/>
            <w:vAlign w:val="center"/>
          </w:tcPr>
          <w:p w14:paraId="5DE23E19" w14:textId="77777777" w:rsidR="004F4BE0" w:rsidRDefault="004F4BE0" w:rsidP="004F4BE0">
            <w:pPr>
              <w:adjustRightInd w:val="0"/>
              <w:snapToGrid w:val="0"/>
              <w:ind w:left="-50" w:right="-50"/>
              <w:jc w:val="center"/>
              <w:rPr>
                <w:rFonts w:ascii="宋体" w:hAnsi="宋体"/>
                <w:color w:val="FF0000"/>
                <w:sz w:val="18"/>
                <w:szCs w:val="18"/>
              </w:rPr>
            </w:pPr>
          </w:p>
        </w:tc>
        <w:tc>
          <w:tcPr>
            <w:tcW w:w="446" w:type="dxa"/>
            <w:vAlign w:val="center"/>
          </w:tcPr>
          <w:p w14:paraId="4B75401D" w14:textId="3FE16C9F" w:rsidR="004F4BE0" w:rsidRPr="00BF4B0A" w:rsidRDefault="001E2FE9" w:rsidP="004F4BE0">
            <w:pPr>
              <w:adjustRightInd w:val="0"/>
              <w:snapToGrid w:val="0"/>
              <w:ind w:left="-50" w:right="-50"/>
              <w:jc w:val="center"/>
              <w:rPr>
                <w:rFonts w:ascii="宋体" w:hAnsi="宋体"/>
                <w:sz w:val="18"/>
                <w:szCs w:val="18"/>
              </w:rPr>
            </w:pPr>
            <w:r>
              <w:rPr>
                <w:rFonts w:ascii="宋体" w:hAnsi="宋体" w:hint="eastAsia"/>
                <w:sz w:val="18"/>
                <w:szCs w:val="18"/>
              </w:rPr>
              <w:t>4</w:t>
            </w:r>
          </w:p>
        </w:tc>
        <w:tc>
          <w:tcPr>
            <w:tcW w:w="603" w:type="dxa"/>
          </w:tcPr>
          <w:p w14:paraId="6C297C1D" w14:textId="77777777" w:rsidR="004F4BE0" w:rsidRDefault="004F4BE0" w:rsidP="004F4BE0">
            <w:pPr>
              <w:adjustRightInd w:val="0"/>
              <w:snapToGrid w:val="0"/>
              <w:ind w:left="-50" w:right="-50"/>
              <w:jc w:val="center"/>
              <w:rPr>
                <w:rFonts w:ascii="宋体" w:hAnsi="宋体"/>
                <w:color w:val="000000"/>
                <w:sz w:val="18"/>
                <w:szCs w:val="18"/>
              </w:rPr>
            </w:pPr>
          </w:p>
        </w:tc>
        <w:tc>
          <w:tcPr>
            <w:tcW w:w="708" w:type="dxa"/>
            <w:gridSpan w:val="2"/>
            <w:vMerge/>
            <w:vAlign w:val="center"/>
          </w:tcPr>
          <w:p w14:paraId="0E8B4DBD" w14:textId="77777777" w:rsidR="004F4BE0" w:rsidRDefault="004F4BE0" w:rsidP="004F4BE0">
            <w:pPr>
              <w:adjustRightInd w:val="0"/>
              <w:snapToGrid w:val="0"/>
              <w:ind w:left="-50" w:right="-50"/>
              <w:jc w:val="center"/>
              <w:rPr>
                <w:rFonts w:ascii="楷体_GB2312" w:eastAsia="楷体_GB2312" w:hAnsi="Courier New" w:cs="Courier New"/>
                <w:b/>
                <w:bCs/>
                <w:color w:val="000000"/>
                <w:sz w:val="18"/>
                <w:szCs w:val="18"/>
              </w:rPr>
            </w:pPr>
          </w:p>
        </w:tc>
      </w:tr>
      <w:tr w:rsidR="00081014" w14:paraId="20C165B0" w14:textId="77777777" w:rsidTr="00613F4A">
        <w:trPr>
          <w:cantSplit/>
          <w:trHeight w:val="369"/>
        </w:trPr>
        <w:tc>
          <w:tcPr>
            <w:tcW w:w="483" w:type="dxa"/>
            <w:vMerge/>
          </w:tcPr>
          <w:p w14:paraId="1BE538D9" w14:textId="77777777" w:rsidR="00081014" w:rsidRDefault="00081014" w:rsidP="00D73DD3">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43C2A104" w14:textId="2E71EEF2" w:rsidR="00081014" w:rsidRDefault="00081014" w:rsidP="00D73DD3">
            <w:pPr>
              <w:adjustRightInd w:val="0"/>
              <w:snapToGrid w:val="0"/>
              <w:ind w:leftChars="-50" w:left="-105" w:rightChars="-50" w:right="-105"/>
              <w:jc w:val="center"/>
              <w:rPr>
                <w:rFonts w:ascii="宋体" w:hAnsi="宋体"/>
                <w:color w:val="FF0000"/>
                <w:sz w:val="18"/>
                <w:szCs w:val="18"/>
              </w:rPr>
            </w:pPr>
            <w:r w:rsidRPr="0076238D">
              <w:rPr>
                <w:rFonts w:ascii="宋体" w:hAnsi="宋体" w:hint="eastAsia"/>
                <w:color w:val="000000"/>
                <w:sz w:val="18"/>
                <w:szCs w:val="18"/>
              </w:rPr>
              <w:t>B</w:t>
            </w:r>
          </w:p>
        </w:tc>
        <w:tc>
          <w:tcPr>
            <w:tcW w:w="985" w:type="dxa"/>
            <w:vAlign w:val="center"/>
          </w:tcPr>
          <w:p w14:paraId="1CA7FB89" w14:textId="59FA6706" w:rsidR="00081014" w:rsidRDefault="00081014" w:rsidP="00D73DD3">
            <w:pPr>
              <w:adjustRightInd w:val="0"/>
              <w:snapToGrid w:val="0"/>
              <w:ind w:left="-50" w:right="-50"/>
              <w:jc w:val="center"/>
              <w:rPr>
                <w:rFonts w:ascii="宋体" w:hAnsi="宋体"/>
                <w:color w:val="FF0000"/>
                <w:sz w:val="18"/>
                <w:szCs w:val="18"/>
              </w:rPr>
            </w:pPr>
            <w:r w:rsidRPr="008D200F">
              <w:rPr>
                <w:rFonts w:ascii="宋体" w:hAnsi="宋体" w:hint="eastAsia"/>
                <w:sz w:val="18"/>
                <w:szCs w:val="18"/>
              </w:rPr>
              <w:t>0210</w:t>
            </w:r>
            <w:r w:rsidR="004A287D">
              <w:rPr>
                <w:rFonts w:ascii="宋体" w:hAnsi="宋体" w:hint="eastAsia"/>
                <w:sz w:val="18"/>
                <w:szCs w:val="18"/>
              </w:rPr>
              <w:t>1</w:t>
            </w:r>
            <w:r w:rsidR="005636F5">
              <w:rPr>
                <w:rFonts w:ascii="宋体" w:hAnsi="宋体" w:hint="eastAsia"/>
                <w:sz w:val="18"/>
                <w:szCs w:val="18"/>
              </w:rPr>
              <w:t>7</w:t>
            </w:r>
          </w:p>
        </w:tc>
        <w:tc>
          <w:tcPr>
            <w:tcW w:w="2318" w:type="dxa"/>
            <w:gridSpan w:val="2"/>
            <w:vAlign w:val="center"/>
          </w:tcPr>
          <w:p w14:paraId="73696B84" w14:textId="6A7C5BAC" w:rsidR="00081014" w:rsidRDefault="00081014" w:rsidP="00D73DD3">
            <w:pPr>
              <w:adjustRightInd w:val="0"/>
              <w:snapToGrid w:val="0"/>
              <w:jc w:val="left"/>
              <w:rPr>
                <w:rFonts w:ascii="宋体" w:hAnsi="宋体"/>
                <w:color w:val="FF0000"/>
                <w:kern w:val="0"/>
                <w:sz w:val="18"/>
                <w:szCs w:val="18"/>
              </w:rPr>
            </w:pPr>
            <w:r w:rsidRPr="00BF4B0A">
              <w:rPr>
                <w:rFonts w:ascii="宋体" w:hAnsi="宋体" w:hint="eastAsia"/>
                <w:kern w:val="0"/>
                <w:sz w:val="18"/>
                <w:szCs w:val="18"/>
                <w:shd w:val="clear" w:color="auto" w:fill="FFFFFF"/>
              </w:rPr>
              <w:t>电梯运行与管</w:t>
            </w:r>
            <w:r>
              <w:rPr>
                <w:rFonts w:ascii="宋体" w:hAnsi="宋体" w:hint="eastAsia"/>
                <w:kern w:val="0"/>
                <w:sz w:val="18"/>
                <w:szCs w:val="18"/>
                <w:shd w:val="clear" w:color="auto" w:fill="FFFFFF"/>
              </w:rPr>
              <w:t>理</w:t>
            </w:r>
          </w:p>
        </w:tc>
        <w:tc>
          <w:tcPr>
            <w:tcW w:w="368" w:type="dxa"/>
            <w:vAlign w:val="center"/>
          </w:tcPr>
          <w:p w14:paraId="2E4EA25D" w14:textId="3FD5D5C3" w:rsidR="00081014" w:rsidRDefault="00081014" w:rsidP="00D73DD3">
            <w:pPr>
              <w:adjustRightInd w:val="0"/>
              <w:snapToGrid w:val="0"/>
              <w:jc w:val="left"/>
              <w:rPr>
                <w:rFonts w:ascii="宋体" w:hAnsi="宋体"/>
                <w:color w:val="FF0000"/>
                <w:kern w:val="0"/>
                <w:sz w:val="18"/>
                <w:szCs w:val="18"/>
              </w:rPr>
            </w:pPr>
            <w:r w:rsidRPr="00BF4B0A">
              <w:rPr>
                <w:rFonts w:ascii="宋体" w:hAnsi="宋体" w:cs="宋体" w:hint="eastAsia"/>
                <w:bCs/>
                <w:szCs w:val="21"/>
              </w:rPr>
              <w:t>C</w:t>
            </w:r>
          </w:p>
        </w:tc>
        <w:tc>
          <w:tcPr>
            <w:tcW w:w="368" w:type="dxa"/>
            <w:vAlign w:val="center"/>
          </w:tcPr>
          <w:p w14:paraId="19B7838F" w14:textId="04AE99FD" w:rsidR="00081014" w:rsidRDefault="004A287D" w:rsidP="00D73DD3">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4</w:t>
            </w:r>
          </w:p>
        </w:tc>
        <w:tc>
          <w:tcPr>
            <w:tcW w:w="460" w:type="dxa"/>
            <w:vAlign w:val="center"/>
          </w:tcPr>
          <w:p w14:paraId="303EBA26" w14:textId="0EF477A0" w:rsidR="00081014" w:rsidRDefault="000617AF" w:rsidP="00D73DD3">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64</w:t>
            </w:r>
          </w:p>
        </w:tc>
        <w:tc>
          <w:tcPr>
            <w:tcW w:w="450" w:type="dxa"/>
            <w:vAlign w:val="center"/>
          </w:tcPr>
          <w:p w14:paraId="71781C4B" w14:textId="7939C007" w:rsidR="00081014" w:rsidRDefault="004F4BE0" w:rsidP="00D73DD3">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32</w:t>
            </w:r>
          </w:p>
        </w:tc>
        <w:tc>
          <w:tcPr>
            <w:tcW w:w="451" w:type="dxa"/>
            <w:vAlign w:val="center"/>
          </w:tcPr>
          <w:p w14:paraId="27E256F1" w14:textId="4362221C" w:rsidR="00081014" w:rsidRDefault="004F4BE0" w:rsidP="00D73DD3">
            <w:pPr>
              <w:adjustRightInd w:val="0"/>
              <w:snapToGrid w:val="0"/>
              <w:ind w:leftChars="-46" w:left="-97" w:rightChars="-55" w:right="-115"/>
              <w:jc w:val="center"/>
              <w:rPr>
                <w:rFonts w:ascii="宋体" w:hAnsi="宋体"/>
                <w:color w:val="FF0000"/>
                <w:sz w:val="18"/>
                <w:szCs w:val="18"/>
              </w:rPr>
            </w:pPr>
            <w:r>
              <w:rPr>
                <w:rFonts w:ascii="宋体" w:hAnsi="宋体" w:hint="eastAsia"/>
                <w:sz w:val="18"/>
                <w:szCs w:val="18"/>
              </w:rPr>
              <w:t>32</w:t>
            </w:r>
          </w:p>
        </w:tc>
        <w:tc>
          <w:tcPr>
            <w:tcW w:w="523" w:type="dxa"/>
            <w:vAlign w:val="center"/>
          </w:tcPr>
          <w:p w14:paraId="312E3265" w14:textId="77777777" w:rsidR="00081014" w:rsidRDefault="00081014" w:rsidP="00D73DD3">
            <w:pPr>
              <w:adjustRightInd w:val="0"/>
              <w:snapToGrid w:val="0"/>
              <w:ind w:left="-50" w:right="-50"/>
              <w:jc w:val="center"/>
              <w:rPr>
                <w:rFonts w:ascii="宋体" w:hAnsi="宋体"/>
                <w:color w:val="FF0000"/>
                <w:sz w:val="18"/>
                <w:szCs w:val="18"/>
              </w:rPr>
            </w:pPr>
          </w:p>
        </w:tc>
        <w:tc>
          <w:tcPr>
            <w:tcW w:w="410" w:type="dxa"/>
            <w:vAlign w:val="center"/>
          </w:tcPr>
          <w:p w14:paraId="5450142C" w14:textId="77777777" w:rsidR="00081014" w:rsidRDefault="00081014" w:rsidP="00D73DD3">
            <w:pPr>
              <w:adjustRightInd w:val="0"/>
              <w:snapToGrid w:val="0"/>
              <w:ind w:left="-50" w:right="-50"/>
              <w:jc w:val="center"/>
              <w:rPr>
                <w:rFonts w:ascii="宋体" w:hAnsi="宋体"/>
                <w:color w:val="FF0000"/>
                <w:sz w:val="18"/>
                <w:szCs w:val="18"/>
              </w:rPr>
            </w:pPr>
          </w:p>
        </w:tc>
        <w:tc>
          <w:tcPr>
            <w:tcW w:w="441" w:type="dxa"/>
            <w:vAlign w:val="center"/>
          </w:tcPr>
          <w:p w14:paraId="1F22C0C4" w14:textId="77777777" w:rsidR="00081014" w:rsidRDefault="00081014" w:rsidP="00D73DD3">
            <w:pPr>
              <w:adjustRightInd w:val="0"/>
              <w:snapToGrid w:val="0"/>
              <w:ind w:left="-50" w:right="-50"/>
              <w:jc w:val="center"/>
              <w:rPr>
                <w:rFonts w:ascii="宋体" w:hAnsi="宋体"/>
                <w:color w:val="FF0000"/>
                <w:sz w:val="18"/>
                <w:szCs w:val="18"/>
              </w:rPr>
            </w:pPr>
          </w:p>
        </w:tc>
        <w:tc>
          <w:tcPr>
            <w:tcW w:w="510" w:type="dxa"/>
            <w:gridSpan w:val="2"/>
            <w:vAlign w:val="center"/>
          </w:tcPr>
          <w:p w14:paraId="1349DE72" w14:textId="77777777" w:rsidR="00081014" w:rsidRDefault="00081014" w:rsidP="00D73DD3">
            <w:pPr>
              <w:adjustRightInd w:val="0"/>
              <w:snapToGrid w:val="0"/>
              <w:ind w:left="-50" w:right="-50"/>
              <w:rPr>
                <w:rFonts w:ascii="宋体" w:hAnsi="宋体"/>
                <w:color w:val="FF0000"/>
                <w:spacing w:val="-6"/>
                <w:sz w:val="18"/>
                <w:szCs w:val="18"/>
              </w:rPr>
            </w:pPr>
          </w:p>
        </w:tc>
        <w:tc>
          <w:tcPr>
            <w:tcW w:w="446" w:type="dxa"/>
            <w:vAlign w:val="center"/>
          </w:tcPr>
          <w:p w14:paraId="13E77A95" w14:textId="3D1C9C1D" w:rsidR="00081014" w:rsidRDefault="001E2FE9" w:rsidP="00D73DD3">
            <w:pPr>
              <w:adjustRightInd w:val="0"/>
              <w:snapToGrid w:val="0"/>
              <w:ind w:left="-50" w:right="-50" w:firstLineChars="100" w:firstLine="168"/>
              <w:rPr>
                <w:rFonts w:ascii="宋体" w:hAnsi="宋体"/>
                <w:color w:val="FF0000"/>
                <w:spacing w:val="-6"/>
                <w:sz w:val="18"/>
                <w:szCs w:val="18"/>
              </w:rPr>
            </w:pPr>
            <w:r>
              <w:rPr>
                <w:rFonts w:ascii="宋体" w:hAnsi="宋体" w:hint="eastAsia"/>
                <w:spacing w:val="-6"/>
                <w:sz w:val="18"/>
                <w:szCs w:val="18"/>
              </w:rPr>
              <w:t>6</w:t>
            </w:r>
          </w:p>
        </w:tc>
        <w:tc>
          <w:tcPr>
            <w:tcW w:w="603" w:type="dxa"/>
          </w:tcPr>
          <w:p w14:paraId="32565E54" w14:textId="0DFA7D72" w:rsidR="00081014" w:rsidRDefault="00081014" w:rsidP="00D73DD3">
            <w:pPr>
              <w:adjustRightInd w:val="0"/>
              <w:snapToGrid w:val="0"/>
              <w:ind w:left="-50" w:right="-50"/>
              <w:rPr>
                <w:rFonts w:ascii="宋体" w:hAnsi="宋体"/>
                <w:color w:val="000000"/>
                <w:spacing w:val="-6"/>
                <w:sz w:val="18"/>
                <w:szCs w:val="18"/>
              </w:rPr>
            </w:pPr>
          </w:p>
        </w:tc>
        <w:tc>
          <w:tcPr>
            <w:tcW w:w="708" w:type="dxa"/>
            <w:gridSpan w:val="2"/>
            <w:vMerge/>
            <w:vAlign w:val="center"/>
          </w:tcPr>
          <w:p w14:paraId="366D78D5" w14:textId="77777777" w:rsidR="00081014" w:rsidRDefault="00081014" w:rsidP="00D73DD3">
            <w:pPr>
              <w:adjustRightInd w:val="0"/>
              <w:snapToGrid w:val="0"/>
              <w:ind w:left="-50" w:right="-50"/>
              <w:jc w:val="center"/>
              <w:rPr>
                <w:rFonts w:ascii="宋体" w:hAnsi="宋体"/>
                <w:color w:val="FF0000"/>
                <w:sz w:val="18"/>
                <w:szCs w:val="18"/>
              </w:rPr>
            </w:pPr>
          </w:p>
        </w:tc>
      </w:tr>
      <w:tr w:rsidR="004F4BE0" w14:paraId="4A235239" w14:textId="77777777" w:rsidTr="00613F4A">
        <w:trPr>
          <w:cantSplit/>
          <w:trHeight w:hRule="exact" w:val="397"/>
        </w:trPr>
        <w:tc>
          <w:tcPr>
            <w:tcW w:w="483" w:type="dxa"/>
            <w:vMerge/>
          </w:tcPr>
          <w:p w14:paraId="3666D067" w14:textId="77777777" w:rsidR="004F4BE0" w:rsidRDefault="004F4BE0" w:rsidP="004F4BE0">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2155D37D" w14:textId="64D8A696" w:rsidR="004F4BE0" w:rsidRDefault="004F4BE0" w:rsidP="004F4BE0">
            <w:pPr>
              <w:adjustRightInd w:val="0"/>
              <w:snapToGrid w:val="0"/>
              <w:ind w:leftChars="-43" w:left="-90" w:rightChars="-44" w:right="-92"/>
              <w:jc w:val="center"/>
              <w:rPr>
                <w:rFonts w:ascii="宋体" w:hAnsi="宋体"/>
                <w:color w:val="000000"/>
                <w:sz w:val="18"/>
                <w:szCs w:val="18"/>
              </w:rPr>
            </w:pPr>
            <w:r w:rsidRPr="0076238D">
              <w:rPr>
                <w:rFonts w:ascii="宋体" w:hAnsi="宋体" w:hint="eastAsia"/>
                <w:color w:val="000000"/>
                <w:sz w:val="18"/>
                <w:szCs w:val="18"/>
              </w:rPr>
              <w:t>B</w:t>
            </w:r>
          </w:p>
        </w:tc>
        <w:tc>
          <w:tcPr>
            <w:tcW w:w="985" w:type="dxa"/>
            <w:vAlign w:val="center"/>
          </w:tcPr>
          <w:p w14:paraId="749F349B" w14:textId="593A4D92" w:rsidR="004F4BE0" w:rsidRDefault="004F4BE0" w:rsidP="004F4BE0">
            <w:pPr>
              <w:tabs>
                <w:tab w:val="left" w:pos="1470"/>
              </w:tabs>
              <w:adjustRightInd w:val="0"/>
              <w:snapToGrid w:val="0"/>
              <w:jc w:val="center"/>
              <w:rPr>
                <w:rFonts w:ascii="宋体" w:hAnsi="宋体"/>
                <w:color w:val="000000"/>
                <w:sz w:val="18"/>
                <w:szCs w:val="18"/>
              </w:rPr>
            </w:pPr>
            <w:r w:rsidRPr="008D200F">
              <w:rPr>
                <w:rFonts w:ascii="宋体" w:hAnsi="宋体" w:hint="eastAsia"/>
                <w:sz w:val="18"/>
                <w:szCs w:val="18"/>
              </w:rPr>
              <w:t>0210</w:t>
            </w:r>
            <w:r>
              <w:rPr>
                <w:rFonts w:ascii="宋体" w:hAnsi="宋体" w:hint="eastAsia"/>
                <w:sz w:val="18"/>
                <w:szCs w:val="18"/>
              </w:rPr>
              <w:t>1</w:t>
            </w:r>
            <w:r w:rsidR="005636F5">
              <w:rPr>
                <w:rFonts w:ascii="宋体" w:hAnsi="宋体" w:hint="eastAsia"/>
                <w:sz w:val="18"/>
                <w:szCs w:val="18"/>
              </w:rPr>
              <w:t>8</w:t>
            </w:r>
          </w:p>
        </w:tc>
        <w:tc>
          <w:tcPr>
            <w:tcW w:w="2318" w:type="dxa"/>
            <w:gridSpan w:val="2"/>
            <w:vAlign w:val="center"/>
          </w:tcPr>
          <w:p w14:paraId="1AB2021E" w14:textId="325F8DE9" w:rsidR="004F4BE0" w:rsidRDefault="004F4BE0" w:rsidP="004F4BE0">
            <w:pPr>
              <w:adjustRightInd w:val="0"/>
              <w:snapToGrid w:val="0"/>
              <w:jc w:val="left"/>
              <w:rPr>
                <w:rFonts w:ascii="宋体" w:hAnsi="宋体"/>
                <w:color w:val="000000"/>
                <w:sz w:val="18"/>
                <w:szCs w:val="18"/>
              </w:rPr>
            </w:pPr>
            <w:r w:rsidRPr="00081014">
              <w:rPr>
                <w:rFonts w:ascii="宋体" w:hAnsi="宋体" w:hint="eastAsia"/>
                <w:sz w:val="18"/>
                <w:szCs w:val="18"/>
              </w:rPr>
              <w:t>大数据</w:t>
            </w:r>
            <w:r w:rsidRPr="00081014">
              <w:rPr>
                <w:rFonts w:ascii="宋体" w:hAnsi="宋体"/>
                <w:sz w:val="18"/>
                <w:szCs w:val="18"/>
              </w:rPr>
              <w:t>技术</w:t>
            </w:r>
            <w:r w:rsidRPr="00081014">
              <w:rPr>
                <w:rFonts w:ascii="宋体" w:hAnsi="宋体" w:hint="eastAsia"/>
                <w:sz w:val="18"/>
                <w:szCs w:val="18"/>
              </w:rPr>
              <w:t>及应用</w:t>
            </w:r>
          </w:p>
        </w:tc>
        <w:tc>
          <w:tcPr>
            <w:tcW w:w="368" w:type="dxa"/>
            <w:vAlign w:val="center"/>
          </w:tcPr>
          <w:p w14:paraId="3A07EA47" w14:textId="16D3F817" w:rsidR="004F4BE0" w:rsidRDefault="004F4BE0" w:rsidP="004F4BE0">
            <w:pPr>
              <w:adjustRightInd w:val="0"/>
              <w:snapToGrid w:val="0"/>
              <w:jc w:val="left"/>
              <w:rPr>
                <w:rFonts w:ascii="宋体" w:hAnsi="宋体"/>
                <w:color w:val="000000"/>
                <w:sz w:val="18"/>
                <w:szCs w:val="18"/>
              </w:rPr>
            </w:pPr>
            <w:r w:rsidRPr="00BF4B0A">
              <w:rPr>
                <w:rFonts w:ascii="宋体" w:hAnsi="宋体" w:cs="宋体" w:hint="eastAsia"/>
                <w:bCs/>
                <w:szCs w:val="21"/>
              </w:rPr>
              <w:t>C</w:t>
            </w:r>
          </w:p>
        </w:tc>
        <w:tc>
          <w:tcPr>
            <w:tcW w:w="368" w:type="dxa"/>
            <w:vAlign w:val="center"/>
          </w:tcPr>
          <w:p w14:paraId="5CB3742B" w14:textId="672614DA"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w:t>
            </w:r>
          </w:p>
        </w:tc>
        <w:tc>
          <w:tcPr>
            <w:tcW w:w="460" w:type="dxa"/>
            <w:vAlign w:val="center"/>
          </w:tcPr>
          <w:p w14:paraId="6B7C6F4F" w14:textId="00B9C58F"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48</w:t>
            </w:r>
          </w:p>
        </w:tc>
        <w:tc>
          <w:tcPr>
            <w:tcW w:w="450" w:type="dxa"/>
            <w:vAlign w:val="center"/>
          </w:tcPr>
          <w:p w14:paraId="1FC713CD" w14:textId="71DCB51F"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451" w:type="dxa"/>
            <w:vAlign w:val="center"/>
          </w:tcPr>
          <w:p w14:paraId="334F5ABE" w14:textId="6FCA26C6"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523" w:type="dxa"/>
            <w:vAlign w:val="center"/>
          </w:tcPr>
          <w:p w14:paraId="0658F881" w14:textId="77777777" w:rsidR="004F4BE0" w:rsidRDefault="004F4BE0" w:rsidP="004F4BE0">
            <w:pPr>
              <w:adjustRightInd w:val="0"/>
              <w:snapToGrid w:val="0"/>
              <w:ind w:left="-50" w:right="-50"/>
              <w:jc w:val="center"/>
              <w:rPr>
                <w:rFonts w:ascii="宋体" w:hAnsi="宋体"/>
                <w:color w:val="000000"/>
                <w:sz w:val="18"/>
                <w:szCs w:val="18"/>
              </w:rPr>
            </w:pPr>
          </w:p>
        </w:tc>
        <w:tc>
          <w:tcPr>
            <w:tcW w:w="410" w:type="dxa"/>
            <w:vAlign w:val="center"/>
          </w:tcPr>
          <w:p w14:paraId="1E42194C" w14:textId="77777777" w:rsidR="004F4BE0" w:rsidRDefault="004F4BE0" w:rsidP="004F4BE0">
            <w:pPr>
              <w:adjustRightInd w:val="0"/>
              <w:snapToGrid w:val="0"/>
              <w:ind w:left="-50" w:right="-50"/>
              <w:jc w:val="center"/>
              <w:rPr>
                <w:rFonts w:ascii="宋体" w:hAnsi="宋体"/>
                <w:color w:val="000000"/>
                <w:sz w:val="18"/>
                <w:szCs w:val="18"/>
              </w:rPr>
            </w:pPr>
          </w:p>
        </w:tc>
        <w:tc>
          <w:tcPr>
            <w:tcW w:w="441" w:type="dxa"/>
            <w:vAlign w:val="center"/>
          </w:tcPr>
          <w:p w14:paraId="68D1476F" w14:textId="77777777" w:rsidR="004F4BE0" w:rsidRDefault="004F4BE0" w:rsidP="004F4BE0">
            <w:pPr>
              <w:adjustRightInd w:val="0"/>
              <w:snapToGrid w:val="0"/>
              <w:ind w:left="-50" w:right="-50"/>
              <w:jc w:val="center"/>
              <w:rPr>
                <w:rFonts w:ascii="宋体" w:hAnsi="宋体"/>
                <w:color w:val="000000"/>
                <w:sz w:val="18"/>
                <w:szCs w:val="18"/>
              </w:rPr>
            </w:pPr>
          </w:p>
        </w:tc>
        <w:tc>
          <w:tcPr>
            <w:tcW w:w="510" w:type="dxa"/>
            <w:gridSpan w:val="2"/>
            <w:vAlign w:val="center"/>
          </w:tcPr>
          <w:p w14:paraId="3FAE4A76" w14:textId="77777777" w:rsidR="004F4BE0" w:rsidRDefault="004F4BE0" w:rsidP="004F4BE0">
            <w:pPr>
              <w:adjustRightInd w:val="0"/>
              <w:snapToGrid w:val="0"/>
              <w:ind w:left="-50" w:right="-50"/>
              <w:jc w:val="center"/>
              <w:rPr>
                <w:rFonts w:ascii="宋体" w:hAnsi="宋体"/>
                <w:color w:val="000000"/>
                <w:sz w:val="18"/>
                <w:szCs w:val="18"/>
              </w:rPr>
            </w:pPr>
          </w:p>
        </w:tc>
        <w:tc>
          <w:tcPr>
            <w:tcW w:w="446" w:type="dxa"/>
            <w:vAlign w:val="center"/>
          </w:tcPr>
          <w:p w14:paraId="1C6B623E" w14:textId="4610D419" w:rsidR="004F4BE0" w:rsidRDefault="001E2FE9" w:rsidP="004F4BE0">
            <w:pPr>
              <w:adjustRightInd w:val="0"/>
              <w:snapToGrid w:val="0"/>
              <w:ind w:left="-50" w:right="-50"/>
              <w:jc w:val="center"/>
              <w:rPr>
                <w:rFonts w:ascii="宋体" w:hAnsi="宋体"/>
                <w:color w:val="000000"/>
                <w:sz w:val="18"/>
                <w:szCs w:val="18"/>
              </w:rPr>
            </w:pPr>
            <w:r>
              <w:rPr>
                <w:rFonts w:ascii="宋体" w:hAnsi="宋体" w:hint="eastAsia"/>
                <w:color w:val="000000"/>
                <w:sz w:val="18"/>
                <w:szCs w:val="18"/>
              </w:rPr>
              <w:t>4</w:t>
            </w:r>
          </w:p>
        </w:tc>
        <w:tc>
          <w:tcPr>
            <w:tcW w:w="603" w:type="dxa"/>
          </w:tcPr>
          <w:p w14:paraId="5EA4A20A" w14:textId="5DAB46B8" w:rsidR="004F4BE0" w:rsidRDefault="004F4BE0" w:rsidP="004F4BE0">
            <w:pPr>
              <w:adjustRightInd w:val="0"/>
              <w:snapToGrid w:val="0"/>
              <w:ind w:left="-50" w:right="-50"/>
              <w:rPr>
                <w:rFonts w:ascii="宋体" w:hAnsi="宋体"/>
                <w:color w:val="000000"/>
                <w:sz w:val="18"/>
                <w:szCs w:val="18"/>
              </w:rPr>
            </w:pPr>
          </w:p>
        </w:tc>
        <w:tc>
          <w:tcPr>
            <w:tcW w:w="708" w:type="dxa"/>
            <w:gridSpan w:val="2"/>
            <w:vMerge/>
            <w:vAlign w:val="center"/>
          </w:tcPr>
          <w:p w14:paraId="6CE93857" w14:textId="77777777" w:rsidR="004F4BE0" w:rsidRDefault="004F4BE0" w:rsidP="004F4BE0">
            <w:pPr>
              <w:adjustRightInd w:val="0"/>
              <w:snapToGrid w:val="0"/>
              <w:ind w:left="-50" w:right="-50"/>
              <w:rPr>
                <w:rFonts w:ascii="宋体" w:hAnsi="宋体"/>
                <w:color w:val="000000"/>
                <w:sz w:val="18"/>
                <w:szCs w:val="18"/>
              </w:rPr>
            </w:pPr>
          </w:p>
        </w:tc>
      </w:tr>
      <w:tr w:rsidR="004F4BE0" w14:paraId="154DE11C" w14:textId="77777777" w:rsidTr="00613F4A">
        <w:trPr>
          <w:cantSplit/>
          <w:trHeight w:hRule="exact" w:val="397"/>
        </w:trPr>
        <w:tc>
          <w:tcPr>
            <w:tcW w:w="483" w:type="dxa"/>
            <w:vMerge/>
          </w:tcPr>
          <w:p w14:paraId="48162ED8" w14:textId="77777777" w:rsidR="004F4BE0" w:rsidRDefault="004F4BE0" w:rsidP="004F4BE0">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16100204" w14:textId="08117E3D" w:rsidR="004F4BE0" w:rsidRDefault="004F4BE0" w:rsidP="004F4BE0">
            <w:pPr>
              <w:adjustRightInd w:val="0"/>
              <w:snapToGrid w:val="0"/>
              <w:ind w:leftChars="-43" w:left="-90" w:rightChars="-44" w:right="-92"/>
              <w:jc w:val="center"/>
              <w:rPr>
                <w:rFonts w:ascii="宋体" w:hAnsi="宋体"/>
                <w:color w:val="000000"/>
                <w:sz w:val="18"/>
                <w:szCs w:val="18"/>
              </w:rPr>
            </w:pPr>
            <w:r w:rsidRPr="0076238D">
              <w:rPr>
                <w:rFonts w:ascii="宋体" w:hAnsi="宋体" w:hint="eastAsia"/>
                <w:color w:val="000000"/>
                <w:sz w:val="18"/>
                <w:szCs w:val="18"/>
              </w:rPr>
              <w:t>B</w:t>
            </w:r>
          </w:p>
        </w:tc>
        <w:tc>
          <w:tcPr>
            <w:tcW w:w="985" w:type="dxa"/>
            <w:vAlign w:val="center"/>
          </w:tcPr>
          <w:p w14:paraId="7F2A1C5B" w14:textId="2AF09172" w:rsidR="004F4BE0" w:rsidRDefault="004F4BE0" w:rsidP="004F4BE0">
            <w:pPr>
              <w:tabs>
                <w:tab w:val="left" w:pos="1470"/>
              </w:tabs>
              <w:adjustRightInd w:val="0"/>
              <w:snapToGrid w:val="0"/>
              <w:jc w:val="center"/>
              <w:rPr>
                <w:rFonts w:ascii="宋体" w:hAnsi="宋体"/>
                <w:color w:val="000000"/>
                <w:sz w:val="18"/>
                <w:szCs w:val="18"/>
              </w:rPr>
            </w:pPr>
            <w:r w:rsidRPr="008D200F">
              <w:rPr>
                <w:rFonts w:ascii="宋体" w:hAnsi="宋体" w:hint="eastAsia"/>
                <w:sz w:val="18"/>
                <w:szCs w:val="18"/>
              </w:rPr>
              <w:t>0210</w:t>
            </w:r>
            <w:r>
              <w:rPr>
                <w:rFonts w:ascii="宋体" w:hAnsi="宋体" w:hint="eastAsia"/>
                <w:sz w:val="18"/>
                <w:szCs w:val="18"/>
              </w:rPr>
              <w:t>1</w:t>
            </w:r>
            <w:r w:rsidR="005636F5">
              <w:rPr>
                <w:rFonts w:ascii="宋体" w:hAnsi="宋体" w:hint="eastAsia"/>
                <w:sz w:val="18"/>
                <w:szCs w:val="18"/>
              </w:rPr>
              <w:t>9</w:t>
            </w:r>
          </w:p>
        </w:tc>
        <w:tc>
          <w:tcPr>
            <w:tcW w:w="2318" w:type="dxa"/>
            <w:gridSpan w:val="2"/>
            <w:vAlign w:val="center"/>
          </w:tcPr>
          <w:p w14:paraId="0D8EC526" w14:textId="71392DF6" w:rsidR="004F4BE0" w:rsidRDefault="004F4BE0" w:rsidP="004F4BE0">
            <w:pPr>
              <w:adjustRightInd w:val="0"/>
              <w:snapToGrid w:val="0"/>
              <w:jc w:val="left"/>
              <w:rPr>
                <w:rFonts w:ascii="宋体" w:hAnsi="宋体"/>
                <w:color w:val="000000"/>
                <w:sz w:val="18"/>
                <w:szCs w:val="18"/>
              </w:rPr>
            </w:pPr>
            <w:r>
              <w:rPr>
                <w:rFonts w:ascii="宋体" w:hAnsi="宋体" w:hint="eastAsia"/>
                <w:sz w:val="18"/>
                <w:szCs w:val="18"/>
              </w:rPr>
              <w:t>中</w:t>
            </w:r>
            <w:r w:rsidRPr="002671F4">
              <w:rPr>
                <w:rFonts w:ascii="宋体" w:hAnsi="宋体" w:hint="eastAsia"/>
                <w:sz w:val="18"/>
                <w:szCs w:val="18"/>
              </w:rPr>
              <w:t>级电工</w:t>
            </w:r>
          </w:p>
        </w:tc>
        <w:tc>
          <w:tcPr>
            <w:tcW w:w="368" w:type="dxa"/>
            <w:vAlign w:val="center"/>
          </w:tcPr>
          <w:p w14:paraId="392E0079" w14:textId="39A537FE" w:rsidR="004F4BE0" w:rsidRDefault="004F4BE0" w:rsidP="004F4BE0">
            <w:pPr>
              <w:adjustRightInd w:val="0"/>
              <w:snapToGrid w:val="0"/>
              <w:jc w:val="left"/>
              <w:rPr>
                <w:rFonts w:ascii="宋体" w:hAnsi="宋体"/>
                <w:color w:val="000000"/>
                <w:sz w:val="18"/>
                <w:szCs w:val="18"/>
              </w:rPr>
            </w:pPr>
            <w:r>
              <w:rPr>
                <w:rFonts w:ascii="宋体" w:hAnsi="宋体" w:cs="宋体" w:hint="eastAsia"/>
                <w:bCs/>
                <w:color w:val="000000"/>
                <w:szCs w:val="21"/>
              </w:rPr>
              <w:t>C</w:t>
            </w:r>
          </w:p>
        </w:tc>
        <w:tc>
          <w:tcPr>
            <w:tcW w:w="368" w:type="dxa"/>
            <w:vAlign w:val="center"/>
          </w:tcPr>
          <w:p w14:paraId="34D4E83E" w14:textId="444F554D"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w:t>
            </w:r>
          </w:p>
        </w:tc>
        <w:tc>
          <w:tcPr>
            <w:tcW w:w="460" w:type="dxa"/>
            <w:vAlign w:val="center"/>
          </w:tcPr>
          <w:p w14:paraId="66DE5489" w14:textId="44ECA3CC"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48</w:t>
            </w:r>
          </w:p>
        </w:tc>
        <w:tc>
          <w:tcPr>
            <w:tcW w:w="450" w:type="dxa"/>
            <w:vAlign w:val="center"/>
          </w:tcPr>
          <w:p w14:paraId="7A5DE694" w14:textId="5BCB0CA3"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451" w:type="dxa"/>
            <w:vAlign w:val="center"/>
          </w:tcPr>
          <w:p w14:paraId="7F63C1A9" w14:textId="6FE1D0F1"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523" w:type="dxa"/>
            <w:vAlign w:val="center"/>
          </w:tcPr>
          <w:p w14:paraId="31096103" w14:textId="77777777" w:rsidR="004F4BE0" w:rsidRDefault="004F4BE0" w:rsidP="004F4BE0">
            <w:pPr>
              <w:adjustRightInd w:val="0"/>
              <w:snapToGrid w:val="0"/>
              <w:ind w:left="-50" w:right="-50"/>
              <w:jc w:val="center"/>
              <w:rPr>
                <w:rFonts w:ascii="宋体" w:hAnsi="宋体"/>
                <w:color w:val="000000"/>
                <w:sz w:val="18"/>
                <w:szCs w:val="18"/>
              </w:rPr>
            </w:pPr>
          </w:p>
        </w:tc>
        <w:tc>
          <w:tcPr>
            <w:tcW w:w="410" w:type="dxa"/>
            <w:vAlign w:val="center"/>
          </w:tcPr>
          <w:p w14:paraId="4FDB8A3A" w14:textId="77777777" w:rsidR="004F4BE0" w:rsidRDefault="004F4BE0" w:rsidP="004F4BE0">
            <w:pPr>
              <w:adjustRightInd w:val="0"/>
              <w:snapToGrid w:val="0"/>
              <w:ind w:left="-50" w:right="-50"/>
              <w:jc w:val="center"/>
              <w:rPr>
                <w:rFonts w:ascii="宋体" w:hAnsi="宋体"/>
                <w:color w:val="000000"/>
                <w:sz w:val="18"/>
                <w:szCs w:val="18"/>
              </w:rPr>
            </w:pPr>
          </w:p>
        </w:tc>
        <w:tc>
          <w:tcPr>
            <w:tcW w:w="441" w:type="dxa"/>
            <w:vAlign w:val="center"/>
          </w:tcPr>
          <w:p w14:paraId="3452C09E" w14:textId="77777777" w:rsidR="004F4BE0" w:rsidRDefault="004F4BE0" w:rsidP="004F4BE0">
            <w:pPr>
              <w:adjustRightInd w:val="0"/>
              <w:snapToGrid w:val="0"/>
              <w:ind w:left="-50" w:right="-50"/>
              <w:jc w:val="center"/>
              <w:rPr>
                <w:rFonts w:ascii="宋体" w:hAnsi="宋体"/>
                <w:color w:val="000000"/>
                <w:sz w:val="18"/>
                <w:szCs w:val="18"/>
              </w:rPr>
            </w:pPr>
          </w:p>
        </w:tc>
        <w:tc>
          <w:tcPr>
            <w:tcW w:w="510" w:type="dxa"/>
            <w:gridSpan w:val="2"/>
            <w:vAlign w:val="center"/>
          </w:tcPr>
          <w:p w14:paraId="65B4364D" w14:textId="77777777" w:rsidR="004F4BE0" w:rsidRDefault="004F4BE0" w:rsidP="004F4BE0">
            <w:pPr>
              <w:adjustRightInd w:val="0"/>
              <w:snapToGrid w:val="0"/>
              <w:ind w:left="-50" w:right="-50"/>
              <w:jc w:val="center"/>
              <w:rPr>
                <w:rFonts w:ascii="宋体" w:hAnsi="宋体"/>
                <w:color w:val="000000"/>
                <w:sz w:val="18"/>
                <w:szCs w:val="18"/>
              </w:rPr>
            </w:pPr>
          </w:p>
        </w:tc>
        <w:tc>
          <w:tcPr>
            <w:tcW w:w="446" w:type="dxa"/>
            <w:vAlign w:val="center"/>
          </w:tcPr>
          <w:p w14:paraId="4D941E0F" w14:textId="0EA58FBD" w:rsidR="004F4BE0" w:rsidRDefault="001E2FE9" w:rsidP="004F4BE0">
            <w:pPr>
              <w:adjustRightInd w:val="0"/>
              <w:snapToGrid w:val="0"/>
              <w:ind w:left="-50" w:right="-50"/>
              <w:jc w:val="center"/>
              <w:rPr>
                <w:rFonts w:ascii="楷体_GB2312" w:eastAsia="楷体_GB2312" w:hAnsi="宋体"/>
                <w:color w:val="000000"/>
                <w:sz w:val="18"/>
                <w:szCs w:val="18"/>
              </w:rPr>
            </w:pPr>
            <w:r>
              <w:rPr>
                <w:rFonts w:ascii="楷体_GB2312" w:eastAsia="楷体_GB2312" w:hAnsi="宋体" w:hint="eastAsia"/>
                <w:color w:val="000000"/>
                <w:sz w:val="18"/>
                <w:szCs w:val="18"/>
              </w:rPr>
              <w:t>4</w:t>
            </w:r>
          </w:p>
        </w:tc>
        <w:tc>
          <w:tcPr>
            <w:tcW w:w="603" w:type="dxa"/>
          </w:tcPr>
          <w:p w14:paraId="4652097A" w14:textId="0EC4E58D" w:rsidR="004F4BE0" w:rsidRDefault="004F4BE0" w:rsidP="004F4BE0">
            <w:pPr>
              <w:adjustRightInd w:val="0"/>
              <w:snapToGrid w:val="0"/>
              <w:ind w:left="-50" w:right="-50"/>
              <w:rPr>
                <w:rFonts w:ascii="楷体_GB2312" w:eastAsia="楷体_GB2312" w:hAnsi="宋体"/>
                <w:color w:val="000000"/>
                <w:sz w:val="18"/>
                <w:szCs w:val="18"/>
              </w:rPr>
            </w:pPr>
          </w:p>
        </w:tc>
        <w:tc>
          <w:tcPr>
            <w:tcW w:w="708" w:type="dxa"/>
            <w:gridSpan w:val="2"/>
            <w:vMerge/>
            <w:vAlign w:val="center"/>
          </w:tcPr>
          <w:p w14:paraId="544279F7" w14:textId="77777777" w:rsidR="004F4BE0" w:rsidRDefault="004F4BE0" w:rsidP="004F4BE0">
            <w:pPr>
              <w:adjustRightInd w:val="0"/>
              <w:snapToGrid w:val="0"/>
              <w:ind w:left="-50" w:right="-50"/>
              <w:rPr>
                <w:rFonts w:ascii="楷体_GB2312" w:eastAsia="楷体_GB2312" w:hAnsi="宋体"/>
                <w:color w:val="000000"/>
                <w:sz w:val="18"/>
                <w:szCs w:val="18"/>
              </w:rPr>
            </w:pPr>
          </w:p>
        </w:tc>
      </w:tr>
      <w:tr w:rsidR="004F4BE0" w14:paraId="75EEC93B" w14:textId="77777777" w:rsidTr="00613F4A">
        <w:trPr>
          <w:cantSplit/>
          <w:trHeight w:hRule="exact" w:val="397"/>
        </w:trPr>
        <w:tc>
          <w:tcPr>
            <w:tcW w:w="483" w:type="dxa"/>
            <w:vMerge/>
          </w:tcPr>
          <w:p w14:paraId="16D761CE" w14:textId="77777777" w:rsidR="004F4BE0" w:rsidRDefault="004F4BE0" w:rsidP="004F4BE0">
            <w:pPr>
              <w:widowControl/>
              <w:adjustRightInd w:val="0"/>
              <w:snapToGrid w:val="0"/>
              <w:ind w:left="-50" w:right="-50"/>
              <w:jc w:val="left"/>
              <w:rPr>
                <w:rFonts w:ascii="黑体" w:eastAsia="黑体" w:hAnsi="宋体"/>
                <w:b/>
                <w:bCs/>
                <w:color w:val="000000"/>
                <w:sz w:val="18"/>
              </w:rPr>
            </w:pPr>
          </w:p>
        </w:tc>
        <w:tc>
          <w:tcPr>
            <w:tcW w:w="525" w:type="dxa"/>
            <w:gridSpan w:val="2"/>
            <w:vAlign w:val="center"/>
          </w:tcPr>
          <w:p w14:paraId="5FCFCF29" w14:textId="6E7CC553" w:rsidR="004F4BE0" w:rsidRDefault="004F4BE0" w:rsidP="004F4BE0">
            <w:pPr>
              <w:adjustRightInd w:val="0"/>
              <w:snapToGrid w:val="0"/>
              <w:ind w:leftChars="-43" w:left="-90" w:rightChars="-44" w:right="-92"/>
              <w:jc w:val="center"/>
              <w:rPr>
                <w:rFonts w:ascii="宋体" w:hAnsi="宋体"/>
                <w:color w:val="000000"/>
                <w:sz w:val="18"/>
                <w:szCs w:val="18"/>
              </w:rPr>
            </w:pPr>
            <w:r w:rsidRPr="0076238D">
              <w:rPr>
                <w:rFonts w:ascii="宋体" w:hAnsi="宋体" w:hint="eastAsia"/>
                <w:color w:val="000000"/>
                <w:sz w:val="18"/>
                <w:szCs w:val="18"/>
              </w:rPr>
              <w:t>B</w:t>
            </w:r>
          </w:p>
        </w:tc>
        <w:tc>
          <w:tcPr>
            <w:tcW w:w="985" w:type="dxa"/>
            <w:vAlign w:val="center"/>
          </w:tcPr>
          <w:p w14:paraId="424B41FE" w14:textId="31FDF570" w:rsidR="004F4BE0" w:rsidRDefault="004F4BE0" w:rsidP="004F4BE0">
            <w:pPr>
              <w:tabs>
                <w:tab w:val="left" w:pos="1470"/>
              </w:tabs>
              <w:adjustRightInd w:val="0"/>
              <w:snapToGrid w:val="0"/>
              <w:jc w:val="center"/>
              <w:rPr>
                <w:rFonts w:ascii="宋体" w:hAnsi="宋体"/>
                <w:color w:val="000000"/>
                <w:sz w:val="18"/>
                <w:szCs w:val="18"/>
              </w:rPr>
            </w:pPr>
            <w:r w:rsidRPr="008D200F">
              <w:rPr>
                <w:rFonts w:ascii="宋体" w:hAnsi="宋体" w:hint="eastAsia"/>
                <w:sz w:val="18"/>
                <w:szCs w:val="18"/>
              </w:rPr>
              <w:t>0210</w:t>
            </w:r>
            <w:r w:rsidR="005636F5">
              <w:rPr>
                <w:rFonts w:ascii="宋体" w:hAnsi="宋体" w:hint="eastAsia"/>
                <w:sz w:val="18"/>
                <w:szCs w:val="18"/>
              </w:rPr>
              <w:t>20</w:t>
            </w:r>
          </w:p>
        </w:tc>
        <w:tc>
          <w:tcPr>
            <w:tcW w:w="2318" w:type="dxa"/>
            <w:gridSpan w:val="2"/>
            <w:vAlign w:val="center"/>
          </w:tcPr>
          <w:p w14:paraId="5C2F8EE7" w14:textId="0F0A184B" w:rsidR="004F4BE0" w:rsidRDefault="004F4BE0" w:rsidP="004F4BE0">
            <w:pPr>
              <w:adjustRightInd w:val="0"/>
              <w:snapToGrid w:val="0"/>
              <w:jc w:val="left"/>
              <w:rPr>
                <w:rFonts w:ascii="宋体" w:hAnsi="宋体"/>
                <w:color w:val="000000"/>
                <w:sz w:val="18"/>
                <w:szCs w:val="18"/>
              </w:rPr>
            </w:pPr>
            <w:r>
              <w:rPr>
                <w:rFonts w:ascii="宋体" w:hAnsi="宋体" w:hint="eastAsia"/>
                <w:sz w:val="18"/>
                <w:szCs w:val="18"/>
              </w:rPr>
              <w:t>智能识别技术</w:t>
            </w:r>
          </w:p>
        </w:tc>
        <w:tc>
          <w:tcPr>
            <w:tcW w:w="368" w:type="dxa"/>
            <w:vAlign w:val="center"/>
          </w:tcPr>
          <w:p w14:paraId="278A27C2" w14:textId="1152B28A" w:rsidR="004F4BE0" w:rsidRDefault="004F4BE0" w:rsidP="004F4BE0">
            <w:pPr>
              <w:adjustRightInd w:val="0"/>
              <w:snapToGrid w:val="0"/>
              <w:jc w:val="left"/>
              <w:rPr>
                <w:rFonts w:ascii="宋体" w:hAnsi="宋体"/>
                <w:color w:val="000000"/>
                <w:sz w:val="18"/>
                <w:szCs w:val="18"/>
              </w:rPr>
            </w:pPr>
            <w:r>
              <w:rPr>
                <w:rFonts w:ascii="宋体" w:hAnsi="宋体" w:cs="宋体" w:hint="eastAsia"/>
                <w:bCs/>
                <w:color w:val="000000"/>
                <w:szCs w:val="21"/>
              </w:rPr>
              <w:t>C</w:t>
            </w:r>
          </w:p>
        </w:tc>
        <w:tc>
          <w:tcPr>
            <w:tcW w:w="368" w:type="dxa"/>
            <w:vAlign w:val="center"/>
          </w:tcPr>
          <w:p w14:paraId="7A241045" w14:textId="2FF5BA8C"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hint="eastAsia"/>
                <w:sz w:val="18"/>
                <w:szCs w:val="18"/>
              </w:rPr>
              <w:t>3</w:t>
            </w:r>
          </w:p>
        </w:tc>
        <w:tc>
          <w:tcPr>
            <w:tcW w:w="460" w:type="dxa"/>
            <w:vAlign w:val="center"/>
          </w:tcPr>
          <w:p w14:paraId="54911C41" w14:textId="054E1550"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48</w:t>
            </w:r>
          </w:p>
        </w:tc>
        <w:tc>
          <w:tcPr>
            <w:tcW w:w="450" w:type="dxa"/>
            <w:vAlign w:val="center"/>
          </w:tcPr>
          <w:p w14:paraId="5DF5C6BF" w14:textId="175994B2"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451" w:type="dxa"/>
            <w:vAlign w:val="center"/>
          </w:tcPr>
          <w:p w14:paraId="38D6851F" w14:textId="375586ED" w:rsidR="004F4BE0" w:rsidRDefault="004F4BE0" w:rsidP="004F4BE0">
            <w:pPr>
              <w:adjustRightInd w:val="0"/>
              <w:snapToGrid w:val="0"/>
              <w:ind w:leftChars="-46" w:left="-97" w:rightChars="-55" w:right="-115"/>
              <w:jc w:val="center"/>
              <w:rPr>
                <w:rFonts w:ascii="宋体" w:hAnsi="宋体"/>
                <w:color w:val="000000"/>
                <w:sz w:val="18"/>
                <w:szCs w:val="18"/>
              </w:rPr>
            </w:pPr>
            <w:r>
              <w:rPr>
                <w:rFonts w:ascii="宋体" w:hAnsi="宋体"/>
                <w:sz w:val="18"/>
                <w:szCs w:val="18"/>
              </w:rPr>
              <w:t>24</w:t>
            </w:r>
          </w:p>
        </w:tc>
        <w:tc>
          <w:tcPr>
            <w:tcW w:w="523" w:type="dxa"/>
            <w:vAlign w:val="center"/>
          </w:tcPr>
          <w:p w14:paraId="18BDDA25" w14:textId="77777777" w:rsidR="004F4BE0" w:rsidRDefault="004F4BE0" w:rsidP="004F4BE0">
            <w:pPr>
              <w:adjustRightInd w:val="0"/>
              <w:snapToGrid w:val="0"/>
              <w:ind w:left="-50" w:right="-50"/>
              <w:jc w:val="center"/>
              <w:rPr>
                <w:rFonts w:ascii="宋体" w:hAnsi="宋体"/>
                <w:color w:val="000000"/>
                <w:sz w:val="18"/>
                <w:szCs w:val="18"/>
              </w:rPr>
            </w:pPr>
          </w:p>
        </w:tc>
        <w:tc>
          <w:tcPr>
            <w:tcW w:w="410" w:type="dxa"/>
            <w:vAlign w:val="center"/>
          </w:tcPr>
          <w:p w14:paraId="466675CA" w14:textId="77777777" w:rsidR="004F4BE0" w:rsidRDefault="004F4BE0" w:rsidP="004F4BE0">
            <w:pPr>
              <w:adjustRightInd w:val="0"/>
              <w:snapToGrid w:val="0"/>
              <w:ind w:left="-50" w:right="-50"/>
              <w:jc w:val="center"/>
              <w:rPr>
                <w:rFonts w:ascii="宋体" w:hAnsi="宋体"/>
                <w:color w:val="000000"/>
                <w:sz w:val="18"/>
                <w:szCs w:val="18"/>
              </w:rPr>
            </w:pPr>
          </w:p>
        </w:tc>
        <w:tc>
          <w:tcPr>
            <w:tcW w:w="441" w:type="dxa"/>
            <w:vAlign w:val="center"/>
          </w:tcPr>
          <w:p w14:paraId="63C190A3" w14:textId="77777777" w:rsidR="004F4BE0" w:rsidRDefault="004F4BE0" w:rsidP="004F4BE0">
            <w:pPr>
              <w:adjustRightInd w:val="0"/>
              <w:snapToGrid w:val="0"/>
              <w:ind w:left="-50" w:right="-50"/>
              <w:jc w:val="center"/>
              <w:rPr>
                <w:rFonts w:ascii="宋体" w:hAnsi="宋体"/>
                <w:color w:val="000000"/>
                <w:sz w:val="18"/>
                <w:szCs w:val="18"/>
              </w:rPr>
            </w:pPr>
          </w:p>
        </w:tc>
        <w:tc>
          <w:tcPr>
            <w:tcW w:w="510" w:type="dxa"/>
            <w:gridSpan w:val="2"/>
            <w:vAlign w:val="center"/>
          </w:tcPr>
          <w:p w14:paraId="13D69748" w14:textId="77777777" w:rsidR="004F4BE0" w:rsidRDefault="004F4BE0" w:rsidP="004F4BE0">
            <w:pPr>
              <w:adjustRightInd w:val="0"/>
              <w:snapToGrid w:val="0"/>
              <w:ind w:left="-50" w:right="-50"/>
              <w:jc w:val="center"/>
              <w:rPr>
                <w:rFonts w:ascii="宋体" w:hAnsi="宋体"/>
                <w:color w:val="000000"/>
                <w:sz w:val="18"/>
                <w:szCs w:val="18"/>
              </w:rPr>
            </w:pPr>
          </w:p>
        </w:tc>
        <w:tc>
          <w:tcPr>
            <w:tcW w:w="446" w:type="dxa"/>
            <w:vAlign w:val="center"/>
          </w:tcPr>
          <w:p w14:paraId="2A76655F" w14:textId="4DDC4104" w:rsidR="004F4BE0" w:rsidRDefault="004F4BE0" w:rsidP="004F4BE0">
            <w:pPr>
              <w:adjustRightInd w:val="0"/>
              <w:snapToGrid w:val="0"/>
              <w:ind w:left="-50" w:right="-50"/>
              <w:jc w:val="center"/>
              <w:rPr>
                <w:rFonts w:ascii="楷体_GB2312" w:eastAsia="楷体_GB2312" w:hAnsi="宋体"/>
                <w:color w:val="000000"/>
                <w:sz w:val="18"/>
                <w:szCs w:val="18"/>
              </w:rPr>
            </w:pPr>
            <w:r>
              <w:rPr>
                <w:rFonts w:ascii="楷体_GB2312" w:eastAsia="楷体_GB2312" w:hAnsi="宋体" w:hint="eastAsia"/>
                <w:color w:val="000000"/>
                <w:sz w:val="18"/>
                <w:szCs w:val="18"/>
              </w:rPr>
              <w:t>4</w:t>
            </w:r>
          </w:p>
        </w:tc>
        <w:tc>
          <w:tcPr>
            <w:tcW w:w="603" w:type="dxa"/>
          </w:tcPr>
          <w:p w14:paraId="1B1BBA8A" w14:textId="32A70A7F" w:rsidR="004F4BE0" w:rsidRDefault="004F4BE0" w:rsidP="004F4BE0">
            <w:pPr>
              <w:adjustRightInd w:val="0"/>
              <w:snapToGrid w:val="0"/>
              <w:ind w:left="-50" w:right="-50"/>
              <w:rPr>
                <w:rFonts w:ascii="楷体_GB2312" w:eastAsia="楷体_GB2312" w:hAnsi="宋体"/>
                <w:color w:val="000000"/>
                <w:sz w:val="18"/>
                <w:szCs w:val="18"/>
              </w:rPr>
            </w:pPr>
          </w:p>
        </w:tc>
        <w:tc>
          <w:tcPr>
            <w:tcW w:w="708" w:type="dxa"/>
            <w:gridSpan w:val="2"/>
            <w:vMerge/>
            <w:vAlign w:val="center"/>
          </w:tcPr>
          <w:p w14:paraId="11D00F7C" w14:textId="77777777" w:rsidR="004F4BE0" w:rsidRDefault="004F4BE0" w:rsidP="004F4BE0">
            <w:pPr>
              <w:adjustRightInd w:val="0"/>
              <w:snapToGrid w:val="0"/>
              <w:ind w:left="-50" w:right="-50"/>
              <w:rPr>
                <w:rFonts w:ascii="楷体_GB2312" w:eastAsia="楷体_GB2312" w:hAnsi="宋体"/>
                <w:color w:val="000000"/>
                <w:sz w:val="18"/>
                <w:szCs w:val="18"/>
              </w:rPr>
            </w:pPr>
          </w:p>
        </w:tc>
      </w:tr>
      <w:tr w:rsidR="002F2851" w14:paraId="3DAC2B97" w14:textId="77777777" w:rsidTr="00613F4A">
        <w:trPr>
          <w:cantSplit/>
          <w:trHeight w:hRule="exact" w:val="397"/>
        </w:trPr>
        <w:tc>
          <w:tcPr>
            <w:tcW w:w="4311" w:type="dxa"/>
            <w:gridSpan w:val="6"/>
            <w:vAlign w:val="center"/>
          </w:tcPr>
          <w:p w14:paraId="64AADDAF" w14:textId="5C3D911C" w:rsidR="002F2851" w:rsidRDefault="004E31E7" w:rsidP="00D73DD3">
            <w:pPr>
              <w:adjustRightInd w:val="0"/>
              <w:snapToGrid w:val="0"/>
              <w:jc w:val="center"/>
              <w:rPr>
                <w:rFonts w:ascii="宋体" w:hAnsi="宋体"/>
                <w:color w:val="000000"/>
                <w:sz w:val="18"/>
                <w:szCs w:val="18"/>
              </w:rPr>
            </w:pPr>
            <w:r>
              <w:rPr>
                <w:rFonts w:ascii="黑体" w:eastAsia="黑体" w:hAnsi="黑体" w:cs="黑体" w:hint="eastAsia"/>
                <w:bCs/>
                <w:color w:val="000000"/>
                <w:kern w:val="0"/>
                <w:sz w:val="18"/>
                <w:szCs w:val="18"/>
              </w:rPr>
              <w:t>小计（修满</w:t>
            </w:r>
            <w:r w:rsidR="004A287D">
              <w:rPr>
                <w:rFonts w:ascii="黑体" w:eastAsia="黑体" w:hAnsi="黑体" w:cs="黑体" w:hint="eastAsia"/>
                <w:bCs/>
                <w:color w:val="000000"/>
                <w:kern w:val="0"/>
                <w:sz w:val="18"/>
                <w:szCs w:val="18"/>
              </w:rPr>
              <w:t>10</w:t>
            </w:r>
            <w:r>
              <w:rPr>
                <w:rFonts w:ascii="黑体" w:eastAsia="黑体" w:hAnsi="黑体" w:cs="黑体" w:hint="eastAsia"/>
                <w:bCs/>
                <w:color w:val="000000"/>
                <w:kern w:val="0"/>
                <w:sz w:val="18"/>
                <w:szCs w:val="18"/>
              </w:rPr>
              <w:t>学分）</w:t>
            </w:r>
          </w:p>
        </w:tc>
        <w:tc>
          <w:tcPr>
            <w:tcW w:w="368" w:type="dxa"/>
            <w:vAlign w:val="center"/>
          </w:tcPr>
          <w:p w14:paraId="0A076928" w14:textId="77777777" w:rsidR="002F2851" w:rsidRDefault="002F2851" w:rsidP="00D73DD3">
            <w:pPr>
              <w:adjustRightInd w:val="0"/>
              <w:snapToGrid w:val="0"/>
              <w:jc w:val="left"/>
              <w:rPr>
                <w:rFonts w:ascii="宋体" w:hAnsi="宋体"/>
                <w:color w:val="000000"/>
                <w:sz w:val="18"/>
                <w:szCs w:val="18"/>
              </w:rPr>
            </w:pPr>
          </w:p>
        </w:tc>
        <w:tc>
          <w:tcPr>
            <w:tcW w:w="368" w:type="dxa"/>
            <w:vAlign w:val="center"/>
          </w:tcPr>
          <w:p w14:paraId="5959CA31" w14:textId="7B73ABC2" w:rsidR="002F2851" w:rsidRDefault="00973A24"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10</w:t>
            </w:r>
          </w:p>
        </w:tc>
        <w:tc>
          <w:tcPr>
            <w:tcW w:w="460" w:type="dxa"/>
            <w:vAlign w:val="center"/>
          </w:tcPr>
          <w:p w14:paraId="64AEAF83" w14:textId="46CB8722" w:rsidR="002F2851" w:rsidRDefault="00973A24"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160</w:t>
            </w:r>
          </w:p>
        </w:tc>
        <w:tc>
          <w:tcPr>
            <w:tcW w:w="450" w:type="dxa"/>
            <w:vAlign w:val="center"/>
          </w:tcPr>
          <w:p w14:paraId="1C901C25" w14:textId="47CA5913" w:rsidR="002F2851" w:rsidRDefault="00973A24"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80</w:t>
            </w:r>
          </w:p>
        </w:tc>
        <w:tc>
          <w:tcPr>
            <w:tcW w:w="451" w:type="dxa"/>
            <w:vAlign w:val="center"/>
          </w:tcPr>
          <w:p w14:paraId="5F946BF7" w14:textId="5C615C99" w:rsidR="002F2851" w:rsidRDefault="00973A24" w:rsidP="00D73DD3">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80</w:t>
            </w:r>
          </w:p>
        </w:tc>
        <w:tc>
          <w:tcPr>
            <w:tcW w:w="523" w:type="dxa"/>
            <w:vAlign w:val="center"/>
          </w:tcPr>
          <w:p w14:paraId="5BFEC93B" w14:textId="77777777" w:rsidR="002F2851" w:rsidRDefault="002F2851" w:rsidP="00D73DD3">
            <w:pPr>
              <w:adjustRightInd w:val="0"/>
              <w:snapToGrid w:val="0"/>
              <w:ind w:left="-50" w:right="-50"/>
              <w:jc w:val="center"/>
              <w:rPr>
                <w:rFonts w:ascii="宋体" w:hAnsi="宋体"/>
                <w:color w:val="000000"/>
                <w:sz w:val="18"/>
                <w:szCs w:val="18"/>
              </w:rPr>
            </w:pPr>
          </w:p>
        </w:tc>
        <w:tc>
          <w:tcPr>
            <w:tcW w:w="410" w:type="dxa"/>
            <w:vAlign w:val="center"/>
          </w:tcPr>
          <w:p w14:paraId="587AC8DB" w14:textId="77777777" w:rsidR="002F2851" w:rsidRDefault="002F2851" w:rsidP="00D73DD3">
            <w:pPr>
              <w:adjustRightInd w:val="0"/>
              <w:snapToGrid w:val="0"/>
              <w:ind w:left="-50" w:right="-50"/>
              <w:jc w:val="center"/>
              <w:rPr>
                <w:rFonts w:ascii="宋体" w:hAnsi="宋体"/>
                <w:color w:val="000000"/>
                <w:sz w:val="18"/>
                <w:szCs w:val="18"/>
              </w:rPr>
            </w:pPr>
          </w:p>
        </w:tc>
        <w:tc>
          <w:tcPr>
            <w:tcW w:w="441" w:type="dxa"/>
            <w:vAlign w:val="center"/>
          </w:tcPr>
          <w:p w14:paraId="79784D07" w14:textId="77777777" w:rsidR="002F2851" w:rsidRDefault="002F2851" w:rsidP="00D73DD3">
            <w:pPr>
              <w:adjustRightInd w:val="0"/>
              <w:snapToGrid w:val="0"/>
              <w:ind w:left="-50" w:right="-50"/>
              <w:jc w:val="center"/>
              <w:rPr>
                <w:rFonts w:ascii="宋体" w:hAnsi="宋体"/>
                <w:color w:val="000000"/>
                <w:sz w:val="18"/>
                <w:szCs w:val="18"/>
              </w:rPr>
            </w:pPr>
          </w:p>
        </w:tc>
        <w:tc>
          <w:tcPr>
            <w:tcW w:w="510" w:type="dxa"/>
            <w:gridSpan w:val="2"/>
            <w:vAlign w:val="center"/>
          </w:tcPr>
          <w:p w14:paraId="172FECB9" w14:textId="77777777" w:rsidR="002F2851" w:rsidRDefault="002F2851" w:rsidP="00D73DD3">
            <w:pPr>
              <w:adjustRightInd w:val="0"/>
              <w:snapToGrid w:val="0"/>
              <w:ind w:left="-50" w:right="-50"/>
              <w:jc w:val="center"/>
              <w:rPr>
                <w:rFonts w:ascii="宋体" w:hAnsi="宋体"/>
                <w:color w:val="000000"/>
                <w:sz w:val="18"/>
                <w:szCs w:val="18"/>
              </w:rPr>
            </w:pPr>
          </w:p>
        </w:tc>
        <w:tc>
          <w:tcPr>
            <w:tcW w:w="446" w:type="dxa"/>
            <w:vAlign w:val="center"/>
          </w:tcPr>
          <w:p w14:paraId="24992D55" w14:textId="67FC6844" w:rsidR="002F2851" w:rsidRDefault="002F2851" w:rsidP="00D73DD3">
            <w:pPr>
              <w:adjustRightInd w:val="0"/>
              <w:snapToGrid w:val="0"/>
              <w:ind w:left="-50" w:right="-50"/>
              <w:jc w:val="center"/>
              <w:rPr>
                <w:rFonts w:ascii="楷体_GB2312" w:eastAsia="楷体_GB2312" w:hAnsi="宋体"/>
                <w:color w:val="000000"/>
                <w:sz w:val="18"/>
                <w:szCs w:val="18"/>
              </w:rPr>
            </w:pPr>
          </w:p>
        </w:tc>
        <w:tc>
          <w:tcPr>
            <w:tcW w:w="603" w:type="dxa"/>
            <w:vAlign w:val="center"/>
          </w:tcPr>
          <w:p w14:paraId="236CCB3B" w14:textId="77777777" w:rsidR="002F2851" w:rsidRDefault="002F2851" w:rsidP="00D73DD3">
            <w:pPr>
              <w:adjustRightInd w:val="0"/>
              <w:snapToGrid w:val="0"/>
              <w:ind w:left="-50" w:right="-50"/>
              <w:rPr>
                <w:rFonts w:ascii="楷体_GB2312" w:eastAsia="楷体_GB2312" w:hAnsi="宋体"/>
                <w:color w:val="000000"/>
                <w:sz w:val="18"/>
                <w:szCs w:val="18"/>
              </w:rPr>
            </w:pPr>
          </w:p>
        </w:tc>
        <w:tc>
          <w:tcPr>
            <w:tcW w:w="708" w:type="dxa"/>
            <w:gridSpan w:val="2"/>
            <w:vAlign w:val="center"/>
          </w:tcPr>
          <w:p w14:paraId="1FBD5680" w14:textId="77777777" w:rsidR="002F2851" w:rsidRDefault="002F2851" w:rsidP="00D73DD3">
            <w:pPr>
              <w:adjustRightInd w:val="0"/>
              <w:snapToGrid w:val="0"/>
              <w:ind w:left="-50" w:right="-50"/>
              <w:rPr>
                <w:rFonts w:ascii="楷体_GB2312" w:eastAsia="楷体_GB2312" w:hAnsi="宋体"/>
                <w:color w:val="000000"/>
                <w:sz w:val="18"/>
                <w:szCs w:val="18"/>
              </w:rPr>
            </w:pPr>
          </w:p>
        </w:tc>
      </w:tr>
      <w:tr w:rsidR="00E04085" w14:paraId="37138404" w14:textId="77777777" w:rsidTr="00613F4A">
        <w:trPr>
          <w:cantSplit/>
          <w:trHeight w:hRule="exact" w:val="397"/>
        </w:trPr>
        <w:tc>
          <w:tcPr>
            <w:tcW w:w="585" w:type="dxa"/>
            <w:gridSpan w:val="2"/>
            <w:vMerge w:val="restart"/>
            <w:vAlign w:val="center"/>
          </w:tcPr>
          <w:p w14:paraId="11111773" w14:textId="77777777" w:rsidR="00E04085" w:rsidRDefault="00E04085" w:rsidP="00E04085">
            <w:pPr>
              <w:adjustRightInd w:val="0"/>
              <w:snapToGrid w:val="0"/>
              <w:jc w:val="center"/>
              <w:rPr>
                <w:rFonts w:ascii="宋体" w:hAnsi="宋体"/>
                <w:color w:val="000000"/>
                <w:sz w:val="18"/>
                <w:szCs w:val="18"/>
              </w:rPr>
            </w:pPr>
            <w:r>
              <w:rPr>
                <w:rFonts w:ascii="宋体" w:hAnsi="宋体" w:hint="eastAsia"/>
                <w:color w:val="000000"/>
                <w:sz w:val="18"/>
                <w:szCs w:val="18"/>
              </w:rPr>
              <w:t>专业实践</w:t>
            </w:r>
          </w:p>
        </w:tc>
        <w:tc>
          <w:tcPr>
            <w:tcW w:w="423" w:type="dxa"/>
            <w:vAlign w:val="center"/>
          </w:tcPr>
          <w:p w14:paraId="57BD5737" w14:textId="54D11D2B" w:rsidR="00E04085" w:rsidRDefault="00E04085" w:rsidP="00E04085">
            <w:pPr>
              <w:adjustRightInd w:val="0"/>
              <w:snapToGrid w:val="0"/>
              <w:jc w:val="center"/>
              <w:rPr>
                <w:rFonts w:ascii="宋体" w:hAnsi="宋体"/>
                <w:color w:val="000000"/>
                <w:sz w:val="18"/>
                <w:szCs w:val="18"/>
              </w:rPr>
            </w:pPr>
            <w:r>
              <w:rPr>
                <w:rFonts w:ascii="宋体" w:hAnsi="宋体" w:hint="eastAsia"/>
                <w:color w:val="000000"/>
                <w:sz w:val="18"/>
                <w:szCs w:val="18"/>
              </w:rPr>
              <w:t>C</w:t>
            </w:r>
          </w:p>
        </w:tc>
        <w:tc>
          <w:tcPr>
            <w:tcW w:w="995" w:type="dxa"/>
            <w:gridSpan w:val="2"/>
            <w:vAlign w:val="center"/>
          </w:tcPr>
          <w:p w14:paraId="15C7BAEA" w14:textId="63D867FB" w:rsidR="00E04085" w:rsidRDefault="00E04085" w:rsidP="00E04085">
            <w:pPr>
              <w:adjustRightInd w:val="0"/>
              <w:snapToGrid w:val="0"/>
              <w:jc w:val="center"/>
              <w:rPr>
                <w:rFonts w:ascii="宋体" w:hAnsi="宋体"/>
                <w:color w:val="000000"/>
                <w:sz w:val="18"/>
                <w:szCs w:val="18"/>
              </w:rPr>
            </w:pPr>
            <w:r w:rsidRPr="008D200F">
              <w:rPr>
                <w:rFonts w:ascii="宋体" w:hAnsi="宋体" w:hint="eastAsia"/>
                <w:sz w:val="18"/>
                <w:szCs w:val="18"/>
              </w:rPr>
              <w:t>0210</w:t>
            </w:r>
            <w:r>
              <w:rPr>
                <w:rFonts w:ascii="宋体" w:hAnsi="宋体" w:hint="eastAsia"/>
                <w:sz w:val="18"/>
                <w:szCs w:val="18"/>
              </w:rPr>
              <w:t>2</w:t>
            </w:r>
            <w:r w:rsidR="005636F5">
              <w:rPr>
                <w:rFonts w:ascii="宋体" w:hAnsi="宋体" w:hint="eastAsia"/>
                <w:sz w:val="18"/>
                <w:szCs w:val="18"/>
              </w:rPr>
              <w:t>1</w:t>
            </w:r>
          </w:p>
        </w:tc>
        <w:tc>
          <w:tcPr>
            <w:tcW w:w="2308" w:type="dxa"/>
            <w:vAlign w:val="center"/>
          </w:tcPr>
          <w:p w14:paraId="2A5A65FF" w14:textId="77777777" w:rsidR="00E04085" w:rsidRPr="00081014" w:rsidRDefault="00E04085" w:rsidP="00E04085">
            <w:pPr>
              <w:adjustRightInd w:val="0"/>
              <w:snapToGrid w:val="0"/>
              <w:jc w:val="left"/>
              <w:rPr>
                <w:rFonts w:ascii="宋体" w:hAnsi="宋体"/>
                <w:color w:val="000000"/>
                <w:sz w:val="18"/>
                <w:szCs w:val="18"/>
              </w:rPr>
            </w:pPr>
            <w:r w:rsidRPr="00081014">
              <w:rPr>
                <w:rFonts w:ascii="宋体" w:hAnsi="宋体" w:cs="黑体" w:hint="eastAsia"/>
                <w:bCs/>
                <w:color w:val="000000"/>
                <w:kern w:val="0"/>
                <w:sz w:val="18"/>
                <w:szCs w:val="18"/>
              </w:rPr>
              <w:t>毕业设计</w:t>
            </w:r>
          </w:p>
        </w:tc>
        <w:tc>
          <w:tcPr>
            <w:tcW w:w="368" w:type="dxa"/>
            <w:vAlign w:val="center"/>
          </w:tcPr>
          <w:p w14:paraId="6907A9F2" w14:textId="77777777" w:rsidR="00E04085" w:rsidRDefault="00E04085" w:rsidP="00E04085">
            <w:pPr>
              <w:adjustRightInd w:val="0"/>
              <w:snapToGrid w:val="0"/>
              <w:jc w:val="left"/>
              <w:rPr>
                <w:rFonts w:ascii="宋体" w:hAnsi="宋体"/>
                <w:color w:val="000000"/>
                <w:sz w:val="18"/>
                <w:szCs w:val="18"/>
              </w:rPr>
            </w:pPr>
            <w:r>
              <w:rPr>
                <w:rFonts w:ascii="宋体" w:hAnsi="宋体"/>
                <w:color w:val="000000"/>
                <w:sz w:val="18"/>
                <w:szCs w:val="18"/>
              </w:rPr>
              <w:t>C</w:t>
            </w:r>
          </w:p>
        </w:tc>
        <w:tc>
          <w:tcPr>
            <w:tcW w:w="368" w:type="dxa"/>
            <w:vAlign w:val="center"/>
          </w:tcPr>
          <w:p w14:paraId="660F9F99" w14:textId="3771840C" w:rsidR="00E04085" w:rsidRDefault="005C4799"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5</w:t>
            </w:r>
          </w:p>
        </w:tc>
        <w:tc>
          <w:tcPr>
            <w:tcW w:w="460" w:type="dxa"/>
            <w:vAlign w:val="center"/>
          </w:tcPr>
          <w:p w14:paraId="006AA600" w14:textId="6903ED88"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r w:rsidR="005C4799">
              <w:rPr>
                <w:rFonts w:ascii="宋体" w:hAnsi="宋体" w:hint="eastAsia"/>
                <w:color w:val="000000"/>
                <w:sz w:val="18"/>
                <w:szCs w:val="18"/>
              </w:rPr>
              <w:t>20</w:t>
            </w:r>
          </w:p>
        </w:tc>
        <w:tc>
          <w:tcPr>
            <w:tcW w:w="450" w:type="dxa"/>
            <w:vAlign w:val="center"/>
          </w:tcPr>
          <w:p w14:paraId="166EF351" w14:textId="4ED17BAF"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39792F70" w14:textId="26F72052"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w:t>
            </w:r>
            <w:r w:rsidR="005C4799">
              <w:rPr>
                <w:rFonts w:ascii="宋体" w:hAnsi="宋体" w:hint="eastAsia"/>
                <w:color w:val="000000"/>
                <w:sz w:val="18"/>
                <w:szCs w:val="18"/>
              </w:rPr>
              <w:t>20</w:t>
            </w:r>
          </w:p>
        </w:tc>
        <w:tc>
          <w:tcPr>
            <w:tcW w:w="523" w:type="dxa"/>
            <w:vAlign w:val="center"/>
          </w:tcPr>
          <w:p w14:paraId="791DA5D3" w14:textId="77777777" w:rsidR="00E04085" w:rsidRDefault="00E04085" w:rsidP="00E04085">
            <w:pPr>
              <w:adjustRightInd w:val="0"/>
              <w:snapToGrid w:val="0"/>
              <w:ind w:left="-50" w:right="-50"/>
              <w:jc w:val="center"/>
              <w:rPr>
                <w:rFonts w:ascii="宋体" w:hAnsi="宋体"/>
                <w:color w:val="000000"/>
                <w:sz w:val="18"/>
                <w:szCs w:val="18"/>
              </w:rPr>
            </w:pPr>
          </w:p>
        </w:tc>
        <w:tc>
          <w:tcPr>
            <w:tcW w:w="410" w:type="dxa"/>
            <w:vAlign w:val="center"/>
          </w:tcPr>
          <w:p w14:paraId="016F98C6" w14:textId="77777777" w:rsidR="00E04085" w:rsidRDefault="00E04085" w:rsidP="00E04085">
            <w:pPr>
              <w:adjustRightInd w:val="0"/>
              <w:snapToGrid w:val="0"/>
              <w:ind w:left="-50" w:right="-50"/>
              <w:jc w:val="center"/>
              <w:rPr>
                <w:rFonts w:ascii="宋体" w:hAnsi="宋体"/>
                <w:color w:val="000000"/>
                <w:sz w:val="18"/>
                <w:szCs w:val="18"/>
              </w:rPr>
            </w:pPr>
          </w:p>
        </w:tc>
        <w:tc>
          <w:tcPr>
            <w:tcW w:w="441" w:type="dxa"/>
            <w:vAlign w:val="center"/>
          </w:tcPr>
          <w:p w14:paraId="3144A6FE" w14:textId="77777777" w:rsidR="00E04085" w:rsidRDefault="00E04085" w:rsidP="00E04085">
            <w:pPr>
              <w:adjustRightInd w:val="0"/>
              <w:snapToGrid w:val="0"/>
              <w:ind w:left="-50" w:right="-50"/>
              <w:jc w:val="center"/>
              <w:rPr>
                <w:rFonts w:ascii="宋体" w:hAnsi="宋体"/>
                <w:color w:val="000000"/>
                <w:sz w:val="18"/>
                <w:szCs w:val="18"/>
              </w:rPr>
            </w:pPr>
          </w:p>
        </w:tc>
        <w:tc>
          <w:tcPr>
            <w:tcW w:w="510" w:type="dxa"/>
            <w:gridSpan w:val="2"/>
            <w:vAlign w:val="center"/>
          </w:tcPr>
          <w:p w14:paraId="31C7278E" w14:textId="77777777" w:rsidR="00E04085" w:rsidRDefault="00E04085" w:rsidP="00E04085">
            <w:pPr>
              <w:adjustRightInd w:val="0"/>
              <w:snapToGrid w:val="0"/>
              <w:ind w:left="-50" w:right="-50"/>
              <w:jc w:val="center"/>
              <w:rPr>
                <w:rFonts w:ascii="宋体" w:hAnsi="宋体"/>
                <w:color w:val="000000"/>
                <w:sz w:val="18"/>
                <w:szCs w:val="18"/>
              </w:rPr>
            </w:pPr>
          </w:p>
        </w:tc>
        <w:tc>
          <w:tcPr>
            <w:tcW w:w="446" w:type="dxa"/>
            <w:vAlign w:val="center"/>
          </w:tcPr>
          <w:p w14:paraId="40454A4A" w14:textId="4B9B727F" w:rsidR="00E04085" w:rsidRDefault="00E04085" w:rsidP="00E04085">
            <w:pPr>
              <w:adjustRightInd w:val="0"/>
              <w:snapToGrid w:val="0"/>
              <w:ind w:left="-50" w:right="-50"/>
              <w:jc w:val="center"/>
              <w:rPr>
                <w:rFonts w:ascii="楷体_GB2312" w:eastAsia="楷体_GB2312" w:hAnsi="宋体"/>
                <w:color w:val="000000"/>
                <w:sz w:val="18"/>
                <w:szCs w:val="18"/>
              </w:rPr>
            </w:pPr>
            <w:r>
              <w:rPr>
                <w:rFonts w:ascii="楷体_GB2312" w:eastAsia="楷体_GB2312" w:hAnsi="宋体" w:cs="Courier New" w:hint="eastAsia"/>
                <w:color w:val="000000"/>
                <w:sz w:val="18"/>
                <w:szCs w:val="18"/>
              </w:rPr>
              <w:t>2</w:t>
            </w:r>
            <w:r>
              <w:rPr>
                <w:rFonts w:ascii="楷体_GB2312" w:eastAsia="楷体_GB2312" w:hAnsi="宋体" w:cs="Courier New"/>
                <w:color w:val="000000"/>
                <w:sz w:val="18"/>
                <w:szCs w:val="18"/>
              </w:rPr>
              <w:t>4*</w:t>
            </w:r>
            <w:r w:rsidR="001A7456">
              <w:rPr>
                <w:rFonts w:ascii="楷体_GB2312" w:eastAsia="楷体_GB2312" w:hAnsi="宋体" w:cs="Courier New" w:hint="eastAsia"/>
                <w:color w:val="000000"/>
                <w:sz w:val="18"/>
                <w:szCs w:val="18"/>
              </w:rPr>
              <w:t>4</w:t>
            </w:r>
          </w:p>
        </w:tc>
        <w:tc>
          <w:tcPr>
            <w:tcW w:w="603" w:type="dxa"/>
            <w:vAlign w:val="center"/>
          </w:tcPr>
          <w:p w14:paraId="3D3FD6F5" w14:textId="1E57A0C7" w:rsidR="00E04085" w:rsidRDefault="00FE2C41" w:rsidP="00FE2C41">
            <w:pPr>
              <w:adjustRightInd w:val="0"/>
              <w:snapToGrid w:val="0"/>
              <w:ind w:left="-50" w:right="-50"/>
              <w:rPr>
                <w:rFonts w:ascii="楷体_GB2312" w:eastAsia="楷体_GB2312" w:hAnsi="宋体"/>
                <w:color w:val="000000"/>
                <w:sz w:val="18"/>
                <w:szCs w:val="18"/>
              </w:rPr>
            </w:pPr>
            <w:r>
              <w:rPr>
                <w:rFonts w:ascii="楷体_GB2312" w:eastAsia="楷体_GB2312" w:hAnsi="宋体" w:cs="Courier New" w:hint="eastAsia"/>
                <w:color w:val="000000"/>
                <w:sz w:val="18"/>
                <w:szCs w:val="18"/>
              </w:rPr>
              <w:t>2</w:t>
            </w:r>
            <w:r>
              <w:rPr>
                <w:rFonts w:ascii="楷体_GB2312" w:eastAsia="楷体_GB2312" w:hAnsi="宋体" w:cs="Courier New"/>
                <w:color w:val="000000"/>
                <w:sz w:val="18"/>
                <w:szCs w:val="18"/>
              </w:rPr>
              <w:t>4*</w:t>
            </w:r>
            <w:r>
              <w:rPr>
                <w:rFonts w:ascii="楷体_GB2312" w:eastAsia="楷体_GB2312" w:hAnsi="宋体" w:cs="Courier New" w:hint="eastAsia"/>
                <w:color w:val="000000"/>
                <w:sz w:val="18"/>
                <w:szCs w:val="18"/>
              </w:rPr>
              <w:t>1</w:t>
            </w:r>
          </w:p>
        </w:tc>
        <w:tc>
          <w:tcPr>
            <w:tcW w:w="708" w:type="dxa"/>
            <w:gridSpan w:val="2"/>
            <w:vAlign w:val="center"/>
          </w:tcPr>
          <w:p w14:paraId="55263D89" w14:textId="77777777" w:rsidR="00E04085" w:rsidRDefault="00E04085" w:rsidP="00E04085">
            <w:pPr>
              <w:adjustRightInd w:val="0"/>
              <w:snapToGrid w:val="0"/>
              <w:ind w:left="-50" w:right="-50"/>
              <w:rPr>
                <w:rFonts w:ascii="楷体_GB2312" w:eastAsia="楷体_GB2312" w:hAnsi="宋体"/>
                <w:color w:val="000000"/>
                <w:sz w:val="18"/>
                <w:szCs w:val="18"/>
              </w:rPr>
            </w:pPr>
          </w:p>
        </w:tc>
      </w:tr>
      <w:tr w:rsidR="00E04085" w14:paraId="10D90CFA" w14:textId="77777777" w:rsidTr="00613F4A">
        <w:trPr>
          <w:cantSplit/>
          <w:trHeight w:hRule="exact" w:val="397"/>
        </w:trPr>
        <w:tc>
          <w:tcPr>
            <w:tcW w:w="585" w:type="dxa"/>
            <w:gridSpan w:val="2"/>
            <w:vMerge/>
            <w:vAlign w:val="center"/>
          </w:tcPr>
          <w:p w14:paraId="02BC5FBA" w14:textId="77777777" w:rsidR="00E04085" w:rsidRDefault="00E04085" w:rsidP="00E04085">
            <w:pPr>
              <w:adjustRightInd w:val="0"/>
              <w:snapToGrid w:val="0"/>
              <w:jc w:val="center"/>
              <w:rPr>
                <w:rFonts w:ascii="黑体" w:eastAsia="黑体" w:hAnsi="黑体" w:cs="黑体"/>
                <w:bCs/>
                <w:color w:val="000000"/>
                <w:kern w:val="0"/>
                <w:sz w:val="18"/>
                <w:szCs w:val="18"/>
              </w:rPr>
            </w:pPr>
          </w:p>
        </w:tc>
        <w:tc>
          <w:tcPr>
            <w:tcW w:w="423" w:type="dxa"/>
            <w:vAlign w:val="center"/>
          </w:tcPr>
          <w:p w14:paraId="0FB126FC" w14:textId="7558D50E" w:rsidR="00E04085" w:rsidRDefault="00E04085" w:rsidP="00E04085">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C</w:t>
            </w:r>
          </w:p>
        </w:tc>
        <w:tc>
          <w:tcPr>
            <w:tcW w:w="995" w:type="dxa"/>
            <w:gridSpan w:val="2"/>
            <w:vAlign w:val="center"/>
          </w:tcPr>
          <w:p w14:paraId="1A313ECF" w14:textId="7F146E6A" w:rsidR="00E04085" w:rsidRDefault="00E04085" w:rsidP="00E04085">
            <w:pPr>
              <w:adjustRightInd w:val="0"/>
              <w:snapToGrid w:val="0"/>
              <w:jc w:val="center"/>
              <w:rPr>
                <w:rFonts w:ascii="黑体" w:eastAsia="黑体" w:hAnsi="黑体" w:cs="黑体"/>
                <w:bCs/>
                <w:color w:val="000000"/>
                <w:kern w:val="0"/>
                <w:sz w:val="18"/>
                <w:szCs w:val="18"/>
              </w:rPr>
            </w:pPr>
            <w:r w:rsidRPr="008D200F">
              <w:rPr>
                <w:rFonts w:ascii="宋体" w:hAnsi="宋体" w:hint="eastAsia"/>
                <w:sz w:val="18"/>
                <w:szCs w:val="18"/>
              </w:rPr>
              <w:t>0210</w:t>
            </w:r>
            <w:r>
              <w:rPr>
                <w:rFonts w:ascii="宋体" w:hAnsi="宋体" w:hint="eastAsia"/>
                <w:sz w:val="18"/>
                <w:szCs w:val="18"/>
              </w:rPr>
              <w:t>2</w:t>
            </w:r>
            <w:r w:rsidR="005636F5">
              <w:rPr>
                <w:rFonts w:ascii="宋体" w:hAnsi="宋体" w:hint="eastAsia"/>
                <w:sz w:val="18"/>
                <w:szCs w:val="18"/>
              </w:rPr>
              <w:t>2</w:t>
            </w:r>
          </w:p>
        </w:tc>
        <w:tc>
          <w:tcPr>
            <w:tcW w:w="2308" w:type="dxa"/>
            <w:vAlign w:val="center"/>
          </w:tcPr>
          <w:p w14:paraId="6E434A96" w14:textId="77777777" w:rsidR="00E04085" w:rsidRPr="00081014" w:rsidRDefault="00E04085" w:rsidP="00E04085">
            <w:pPr>
              <w:adjustRightInd w:val="0"/>
              <w:snapToGrid w:val="0"/>
              <w:jc w:val="left"/>
              <w:rPr>
                <w:rFonts w:ascii="宋体" w:hAnsi="宋体" w:cs="黑体"/>
                <w:bCs/>
                <w:color w:val="000000"/>
                <w:kern w:val="0"/>
                <w:sz w:val="18"/>
                <w:szCs w:val="18"/>
              </w:rPr>
            </w:pPr>
            <w:r w:rsidRPr="00081014">
              <w:rPr>
                <w:rFonts w:ascii="宋体" w:hAnsi="宋体" w:cs="黑体" w:hint="eastAsia"/>
                <w:bCs/>
                <w:color w:val="000000"/>
                <w:kern w:val="0"/>
                <w:sz w:val="18"/>
                <w:szCs w:val="18"/>
              </w:rPr>
              <w:t>顶岗实习</w:t>
            </w:r>
          </w:p>
        </w:tc>
        <w:tc>
          <w:tcPr>
            <w:tcW w:w="368" w:type="dxa"/>
            <w:vAlign w:val="center"/>
          </w:tcPr>
          <w:p w14:paraId="26914FF5" w14:textId="77777777" w:rsidR="00E04085" w:rsidRDefault="00E04085" w:rsidP="00E04085">
            <w:pPr>
              <w:adjustRightInd w:val="0"/>
              <w:snapToGrid w:val="0"/>
              <w:jc w:val="left"/>
              <w:rPr>
                <w:rFonts w:ascii="宋体" w:hAnsi="宋体"/>
                <w:color w:val="000000"/>
                <w:sz w:val="18"/>
                <w:szCs w:val="18"/>
              </w:rPr>
            </w:pPr>
            <w:r>
              <w:rPr>
                <w:rFonts w:ascii="宋体" w:hAnsi="宋体" w:hint="eastAsia"/>
                <w:color w:val="000000"/>
                <w:sz w:val="18"/>
                <w:szCs w:val="18"/>
              </w:rPr>
              <w:t>C</w:t>
            </w:r>
          </w:p>
        </w:tc>
        <w:tc>
          <w:tcPr>
            <w:tcW w:w="368" w:type="dxa"/>
            <w:vAlign w:val="center"/>
          </w:tcPr>
          <w:p w14:paraId="2FB54066" w14:textId="55483DD6"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20</w:t>
            </w:r>
          </w:p>
        </w:tc>
        <w:tc>
          <w:tcPr>
            <w:tcW w:w="460" w:type="dxa"/>
            <w:vAlign w:val="center"/>
          </w:tcPr>
          <w:p w14:paraId="57744D17" w14:textId="0709DCBF"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480</w:t>
            </w:r>
          </w:p>
        </w:tc>
        <w:tc>
          <w:tcPr>
            <w:tcW w:w="450" w:type="dxa"/>
            <w:vAlign w:val="center"/>
          </w:tcPr>
          <w:p w14:paraId="23BE4280" w14:textId="0DF970CA"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5509E57E" w14:textId="425A32E2"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480</w:t>
            </w:r>
          </w:p>
        </w:tc>
        <w:tc>
          <w:tcPr>
            <w:tcW w:w="523" w:type="dxa"/>
            <w:vAlign w:val="center"/>
          </w:tcPr>
          <w:p w14:paraId="77B5E711" w14:textId="77777777" w:rsidR="00E04085" w:rsidRDefault="00E04085" w:rsidP="00E04085">
            <w:pPr>
              <w:adjustRightInd w:val="0"/>
              <w:snapToGrid w:val="0"/>
              <w:ind w:left="-50" w:right="-50"/>
              <w:jc w:val="center"/>
              <w:rPr>
                <w:rFonts w:ascii="宋体" w:hAnsi="宋体"/>
                <w:color w:val="000000"/>
                <w:sz w:val="18"/>
                <w:szCs w:val="18"/>
              </w:rPr>
            </w:pPr>
          </w:p>
        </w:tc>
        <w:tc>
          <w:tcPr>
            <w:tcW w:w="410" w:type="dxa"/>
            <w:vAlign w:val="center"/>
          </w:tcPr>
          <w:p w14:paraId="186E5E48" w14:textId="77777777" w:rsidR="00E04085" w:rsidRDefault="00E04085" w:rsidP="00E04085">
            <w:pPr>
              <w:adjustRightInd w:val="0"/>
              <w:snapToGrid w:val="0"/>
              <w:ind w:left="-50" w:right="-50"/>
              <w:jc w:val="center"/>
              <w:rPr>
                <w:rFonts w:ascii="宋体" w:hAnsi="宋体"/>
                <w:color w:val="000000"/>
                <w:sz w:val="18"/>
                <w:szCs w:val="18"/>
              </w:rPr>
            </w:pPr>
          </w:p>
        </w:tc>
        <w:tc>
          <w:tcPr>
            <w:tcW w:w="441" w:type="dxa"/>
            <w:vAlign w:val="center"/>
          </w:tcPr>
          <w:p w14:paraId="5D23A13C" w14:textId="77777777" w:rsidR="00E04085" w:rsidRDefault="00E04085" w:rsidP="00E04085">
            <w:pPr>
              <w:adjustRightInd w:val="0"/>
              <w:snapToGrid w:val="0"/>
              <w:ind w:left="-50" w:right="-50"/>
              <w:jc w:val="center"/>
              <w:rPr>
                <w:rFonts w:ascii="宋体" w:hAnsi="宋体"/>
                <w:color w:val="000000"/>
                <w:sz w:val="18"/>
                <w:szCs w:val="18"/>
              </w:rPr>
            </w:pPr>
          </w:p>
        </w:tc>
        <w:tc>
          <w:tcPr>
            <w:tcW w:w="510" w:type="dxa"/>
            <w:gridSpan w:val="2"/>
            <w:vAlign w:val="center"/>
          </w:tcPr>
          <w:p w14:paraId="3AED53AA" w14:textId="77777777" w:rsidR="00E04085" w:rsidRDefault="00E04085" w:rsidP="00E04085">
            <w:pPr>
              <w:adjustRightInd w:val="0"/>
              <w:snapToGrid w:val="0"/>
              <w:ind w:left="-50" w:right="-50"/>
              <w:jc w:val="center"/>
              <w:rPr>
                <w:rFonts w:ascii="宋体" w:hAnsi="宋体"/>
                <w:snapToGrid w:val="0"/>
                <w:color w:val="000000"/>
                <w:w w:val="66"/>
                <w:kern w:val="0"/>
                <w:sz w:val="18"/>
                <w:szCs w:val="18"/>
              </w:rPr>
            </w:pPr>
          </w:p>
        </w:tc>
        <w:tc>
          <w:tcPr>
            <w:tcW w:w="446" w:type="dxa"/>
            <w:vAlign w:val="center"/>
          </w:tcPr>
          <w:p w14:paraId="3DAF6492" w14:textId="761F892E" w:rsidR="00E04085" w:rsidRDefault="00E04085" w:rsidP="00E04085">
            <w:pPr>
              <w:adjustRightInd w:val="0"/>
              <w:snapToGrid w:val="0"/>
              <w:ind w:left="-50" w:right="-50"/>
              <w:jc w:val="center"/>
              <w:rPr>
                <w:rFonts w:ascii="宋体" w:hAnsi="宋体"/>
                <w:color w:val="000000"/>
                <w:sz w:val="18"/>
                <w:szCs w:val="18"/>
              </w:rPr>
            </w:pPr>
            <w:r>
              <w:rPr>
                <w:rFonts w:ascii="楷体_GB2312" w:eastAsia="楷体_GB2312" w:hAnsi="宋体" w:cs="Courier New" w:hint="eastAsia"/>
                <w:color w:val="000000"/>
                <w:sz w:val="18"/>
                <w:szCs w:val="18"/>
              </w:rPr>
              <w:t>2</w:t>
            </w:r>
            <w:r>
              <w:rPr>
                <w:rFonts w:ascii="楷体_GB2312" w:eastAsia="楷体_GB2312" w:hAnsi="宋体" w:cs="Courier New"/>
                <w:color w:val="000000"/>
                <w:sz w:val="18"/>
                <w:szCs w:val="18"/>
              </w:rPr>
              <w:t>4*</w:t>
            </w:r>
            <w:r>
              <w:rPr>
                <w:rFonts w:ascii="楷体_GB2312" w:eastAsia="楷体_GB2312" w:hAnsi="宋体" w:cs="Courier New" w:hint="eastAsia"/>
                <w:color w:val="000000"/>
                <w:sz w:val="18"/>
                <w:szCs w:val="18"/>
              </w:rPr>
              <w:t>2</w:t>
            </w:r>
          </w:p>
        </w:tc>
        <w:tc>
          <w:tcPr>
            <w:tcW w:w="603" w:type="dxa"/>
            <w:vAlign w:val="center"/>
          </w:tcPr>
          <w:p w14:paraId="0CB1F747" w14:textId="6B1BF288" w:rsidR="00E04085" w:rsidRDefault="00E04085" w:rsidP="00E04085">
            <w:pPr>
              <w:adjustRightInd w:val="0"/>
              <w:snapToGrid w:val="0"/>
              <w:ind w:left="-50" w:right="-50"/>
              <w:jc w:val="center"/>
              <w:rPr>
                <w:rFonts w:ascii="楷体_GB2312" w:eastAsia="楷体_GB2312" w:hAnsi="宋体" w:cs="Courier New"/>
                <w:color w:val="000000"/>
                <w:sz w:val="18"/>
                <w:szCs w:val="18"/>
              </w:rPr>
            </w:pPr>
            <w:r>
              <w:rPr>
                <w:rFonts w:ascii="楷体_GB2312" w:eastAsia="楷体_GB2312" w:hAnsi="宋体" w:cs="Courier New" w:hint="eastAsia"/>
                <w:color w:val="000000"/>
                <w:sz w:val="18"/>
                <w:szCs w:val="18"/>
              </w:rPr>
              <w:t>2</w:t>
            </w:r>
            <w:r>
              <w:rPr>
                <w:rFonts w:ascii="楷体_GB2312" w:eastAsia="楷体_GB2312" w:hAnsi="宋体" w:cs="Courier New"/>
                <w:color w:val="000000"/>
                <w:sz w:val="18"/>
                <w:szCs w:val="18"/>
              </w:rPr>
              <w:t>4*</w:t>
            </w:r>
            <w:r>
              <w:rPr>
                <w:rFonts w:ascii="楷体_GB2312" w:eastAsia="楷体_GB2312" w:hAnsi="宋体" w:cs="Courier New" w:hint="eastAsia"/>
                <w:color w:val="000000"/>
                <w:sz w:val="18"/>
                <w:szCs w:val="18"/>
              </w:rPr>
              <w:t>18</w:t>
            </w:r>
          </w:p>
        </w:tc>
        <w:tc>
          <w:tcPr>
            <w:tcW w:w="708" w:type="dxa"/>
            <w:gridSpan w:val="2"/>
            <w:vAlign w:val="center"/>
          </w:tcPr>
          <w:p w14:paraId="22682826" w14:textId="77777777" w:rsidR="00E04085" w:rsidRDefault="00E04085" w:rsidP="00E04085">
            <w:pPr>
              <w:adjustRightInd w:val="0"/>
              <w:snapToGrid w:val="0"/>
              <w:ind w:left="-50" w:right="-50"/>
              <w:jc w:val="center"/>
              <w:rPr>
                <w:rFonts w:ascii="楷体_GB2312" w:eastAsia="楷体_GB2312" w:hAnsi="宋体" w:cs="Courier New"/>
                <w:color w:val="000000"/>
                <w:sz w:val="18"/>
                <w:szCs w:val="18"/>
              </w:rPr>
            </w:pPr>
          </w:p>
        </w:tc>
      </w:tr>
      <w:tr w:rsidR="00E04085" w14:paraId="1FF35021" w14:textId="77777777" w:rsidTr="00613F4A">
        <w:trPr>
          <w:cantSplit/>
          <w:trHeight w:hRule="exact" w:val="397"/>
        </w:trPr>
        <w:tc>
          <w:tcPr>
            <w:tcW w:w="4311" w:type="dxa"/>
            <w:gridSpan w:val="6"/>
            <w:vAlign w:val="center"/>
          </w:tcPr>
          <w:p w14:paraId="1C20F726" w14:textId="4743B9B4" w:rsidR="00E04085" w:rsidRDefault="00E04085" w:rsidP="00E04085">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小计（修满2</w:t>
            </w:r>
            <w:r w:rsidR="002E2503">
              <w:rPr>
                <w:rFonts w:ascii="黑体" w:eastAsia="黑体" w:hAnsi="黑体" w:cs="黑体" w:hint="eastAsia"/>
                <w:bCs/>
                <w:color w:val="000000"/>
                <w:kern w:val="0"/>
                <w:sz w:val="18"/>
                <w:szCs w:val="18"/>
              </w:rPr>
              <w:t>5</w:t>
            </w:r>
            <w:r>
              <w:rPr>
                <w:rFonts w:ascii="黑体" w:eastAsia="黑体" w:hAnsi="黑体" w:cs="黑体" w:hint="eastAsia"/>
                <w:bCs/>
                <w:color w:val="000000"/>
                <w:kern w:val="0"/>
                <w:sz w:val="18"/>
                <w:szCs w:val="18"/>
              </w:rPr>
              <w:t>学分）</w:t>
            </w:r>
          </w:p>
        </w:tc>
        <w:tc>
          <w:tcPr>
            <w:tcW w:w="368" w:type="dxa"/>
            <w:vAlign w:val="center"/>
          </w:tcPr>
          <w:p w14:paraId="37B62ED1" w14:textId="77777777" w:rsidR="00E04085" w:rsidRDefault="00E04085" w:rsidP="00E04085">
            <w:pPr>
              <w:adjustRightInd w:val="0"/>
              <w:snapToGrid w:val="0"/>
              <w:jc w:val="left"/>
              <w:rPr>
                <w:rFonts w:ascii="宋体" w:hAnsi="宋体"/>
                <w:color w:val="000000"/>
                <w:sz w:val="18"/>
                <w:szCs w:val="18"/>
              </w:rPr>
            </w:pPr>
          </w:p>
        </w:tc>
        <w:tc>
          <w:tcPr>
            <w:tcW w:w="368" w:type="dxa"/>
            <w:vAlign w:val="center"/>
          </w:tcPr>
          <w:p w14:paraId="632EE2BD" w14:textId="3CF2E999"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2</w:t>
            </w:r>
            <w:r w:rsidR="004D646C">
              <w:rPr>
                <w:rFonts w:ascii="宋体" w:hAnsi="宋体" w:hint="eastAsia"/>
                <w:color w:val="000000"/>
                <w:sz w:val="18"/>
                <w:szCs w:val="18"/>
              </w:rPr>
              <w:t>5</w:t>
            </w:r>
          </w:p>
        </w:tc>
        <w:tc>
          <w:tcPr>
            <w:tcW w:w="460" w:type="dxa"/>
            <w:vAlign w:val="center"/>
          </w:tcPr>
          <w:p w14:paraId="18BD4C32" w14:textId="3D2987E5"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w:t>
            </w:r>
            <w:r w:rsidR="004D646C">
              <w:rPr>
                <w:rFonts w:ascii="宋体" w:hAnsi="宋体" w:hint="eastAsia"/>
                <w:color w:val="000000"/>
                <w:sz w:val="18"/>
                <w:szCs w:val="18"/>
              </w:rPr>
              <w:t>00</w:t>
            </w:r>
          </w:p>
        </w:tc>
        <w:tc>
          <w:tcPr>
            <w:tcW w:w="450" w:type="dxa"/>
            <w:vAlign w:val="center"/>
          </w:tcPr>
          <w:p w14:paraId="3120E458" w14:textId="1FAA6AD9" w:rsidR="00E04085" w:rsidRDefault="00AB65E4"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0</w:t>
            </w:r>
          </w:p>
        </w:tc>
        <w:tc>
          <w:tcPr>
            <w:tcW w:w="451" w:type="dxa"/>
            <w:vAlign w:val="center"/>
          </w:tcPr>
          <w:p w14:paraId="55E4D710" w14:textId="3BB49347"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6</w:t>
            </w:r>
            <w:r w:rsidR="004D646C">
              <w:rPr>
                <w:rFonts w:ascii="宋体" w:hAnsi="宋体" w:hint="eastAsia"/>
                <w:color w:val="000000"/>
                <w:sz w:val="18"/>
                <w:szCs w:val="18"/>
              </w:rPr>
              <w:t>00</w:t>
            </w:r>
          </w:p>
        </w:tc>
        <w:tc>
          <w:tcPr>
            <w:tcW w:w="523" w:type="dxa"/>
            <w:vAlign w:val="center"/>
          </w:tcPr>
          <w:p w14:paraId="471B6B83" w14:textId="77777777" w:rsidR="00E04085" w:rsidRDefault="00E04085" w:rsidP="00E04085">
            <w:pPr>
              <w:adjustRightInd w:val="0"/>
              <w:snapToGrid w:val="0"/>
              <w:ind w:left="-50" w:right="-50"/>
              <w:jc w:val="center"/>
              <w:rPr>
                <w:rFonts w:ascii="宋体" w:hAnsi="宋体"/>
                <w:color w:val="000000"/>
                <w:sz w:val="18"/>
                <w:szCs w:val="18"/>
              </w:rPr>
            </w:pPr>
          </w:p>
        </w:tc>
        <w:tc>
          <w:tcPr>
            <w:tcW w:w="410" w:type="dxa"/>
            <w:vAlign w:val="center"/>
          </w:tcPr>
          <w:p w14:paraId="01F84D3F" w14:textId="77777777" w:rsidR="00E04085" w:rsidRDefault="00E04085" w:rsidP="00E04085">
            <w:pPr>
              <w:adjustRightInd w:val="0"/>
              <w:snapToGrid w:val="0"/>
              <w:ind w:left="-50" w:right="-50"/>
              <w:jc w:val="center"/>
              <w:rPr>
                <w:rFonts w:ascii="宋体" w:hAnsi="宋体"/>
                <w:color w:val="000000"/>
                <w:sz w:val="18"/>
                <w:szCs w:val="18"/>
              </w:rPr>
            </w:pPr>
          </w:p>
        </w:tc>
        <w:tc>
          <w:tcPr>
            <w:tcW w:w="441" w:type="dxa"/>
            <w:vAlign w:val="center"/>
          </w:tcPr>
          <w:p w14:paraId="2DB81665" w14:textId="77777777" w:rsidR="00E04085" w:rsidRDefault="00E04085" w:rsidP="00E04085">
            <w:pPr>
              <w:adjustRightInd w:val="0"/>
              <w:snapToGrid w:val="0"/>
              <w:ind w:left="-50" w:right="-50"/>
              <w:jc w:val="center"/>
              <w:rPr>
                <w:rFonts w:ascii="宋体" w:hAnsi="宋体"/>
                <w:color w:val="000000"/>
                <w:sz w:val="18"/>
                <w:szCs w:val="18"/>
              </w:rPr>
            </w:pPr>
          </w:p>
        </w:tc>
        <w:tc>
          <w:tcPr>
            <w:tcW w:w="510" w:type="dxa"/>
            <w:gridSpan w:val="2"/>
            <w:vAlign w:val="center"/>
          </w:tcPr>
          <w:p w14:paraId="0A3FF67E" w14:textId="77777777" w:rsidR="00E04085" w:rsidRDefault="00E04085" w:rsidP="00E04085">
            <w:pPr>
              <w:adjustRightInd w:val="0"/>
              <w:snapToGrid w:val="0"/>
              <w:ind w:left="-50" w:right="-50"/>
              <w:jc w:val="center"/>
              <w:rPr>
                <w:rFonts w:ascii="宋体" w:hAnsi="宋体"/>
                <w:snapToGrid w:val="0"/>
                <w:color w:val="000000"/>
                <w:w w:val="66"/>
                <w:kern w:val="0"/>
                <w:sz w:val="18"/>
                <w:szCs w:val="18"/>
              </w:rPr>
            </w:pPr>
          </w:p>
        </w:tc>
        <w:tc>
          <w:tcPr>
            <w:tcW w:w="446" w:type="dxa"/>
            <w:vAlign w:val="center"/>
          </w:tcPr>
          <w:p w14:paraId="52DFE310" w14:textId="77777777" w:rsidR="00E04085" w:rsidRDefault="00E04085" w:rsidP="00E04085">
            <w:pPr>
              <w:adjustRightInd w:val="0"/>
              <w:snapToGrid w:val="0"/>
              <w:ind w:left="-50" w:right="-50"/>
              <w:jc w:val="center"/>
              <w:rPr>
                <w:rFonts w:ascii="宋体" w:hAnsi="宋体"/>
                <w:color w:val="000000"/>
                <w:sz w:val="18"/>
                <w:szCs w:val="18"/>
              </w:rPr>
            </w:pPr>
          </w:p>
        </w:tc>
        <w:tc>
          <w:tcPr>
            <w:tcW w:w="603" w:type="dxa"/>
            <w:vAlign w:val="center"/>
          </w:tcPr>
          <w:p w14:paraId="7216CBDA" w14:textId="77777777" w:rsidR="00E04085" w:rsidRDefault="00E04085" w:rsidP="00E04085">
            <w:pPr>
              <w:adjustRightInd w:val="0"/>
              <w:snapToGrid w:val="0"/>
              <w:ind w:left="-50" w:right="-50"/>
              <w:jc w:val="center"/>
              <w:rPr>
                <w:rFonts w:ascii="楷体_GB2312" w:eastAsia="楷体_GB2312" w:hAnsi="宋体" w:cs="Courier New"/>
                <w:color w:val="000000"/>
                <w:sz w:val="18"/>
                <w:szCs w:val="18"/>
              </w:rPr>
            </w:pPr>
          </w:p>
        </w:tc>
        <w:tc>
          <w:tcPr>
            <w:tcW w:w="708" w:type="dxa"/>
            <w:gridSpan w:val="2"/>
            <w:vAlign w:val="center"/>
          </w:tcPr>
          <w:p w14:paraId="6F9771BD" w14:textId="77777777" w:rsidR="00E04085" w:rsidRDefault="00E04085" w:rsidP="00E04085">
            <w:pPr>
              <w:adjustRightInd w:val="0"/>
              <w:snapToGrid w:val="0"/>
              <w:ind w:left="-50" w:right="-50"/>
              <w:jc w:val="center"/>
              <w:rPr>
                <w:rFonts w:ascii="楷体_GB2312" w:eastAsia="楷体_GB2312" w:hAnsi="宋体" w:cs="Courier New"/>
                <w:color w:val="000000"/>
                <w:sz w:val="18"/>
                <w:szCs w:val="18"/>
              </w:rPr>
            </w:pPr>
          </w:p>
        </w:tc>
      </w:tr>
      <w:tr w:rsidR="00E04085" w14:paraId="1C25015D" w14:textId="77777777" w:rsidTr="00613F4A">
        <w:trPr>
          <w:cantSplit/>
          <w:trHeight w:hRule="exact" w:val="397"/>
        </w:trPr>
        <w:tc>
          <w:tcPr>
            <w:tcW w:w="4311" w:type="dxa"/>
            <w:gridSpan w:val="6"/>
            <w:vAlign w:val="center"/>
          </w:tcPr>
          <w:p w14:paraId="5455CE30" w14:textId="77777777" w:rsidR="00E04085" w:rsidRDefault="00E04085" w:rsidP="00E04085">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任选课程</w:t>
            </w:r>
          </w:p>
        </w:tc>
        <w:tc>
          <w:tcPr>
            <w:tcW w:w="368" w:type="dxa"/>
            <w:vAlign w:val="center"/>
          </w:tcPr>
          <w:p w14:paraId="7AD3FD39" w14:textId="77777777" w:rsidR="00E04085" w:rsidRDefault="00E04085" w:rsidP="00E04085">
            <w:pPr>
              <w:adjustRightInd w:val="0"/>
              <w:snapToGrid w:val="0"/>
              <w:jc w:val="left"/>
              <w:rPr>
                <w:rFonts w:ascii="宋体" w:hAnsi="宋体"/>
                <w:color w:val="000000"/>
                <w:sz w:val="18"/>
                <w:szCs w:val="18"/>
              </w:rPr>
            </w:pPr>
          </w:p>
        </w:tc>
        <w:tc>
          <w:tcPr>
            <w:tcW w:w="368" w:type="dxa"/>
            <w:vAlign w:val="center"/>
          </w:tcPr>
          <w:p w14:paraId="31A6623A" w14:textId="32ADDD8C"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8</w:t>
            </w:r>
          </w:p>
        </w:tc>
        <w:tc>
          <w:tcPr>
            <w:tcW w:w="460" w:type="dxa"/>
            <w:vAlign w:val="center"/>
          </w:tcPr>
          <w:p w14:paraId="571321E9" w14:textId="631CDB98" w:rsidR="00E04085" w:rsidRDefault="00E04085"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128</w:t>
            </w:r>
          </w:p>
        </w:tc>
        <w:tc>
          <w:tcPr>
            <w:tcW w:w="450" w:type="dxa"/>
            <w:vAlign w:val="center"/>
          </w:tcPr>
          <w:p w14:paraId="1408D57E" w14:textId="7B9C4196" w:rsidR="00E04085" w:rsidRDefault="00F504F6"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96</w:t>
            </w:r>
          </w:p>
        </w:tc>
        <w:tc>
          <w:tcPr>
            <w:tcW w:w="451" w:type="dxa"/>
            <w:vAlign w:val="center"/>
          </w:tcPr>
          <w:p w14:paraId="31F30131" w14:textId="217CF450" w:rsidR="00E04085" w:rsidRDefault="00F504F6" w:rsidP="00E04085">
            <w:pPr>
              <w:adjustRightInd w:val="0"/>
              <w:snapToGrid w:val="0"/>
              <w:ind w:leftChars="-46" w:left="-97" w:rightChars="-55" w:right="-115"/>
              <w:jc w:val="center"/>
              <w:rPr>
                <w:rFonts w:ascii="宋体" w:hAnsi="宋体"/>
                <w:color w:val="000000"/>
                <w:sz w:val="18"/>
                <w:szCs w:val="18"/>
              </w:rPr>
            </w:pPr>
            <w:r>
              <w:rPr>
                <w:rFonts w:ascii="宋体" w:hAnsi="宋体" w:hint="eastAsia"/>
                <w:color w:val="000000"/>
                <w:sz w:val="18"/>
                <w:szCs w:val="18"/>
              </w:rPr>
              <w:t>32</w:t>
            </w:r>
          </w:p>
        </w:tc>
        <w:tc>
          <w:tcPr>
            <w:tcW w:w="523" w:type="dxa"/>
            <w:vAlign w:val="center"/>
          </w:tcPr>
          <w:p w14:paraId="5281740A" w14:textId="77777777" w:rsidR="00E04085" w:rsidRDefault="00E04085" w:rsidP="00E04085">
            <w:pPr>
              <w:adjustRightInd w:val="0"/>
              <w:snapToGrid w:val="0"/>
              <w:ind w:left="-50" w:right="-50"/>
              <w:jc w:val="center"/>
              <w:rPr>
                <w:rFonts w:ascii="宋体" w:hAnsi="宋体"/>
                <w:color w:val="000000"/>
                <w:sz w:val="18"/>
                <w:szCs w:val="18"/>
              </w:rPr>
            </w:pPr>
          </w:p>
        </w:tc>
        <w:tc>
          <w:tcPr>
            <w:tcW w:w="410" w:type="dxa"/>
            <w:vAlign w:val="center"/>
          </w:tcPr>
          <w:p w14:paraId="4B4D8929" w14:textId="77777777" w:rsidR="00E04085" w:rsidRDefault="00E04085" w:rsidP="00E04085">
            <w:pPr>
              <w:adjustRightInd w:val="0"/>
              <w:snapToGrid w:val="0"/>
              <w:ind w:left="-50" w:right="-50"/>
              <w:jc w:val="center"/>
              <w:rPr>
                <w:rFonts w:ascii="宋体" w:hAnsi="宋体"/>
                <w:color w:val="000000"/>
                <w:sz w:val="18"/>
                <w:szCs w:val="18"/>
              </w:rPr>
            </w:pPr>
          </w:p>
        </w:tc>
        <w:tc>
          <w:tcPr>
            <w:tcW w:w="441" w:type="dxa"/>
            <w:vAlign w:val="center"/>
          </w:tcPr>
          <w:p w14:paraId="7893C873" w14:textId="77777777" w:rsidR="00E04085" w:rsidRDefault="00E04085" w:rsidP="00E04085">
            <w:pPr>
              <w:adjustRightInd w:val="0"/>
              <w:snapToGrid w:val="0"/>
              <w:ind w:left="-50" w:right="-50"/>
              <w:jc w:val="center"/>
              <w:rPr>
                <w:rFonts w:ascii="宋体" w:hAnsi="宋体"/>
                <w:color w:val="000000"/>
                <w:sz w:val="18"/>
                <w:szCs w:val="18"/>
              </w:rPr>
            </w:pPr>
          </w:p>
        </w:tc>
        <w:tc>
          <w:tcPr>
            <w:tcW w:w="510" w:type="dxa"/>
            <w:gridSpan w:val="2"/>
            <w:vAlign w:val="center"/>
          </w:tcPr>
          <w:p w14:paraId="587DECD2" w14:textId="77777777" w:rsidR="00E04085" w:rsidRDefault="00E04085" w:rsidP="00E04085">
            <w:pPr>
              <w:adjustRightInd w:val="0"/>
              <w:snapToGrid w:val="0"/>
              <w:ind w:left="-50" w:right="-50"/>
              <w:jc w:val="center"/>
              <w:rPr>
                <w:rFonts w:ascii="宋体" w:hAnsi="宋体"/>
                <w:snapToGrid w:val="0"/>
                <w:color w:val="000000"/>
                <w:w w:val="66"/>
                <w:kern w:val="0"/>
                <w:sz w:val="18"/>
                <w:szCs w:val="18"/>
              </w:rPr>
            </w:pPr>
          </w:p>
        </w:tc>
        <w:tc>
          <w:tcPr>
            <w:tcW w:w="446" w:type="dxa"/>
            <w:vAlign w:val="center"/>
          </w:tcPr>
          <w:p w14:paraId="71F316AB" w14:textId="77777777" w:rsidR="00E04085" w:rsidRDefault="00E04085" w:rsidP="00E04085">
            <w:pPr>
              <w:adjustRightInd w:val="0"/>
              <w:snapToGrid w:val="0"/>
              <w:ind w:left="-50" w:right="-50"/>
              <w:jc w:val="center"/>
              <w:rPr>
                <w:rFonts w:ascii="宋体" w:hAnsi="宋体"/>
                <w:color w:val="000000"/>
                <w:sz w:val="18"/>
                <w:szCs w:val="18"/>
              </w:rPr>
            </w:pPr>
          </w:p>
        </w:tc>
        <w:tc>
          <w:tcPr>
            <w:tcW w:w="603" w:type="dxa"/>
            <w:vAlign w:val="center"/>
          </w:tcPr>
          <w:p w14:paraId="15B98AEB" w14:textId="77777777" w:rsidR="00E04085" w:rsidRDefault="00E04085" w:rsidP="00E04085">
            <w:pPr>
              <w:adjustRightInd w:val="0"/>
              <w:snapToGrid w:val="0"/>
              <w:ind w:left="-50" w:right="-50"/>
              <w:jc w:val="center"/>
              <w:rPr>
                <w:rFonts w:ascii="楷体_GB2312" w:eastAsia="楷体_GB2312" w:hAnsi="宋体" w:cs="Courier New"/>
                <w:color w:val="000000"/>
                <w:sz w:val="18"/>
                <w:szCs w:val="18"/>
              </w:rPr>
            </w:pPr>
          </w:p>
        </w:tc>
        <w:tc>
          <w:tcPr>
            <w:tcW w:w="708" w:type="dxa"/>
            <w:gridSpan w:val="2"/>
            <w:vAlign w:val="center"/>
          </w:tcPr>
          <w:p w14:paraId="0A132953" w14:textId="77777777" w:rsidR="00E04085" w:rsidRDefault="00E04085" w:rsidP="00E04085">
            <w:pPr>
              <w:adjustRightInd w:val="0"/>
              <w:snapToGrid w:val="0"/>
              <w:ind w:left="-50" w:right="-50"/>
              <w:jc w:val="center"/>
              <w:rPr>
                <w:rFonts w:ascii="楷体_GB2312" w:eastAsia="楷体_GB2312" w:hAnsi="宋体" w:cs="Courier New"/>
                <w:color w:val="000000"/>
                <w:sz w:val="18"/>
                <w:szCs w:val="18"/>
              </w:rPr>
            </w:pPr>
          </w:p>
        </w:tc>
      </w:tr>
      <w:tr w:rsidR="004D646C" w14:paraId="221C8579" w14:textId="77777777" w:rsidTr="004D646C">
        <w:trPr>
          <w:cantSplit/>
          <w:trHeight w:hRule="exact" w:val="397"/>
        </w:trPr>
        <w:tc>
          <w:tcPr>
            <w:tcW w:w="4311" w:type="dxa"/>
            <w:gridSpan w:val="6"/>
            <w:vAlign w:val="center"/>
          </w:tcPr>
          <w:p w14:paraId="52B206B4" w14:textId="77777777" w:rsidR="004D646C" w:rsidRDefault="004D646C" w:rsidP="004D646C">
            <w:pPr>
              <w:adjustRightInd w:val="0"/>
              <w:snapToGrid w:val="0"/>
              <w:jc w:val="center"/>
              <w:rPr>
                <w:rFonts w:ascii="黑体" w:eastAsia="黑体" w:hAnsi="黑体" w:cs="黑体"/>
                <w:bCs/>
                <w:color w:val="000000"/>
                <w:kern w:val="0"/>
                <w:sz w:val="18"/>
                <w:szCs w:val="18"/>
              </w:rPr>
            </w:pPr>
            <w:r>
              <w:rPr>
                <w:rFonts w:ascii="黑体" w:eastAsia="黑体" w:hAnsi="黑体" w:cs="黑体" w:hint="eastAsia"/>
                <w:bCs/>
                <w:color w:val="000000"/>
                <w:kern w:val="0"/>
                <w:sz w:val="18"/>
                <w:szCs w:val="18"/>
              </w:rPr>
              <w:t>总学时数</w:t>
            </w:r>
          </w:p>
        </w:tc>
        <w:tc>
          <w:tcPr>
            <w:tcW w:w="368" w:type="dxa"/>
            <w:vAlign w:val="center"/>
          </w:tcPr>
          <w:p w14:paraId="12B810E5" w14:textId="77777777" w:rsidR="004D646C" w:rsidRDefault="004D646C" w:rsidP="004D646C">
            <w:pPr>
              <w:adjustRightInd w:val="0"/>
              <w:snapToGrid w:val="0"/>
              <w:jc w:val="left"/>
              <w:rPr>
                <w:rFonts w:ascii="宋体" w:hAnsi="宋体"/>
                <w:color w:val="000000"/>
                <w:sz w:val="18"/>
                <w:szCs w:val="18"/>
              </w:rPr>
            </w:pPr>
          </w:p>
        </w:tc>
        <w:tc>
          <w:tcPr>
            <w:tcW w:w="368" w:type="dxa"/>
            <w:shd w:val="clear" w:color="auto" w:fill="auto"/>
            <w:vAlign w:val="center"/>
          </w:tcPr>
          <w:p w14:paraId="3A6CCB14" w14:textId="7ABBB685" w:rsidR="004D646C" w:rsidRPr="004D646C" w:rsidRDefault="004D646C" w:rsidP="004D646C">
            <w:pPr>
              <w:adjustRightInd w:val="0"/>
              <w:snapToGrid w:val="0"/>
              <w:ind w:leftChars="-46" w:left="-97" w:rightChars="-55" w:right="-115"/>
              <w:jc w:val="center"/>
              <w:rPr>
                <w:rFonts w:asciiTheme="minorEastAsia" w:eastAsiaTheme="minorEastAsia" w:hAnsiTheme="minorEastAsia"/>
                <w:color w:val="FF0000"/>
                <w:sz w:val="18"/>
                <w:szCs w:val="18"/>
              </w:rPr>
            </w:pPr>
            <w:r w:rsidRPr="004D646C">
              <w:rPr>
                <w:rFonts w:asciiTheme="minorEastAsia" w:eastAsiaTheme="minorEastAsia" w:hAnsiTheme="minorEastAsia" w:hint="eastAsia"/>
                <w:color w:val="000000"/>
                <w:sz w:val="18"/>
                <w:szCs w:val="18"/>
              </w:rPr>
              <w:t>1</w:t>
            </w:r>
            <w:r w:rsidR="006D10BF">
              <w:rPr>
                <w:rFonts w:asciiTheme="minorEastAsia" w:eastAsiaTheme="minorEastAsia" w:hAnsiTheme="minorEastAsia" w:hint="eastAsia"/>
                <w:color w:val="000000"/>
                <w:sz w:val="18"/>
                <w:szCs w:val="18"/>
              </w:rPr>
              <w:t>52</w:t>
            </w:r>
          </w:p>
        </w:tc>
        <w:tc>
          <w:tcPr>
            <w:tcW w:w="460" w:type="dxa"/>
            <w:shd w:val="clear" w:color="auto" w:fill="auto"/>
            <w:vAlign w:val="center"/>
          </w:tcPr>
          <w:p w14:paraId="7AB78658" w14:textId="4A02FAC6" w:rsidR="004D646C" w:rsidRPr="004D646C" w:rsidRDefault="004D646C" w:rsidP="004D646C">
            <w:pPr>
              <w:adjustRightInd w:val="0"/>
              <w:snapToGrid w:val="0"/>
              <w:ind w:leftChars="-46" w:left="-97" w:rightChars="-55" w:right="-115"/>
              <w:jc w:val="center"/>
              <w:rPr>
                <w:rFonts w:asciiTheme="minorEastAsia" w:eastAsiaTheme="minorEastAsia" w:hAnsiTheme="minorEastAsia"/>
                <w:color w:val="FF0000"/>
                <w:sz w:val="18"/>
                <w:szCs w:val="18"/>
              </w:rPr>
            </w:pPr>
            <w:r w:rsidRPr="004D646C">
              <w:rPr>
                <w:rFonts w:asciiTheme="minorEastAsia" w:eastAsiaTheme="minorEastAsia" w:hAnsiTheme="minorEastAsia" w:hint="eastAsia"/>
                <w:color w:val="000000"/>
                <w:sz w:val="18"/>
                <w:szCs w:val="18"/>
              </w:rPr>
              <w:t>27</w:t>
            </w:r>
            <w:r w:rsidR="006D10BF">
              <w:rPr>
                <w:rFonts w:asciiTheme="minorEastAsia" w:eastAsiaTheme="minorEastAsia" w:hAnsiTheme="minorEastAsia" w:hint="eastAsia"/>
                <w:color w:val="000000"/>
                <w:sz w:val="18"/>
                <w:szCs w:val="18"/>
              </w:rPr>
              <w:t>72</w:t>
            </w:r>
          </w:p>
        </w:tc>
        <w:tc>
          <w:tcPr>
            <w:tcW w:w="450" w:type="dxa"/>
            <w:shd w:val="clear" w:color="auto" w:fill="auto"/>
            <w:vAlign w:val="center"/>
          </w:tcPr>
          <w:p w14:paraId="6DA9D421" w14:textId="05451330" w:rsidR="004D646C" w:rsidRPr="004D646C" w:rsidRDefault="004D646C" w:rsidP="004D646C">
            <w:pPr>
              <w:adjustRightInd w:val="0"/>
              <w:snapToGrid w:val="0"/>
              <w:ind w:leftChars="-46" w:left="-97" w:rightChars="-55" w:right="-115"/>
              <w:jc w:val="center"/>
              <w:rPr>
                <w:rFonts w:asciiTheme="minorEastAsia" w:eastAsiaTheme="minorEastAsia" w:hAnsiTheme="minorEastAsia"/>
                <w:color w:val="FF0000"/>
                <w:sz w:val="18"/>
                <w:szCs w:val="18"/>
              </w:rPr>
            </w:pPr>
            <w:r w:rsidRPr="004D646C">
              <w:rPr>
                <w:rFonts w:asciiTheme="minorEastAsia" w:eastAsiaTheme="minorEastAsia" w:hAnsiTheme="minorEastAsia" w:hint="eastAsia"/>
                <w:color w:val="000000"/>
                <w:sz w:val="18"/>
                <w:szCs w:val="18"/>
              </w:rPr>
              <w:t>1</w:t>
            </w:r>
            <w:r w:rsidR="006D10BF">
              <w:rPr>
                <w:rFonts w:asciiTheme="minorEastAsia" w:eastAsiaTheme="minorEastAsia" w:hAnsiTheme="minorEastAsia" w:hint="eastAsia"/>
                <w:color w:val="000000"/>
                <w:sz w:val="18"/>
                <w:szCs w:val="18"/>
              </w:rPr>
              <w:t>146</w:t>
            </w:r>
          </w:p>
        </w:tc>
        <w:tc>
          <w:tcPr>
            <w:tcW w:w="451" w:type="dxa"/>
            <w:shd w:val="clear" w:color="auto" w:fill="auto"/>
            <w:vAlign w:val="center"/>
          </w:tcPr>
          <w:p w14:paraId="273BE110" w14:textId="004B3D55" w:rsidR="004D646C" w:rsidRPr="004D646C" w:rsidRDefault="004D646C" w:rsidP="004D646C">
            <w:pPr>
              <w:adjustRightInd w:val="0"/>
              <w:snapToGrid w:val="0"/>
              <w:ind w:leftChars="-46" w:left="-97" w:rightChars="-55" w:right="-115"/>
              <w:jc w:val="center"/>
              <w:rPr>
                <w:rFonts w:asciiTheme="minorEastAsia" w:eastAsiaTheme="minorEastAsia" w:hAnsiTheme="minorEastAsia"/>
                <w:color w:val="FF0000"/>
                <w:sz w:val="18"/>
                <w:szCs w:val="18"/>
              </w:rPr>
            </w:pPr>
            <w:r w:rsidRPr="004D646C">
              <w:rPr>
                <w:rFonts w:asciiTheme="minorEastAsia" w:eastAsiaTheme="minorEastAsia" w:hAnsiTheme="minorEastAsia" w:hint="eastAsia"/>
                <w:color w:val="000000"/>
                <w:sz w:val="18"/>
                <w:szCs w:val="18"/>
              </w:rPr>
              <w:t>16</w:t>
            </w:r>
            <w:r w:rsidR="006D10BF">
              <w:rPr>
                <w:rFonts w:asciiTheme="minorEastAsia" w:eastAsiaTheme="minorEastAsia" w:hAnsiTheme="minorEastAsia" w:hint="eastAsia"/>
                <w:color w:val="000000"/>
                <w:sz w:val="18"/>
                <w:szCs w:val="18"/>
              </w:rPr>
              <w:t>26</w:t>
            </w:r>
          </w:p>
        </w:tc>
        <w:tc>
          <w:tcPr>
            <w:tcW w:w="523" w:type="dxa"/>
            <w:vAlign w:val="center"/>
          </w:tcPr>
          <w:p w14:paraId="3F35EC05" w14:textId="5764B446" w:rsidR="004D646C" w:rsidRDefault="004D646C" w:rsidP="004D646C">
            <w:pPr>
              <w:adjustRightInd w:val="0"/>
              <w:snapToGrid w:val="0"/>
              <w:ind w:left="-50" w:right="-50"/>
              <w:jc w:val="center"/>
              <w:rPr>
                <w:rFonts w:ascii="宋体" w:hAnsi="宋体"/>
                <w:color w:val="000000"/>
                <w:sz w:val="18"/>
                <w:szCs w:val="18"/>
              </w:rPr>
            </w:pPr>
          </w:p>
        </w:tc>
        <w:tc>
          <w:tcPr>
            <w:tcW w:w="410" w:type="dxa"/>
            <w:vAlign w:val="center"/>
          </w:tcPr>
          <w:p w14:paraId="12AC410E" w14:textId="2BF454C4" w:rsidR="004D646C" w:rsidRDefault="004D646C" w:rsidP="004D646C">
            <w:pPr>
              <w:adjustRightInd w:val="0"/>
              <w:snapToGrid w:val="0"/>
              <w:ind w:left="-50" w:right="-50"/>
              <w:jc w:val="center"/>
              <w:rPr>
                <w:rFonts w:ascii="宋体" w:hAnsi="宋体"/>
                <w:color w:val="000000"/>
                <w:sz w:val="18"/>
                <w:szCs w:val="18"/>
              </w:rPr>
            </w:pPr>
          </w:p>
        </w:tc>
        <w:tc>
          <w:tcPr>
            <w:tcW w:w="441" w:type="dxa"/>
            <w:vAlign w:val="center"/>
          </w:tcPr>
          <w:p w14:paraId="75486344" w14:textId="4AA4B659" w:rsidR="004D646C" w:rsidRDefault="004D646C" w:rsidP="004D646C">
            <w:pPr>
              <w:adjustRightInd w:val="0"/>
              <w:snapToGrid w:val="0"/>
              <w:ind w:left="-50" w:right="-50"/>
              <w:jc w:val="center"/>
              <w:rPr>
                <w:rFonts w:ascii="宋体" w:hAnsi="宋体"/>
                <w:color w:val="000000"/>
                <w:sz w:val="18"/>
                <w:szCs w:val="18"/>
              </w:rPr>
            </w:pPr>
          </w:p>
        </w:tc>
        <w:tc>
          <w:tcPr>
            <w:tcW w:w="510" w:type="dxa"/>
            <w:gridSpan w:val="2"/>
            <w:vAlign w:val="center"/>
          </w:tcPr>
          <w:p w14:paraId="751515D8" w14:textId="293AAA51" w:rsidR="004D646C" w:rsidRPr="003C0055" w:rsidRDefault="004D646C" w:rsidP="004D646C">
            <w:pPr>
              <w:adjustRightInd w:val="0"/>
              <w:snapToGrid w:val="0"/>
              <w:ind w:left="-50" w:right="-50" w:firstLineChars="100" w:firstLine="138"/>
              <w:rPr>
                <w:rFonts w:asciiTheme="minorEastAsia" w:eastAsiaTheme="minorEastAsia" w:hAnsiTheme="minorEastAsia"/>
                <w:snapToGrid w:val="0"/>
                <w:color w:val="000000"/>
                <w:w w:val="66"/>
                <w:kern w:val="0"/>
                <w:szCs w:val="21"/>
              </w:rPr>
            </w:pPr>
          </w:p>
        </w:tc>
        <w:tc>
          <w:tcPr>
            <w:tcW w:w="446" w:type="dxa"/>
            <w:vAlign w:val="center"/>
          </w:tcPr>
          <w:p w14:paraId="44F40045" w14:textId="08686D6D" w:rsidR="004D646C" w:rsidRDefault="004D646C" w:rsidP="004D646C">
            <w:pPr>
              <w:adjustRightInd w:val="0"/>
              <w:snapToGrid w:val="0"/>
              <w:ind w:left="-50" w:right="-50"/>
              <w:jc w:val="center"/>
              <w:rPr>
                <w:rFonts w:ascii="宋体" w:hAnsi="宋体"/>
                <w:color w:val="000000"/>
                <w:sz w:val="18"/>
                <w:szCs w:val="18"/>
              </w:rPr>
            </w:pPr>
          </w:p>
        </w:tc>
        <w:tc>
          <w:tcPr>
            <w:tcW w:w="603" w:type="dxa"/>
            <w:vAlign w:val="center"/>
          </w:tcPr>
          <w:p w14:paraId="5FBB3A32" w14:textId="77777777" w:rsidR="004D646C" w:rsidRDefault="004D646C" w:rsidP="004D646C">
            <w:pPr>
              <w:adjustRightInd w:val="0"/>
              <w:snapToGrid w:val="0"/>
              <w:ind w:left="-50" w:right="-50"/>
              <w:jc w:val="center"/>
              <w:rPr>
                <w:rFonts w:ascii="楷体_GB2312" w:eastAsia="楷体_GB2312" w:hAnsi="宋体" w:cs="Courier New"/>
                <w:color w:val="000000"/>
                <w:sz w:val="18"/>
                <w:szCs w:val="18"/>
              </w:rPr>
            </w:pPr>
          </w:p>
        </w:tc>
        <w:tc>
          <w:tcPr>
            <w:tcW w:w="708" w:type="dxa"/>
            <w:gridSpan w:val="2"/>
            <w:vAlign w:val="center"/>
          </w:tcPr>
          <w:p w14:paraId="2CB475EB" w14:textId="6CBA96B1" w:rsidR="004D646C" w:rsidRDefault="004D646C" w:rsidP="004D646C">
            <w:pPr>
              <w:adjustRightInd w:val="0"/>
              <w:snapToGrid w:val="0"/>
              <w:ind w:left="-50" w:right="-50"/>
              <w:jc w:val="center"/>
              <w:rPr>
                <w:rFonts w:ascii="楷体_GB2312" w:eastAsia="楷体_GB2312" w:hAnsi="宋体" w:cs="Courier New"/>
                <w:color w:val="000000"/>
                <w:sz w:val="18"/>
                <w:szCs w:val="18"/>
              </w:rPr>
            </w:pPr>
          </w:p>
        </w:tc>
      </w:tr>
    </w:tbl>
    <w:p w14:paraId="3B394946" w14:textId="77777777" w:rsidR="002F2851" w:rsidRDefault="002F2851">
      <w:pPr>
        <w:adjustRightInd w:val="0"/>
        <w:snapToGrid w:val="0"/>
        <w:spacing w:line="400" w:lineRule="exact"/>
        <w:ind w:firstLineChars="200" w:firstLine="422"/>
        <w:rPr>
          <w:rFonts w:ascii="宋体" w:hAnsi="宋体" w:cs="宋体"/>
          <w:b/>
          <w:color w:val="000000"/>
          <w:szCs w:val="21"/>
        </w:rPr>
      </w:pPr>
    </w:p>
    <w:p w14:paraId="1FBCE5DD" w14:textId="5938E6C6" w:rsidR="002F2851" w:rsidRDefault="002F2851">
      <w:pPr>
        <w:adjustRightInd w:val="0"/>
        <w:snapToGrid w:val="0"/>
        <w:spacing w:line="400" w:lineRule="exact"/>
        <w:ind w:firstLineChars="200" w:firstLine="422"/>
        <w:rPr>
          <w:rFonts w:ascii="宋体" w:hAnsi="宋体" w:cs="宋体"/>
          <w:b/>
          <w:color w:val="000000"/>
          <w:szCs w:val="21"/>
        </w:rPr>
      </w:pPr>
    </w:p>
    <w:p w14:paraId="76FA2440" w14:textId="754DA1C9" w:rsidR="0084031C" w:rsidRDefault="0084031C">
      <w:pPr>
        <w:adjustRightInd w:val="0"/>
        <w:snapToGrid w:val="0"/>
        <w:spacing w:line="400" w:lineRule="exact"/>
        <w:ind w:firstLineChars="200" w:firstLine="422"/>
        <w:rPr>
          <w:rFonts w:ascii="宋体" w:hAnsi="宋体" w:cs="宋体"/>
          <w:b/>
          <w:color w:val="000000"/>
          <w:szCs w:val="21"/>
        </w:rPr>
      </w:pPr>
    </w:p>
    <w:p w14:paraId="3E4483A5" w14:textId="77777777" w:rsidR="0084031C" w:rsidRDefault="0084031C">
      <w:pPr>
        <w:adjustRightInd w:val="0"/>
        <w:snapToGrid w:val="0"/>
        <w:spacing w:line="400" w:lineRule="exact"/>
        <w:ind w:firstLineChars="200" w:firstLine="422"/>
        <w:rPr>
          <w:rFonts w:ascii="宋体" w:hAnsi="宋体" w:cs="宋体"/>
          <w:b/>
          <w:color w:val="000000"/>
          <w:szCs w:val="21"/>
        </w:rPr>
      </w:pPr>
    </w:p>
    <w:p w14:paraId="75E11646" w14:textId="77777777" w:rsidR="00015C3D" w:rsidRPr="00015C3D" w:rsidRDefault="00015C3D" w:rsidP="00015C3D">
      <w:pPr>
        <w:adjustRightInd w:val="0"/>
        <w:snapToGrid w:val="0"/>
        <w:spacing w:line="400" w:lineRule="exact"/>
        <w:ind w:firstLineChars="200" w:firstLine="422"/>
        <w:rPr>
          <w:rFonts w:ascii="宋体" w:hAnsi="宋体" w:cs="宋体"/>
          <w:bCs/>
          <w:color w:val="000000"/>
          <w:szCs w:val="21"/>
        </w:rPr>
      </w:pPr>
      <w:r w:rsidRPr="00015C3D">
        <w:rPr>
          <w:rFonts w:ascii="宋体" w:hAnsi="宋体" w:cs="宋体" w:hint="eastAsia"/>
          <w:b/>
          <w:color w:val="000000"/>
          <w:szCs w:val="21"/>
        </w:rPr>
        <w:lastRenderedPageBreak/>
        <w:t>附录</w:t>
      </w:r>
      <w:r w:rsidRPr="00015C3D">
        <w:rPr>
          <w:rFonts w:ascii="宋体" w:hAnsi="宋体" w:cs="宋体"/>
          <w:b/>
          <w:color w:val="000000"/>
          <w:szCs w:val="21"/>
        </w:rPr>
        <w:t>2</w:t>
      </w:r>
    </w:p>
    <w:p w14:paraId="57208047" w14:textId="77777777" w:rsidR="00015C3D" w:rsidRPr="00015C3D" w:rsidRDefault="00015C3D" w:rsidP="00015C3D">
      <w:pPr>
        <w:spacing w:line="360" w:lineRule="auto"/>
        <w:jc w:val="center"/>
        <w:rPr>
          <w:rFonts w:ascii="黑体" w:eastAsia="黑体" w:hAnsi="黑体"/>
          <w:bCs/>
          <w:sz w:val="32"/>
          <w:szCs w:val="32"/>
        </w:rPr>
      </w:pPr>
      <w:r w:rsidRPr="00015C3D">
        <w:rPr>
          <w:rFonts w:ascii="黑体" w:eastAsia="黑体" w:hAnsi="黑体" w:hint="eastAsia"/>
          <w:bCs/>
          <w:sz w:val="32"/>
          <w:szCs w:val="32"/>
        </w:rPr>
        <w:t>湖南安全技术职业学院人才培养方案变更审批表</w:t>
      </w:r>
    </w:p>
    <w:p w14:paraId="14E5FF95" w14:textId="77777777" w:rsidR="00015C3D" w:rsidRPr="00015C3D" w:rsidRDefault="00015C3D" w:rsidP="00015C3D">
      <w:pPr>
        <w:spacing w:afterLines="50" w:after="156" w:line="360" w:lineRule="auto"/>
        <w:jc w:val="center"/>
        <w:rPr>
          <w:rFonts w:ascii="宋体" w:hAnsi="宋体" w:cs="宋体"/>
          <w:sz w:val="24"/>
        </w:rPr>
      </w:pPr>
      <w:r w:rsidRPr="00015C3D">
        <w:rPr>
          <w:rFonts w:ascii="宋体" w:hAnsi="宋体" w:cs="宋体" w:hint="eastAsia"/>
          <w:sz w:val="24"/>
        </w:rPr>
        <w:t xml:space="preserve">二级学院：            专业：               年级：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94"/>
        <w:gridCol w:w="624"/>
        <w:gridCol w:w="760"/>
        <w:gridCol w:w="1115"/>
        <w:gridCol w:w="1528"/>
        <w:gridCol w:w="781"/>
        <w:gridCol w:w="728"/>
      </w:tblGrid>
      <w:tr w:rsidR="00015C3D" w:rsidRPr="00015C3D" w14:paraId="6717E509" w14:textId="77777777" w:rsidTr="003C3075">
        <w:trPr>
          <w:jc w:val="center"/>
        </w:trPr>
        <w:tc>
          <w:tcPr>
            <w:tcW w:w="2497" w:type="pct"/>
            <w:gridSpan w:val="4"/>
            <w:vAlign w:val="center"/>
          </w:tcPr>
          <w:p w14:paraId="568ABE29" w14:textId="77777777" w:rsidR="00015C3D" w:rsidRPr="00015C3D" w:rsidRDefault="00015C3D" w:rsidP="00015C3D">
            <w:pPr>
              <w:spacing w:line="360" w:lineRule="auto"/>
              <w:jc w:val="center"/>
              <w:rPr>
                <w:rFonts w:ascii="宋体" w:hAnsi="宋体" w:cs="宋体"/>
                <w:b/>
                <w:bCs/>
                <w:szCs w:val="21"/>
              </w:rPr>
            </w:pPr>
            <w:r w:rsidRPr="00015C3D">
              <w:rPr>
                <w:rFonts w:ascii="宋体" w:hAnsi="宋体" w:cs="宋体" w:hint="eastAsia"/>
                <w:b/>
                <w:bCs/>
                <w:szCs w:val="21"/>
              </w:rPr>
              <w:t>原人才培养方案教学安排</w:t>
            </w:r>
          </w:p>
        </w:tc>
        <w:tc>
          <w:tcPr>
            <w:tcW w:w="2502" w:type="pct"/>
            <w:gridSpan w:val="4"/>
            <w:vAlign w:val="center"/>
          </w:tcPr>
          <w:p w14:paraId="23AE0C3A" w14:textId="77777777" w:rsidR="00015C3D" w:rsidRPr="00015C3D" w:rsidRDefault="00015C3D" w:rsidP="00015C3D">
            <w:pPr>
              <w:spacing w:line="360" w:lineRule="auto"/>
              <w:jc w:val="center"/>
              <w:rPr>
                <w:rFonts w:ascii="宋体" w:hAnsi="宋体" w:cs="宋体"/>
                <w:b/>
                <w:bCs/>
                <w:szCs w:val="21"/>
              </w:rPr>
            </w:pPr>
            <w:r w:rsidRPr="00015C3D">
              <w:rPr>
                <w:rFonts w:ascii="宋体" w:hAnsi="宋体" w:cs="宋体" w:hint="eastAsia"/>
                <w:b/>
                <w:bCs/>
                <w:szCs w:val="21"/>
              </w:rPr>
              <w:t>变更后培养方案教学安排</w:t>
            </w:r>
          </w:p>
        </w:tc>
      </w:tr>
      <w:tr w:rsidR="00015C3D" w:rsidRPr="00015C3D" w14:paraId="0E8D6D15" w14:textId="77777777" w:rsidTr="003C3075">
        <w:trPr>
          <w:jc w:val="center"/>
        </w:trPr>
        <w:tc>
          <w:tcPr>
            <w:tcW w:w="582" w:type="pct"/>
            <w:vAlign w:val="center"/>
          </w:tcPr>
          <w:p w14:paraId="1ABA6D8D"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课程代码</w:t>
            </w:r>
          </w:p>
        </w:tc>
        <w:tc>
          <w:tcPr>
            <w:tcW w:w="1081" w:type="pct"/>
            <w:vAlign w:val="center"/>
          </w:tcPr>
          <w:p w14:paraId="7D09878C"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课程/教学环节</w:t>
            </w:r>
          </w:p>
          <w:p w14:paraId="71A1F114"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名称</w:t>
            </w:r>
          </w:p>
        </w:tc>
        <w:tc>
          <w:tcPr>
            <w:tcW w:w="376" w:type="pct"/>
            <w:vAlign w:val="center"/>
          </w:tcPr>
          <w:p w14:paraId="6CAA89C5"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学时学分</w:t>
            </w:r>
          </w:p>
        </w:tc>
        <w:tc>
          <w:tcPr>
            <w:tcW w:w="457" w:type="pct"/>
            <w:vAlign w:val="center"/>
          </w:tcPr>
          <w:p w14:paraId="65742DFF"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开课学期</w:t>
            </w:r>
          </w:p>
        </w:tc>
        <w:tc>
          <w:tcPr>
            <w:tcW w:w="672" w:type="pct"/>
            <w:vAlign w:val="center"/>
          </w:tcPr>
          <w:p w14:paraId="35156AFA"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课程代码</w:t>
            </w:r>
          </w:p>
        </w:tc>
        <w:tc>
          <w:tcPr>
            <w:tcW w:w="921" w:type="pct"/>
            <w:vAlign w:val="center"/>
          </w:tcPr>
          <w:p w14:paraId="11B5BC69"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课程/教学环节名称</w:t>
            </w:r>
          </w:p>
        </w:tc>
        <w:tc>
          <w:tcPr>
            <w:tcW w:w="471" w:type="pct"/>
            <w:vAlign w:val="center"/>
          </w:tcPr>
          <w:p w14:paraId="0409B57B"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学时</w:t>
            </w:r>
          </w:p>
          <w:p w14:paraId="0383DF0B"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学分</w:t>
            </w:r>
          </w:p>
        </w:tc>
        <w:tc>
          <w:tcPr>
            <w:tcW w:w="437" w:type="pct"/>
            <w:vAlign w:val="center"/>
          </w:tcPr>
          <w:p w14:paraId="751054AD"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开课学期</w:t>
            </w:r>
          </w:p>
        </w:tc>
      </w:tr>
      <w:tr w:rsidR="00015C3D" w:rsidRPr="00015C3D" w14:paraId="5B3BF954" w14:textId="77777777" w:rsidTr="003C3075">
        <w:trPr>
          <w:jc w:val="center"/>
        </w:trPr>
        <w:tc>
          <w:tcPr>
            <w:tcW w:w="582" w:type="pct"/>
            <w:vAlign w:val="center"/>
          </w:tcPr>
          <w:p w14:paraId="629E7866" w14:textId="77777777" w:rsidR="00015C3D" w:rsidRPr="00015C3D" w:rsidRDefault="00015C3D" w:rsidP="00015C3D">
            <w:pPr>
              <w:spacing w:line="360" w:lineRule="auto"/>
              <w:jc w:val="center"/>
              <w:rPr>
                <w:rFonts w:ascii="宋体" w:hAnsi="宋体" w:cs="宋体"/>
                <w:szCs w:val="21"/>
              </w:rPr>
            </w:pPr>
          </w:p>
        </w:tc>
        <w:tc>
          <w:tcPr>
            <w:tcW w:w="1081" w:type="pct"/>
            <w:vAlign w:val="center"/>
          </w:tcPr>
          <w:p w14:paraId="747DBC9D" w14:textId="77777777" w:rsidR="00015C3D" w:rsidRPr="00015C3D" w:rsidRDefault="00015C3D" w:rsidP="00015C3D">
            <w:pPr>
              <w:spacing w:line="360" w:lineRule="auto"/>
              <w:jc w:val="center"/>
              <w:rPr>
                <w:rFonts w:ascii="宋体" w:hAnsi="宋体" w:cs="宋体"/>
                <w:szCs w:val="21"/>
              </w:rPr>
            </w:pPr>
          </w:p>
        </w:tc>
        <w:tc>
          <w:tcPr>
            <w:tcW w:w="376" w:type="pct"/>
            <w:vAlign w:val="center"/>
          </w:tcPr>
          <w:p w14:paraId="16B9D1E4" w14:textId="77777777" w:rsidR="00015C3D" w:rsidRPr="00015C3D" w:rsidRDefault="00015C3D" w:rsidP="00015C3D">
            <w:pPr>
              <w:spacing w:line="360" w:lineRule="auto"/>
              <w:jc w:val="center"/>
              <w:rPr>
                <w:rFonts w:ascii="宋体" w:hAnsi="宋体" w:cs="宋体"/>
                <w:szCs w:val="21"/>
              </w:rPr>
            </w:pPr>
          </w:p>
        </w:tc>
        <w:tc>
          <w:tcPr>
            <w:tcW w:w="457" w:type="pct"/>
            <w:vAlign w:val="center"/>
          </w:tcPr>
          <w:p w14:paraId="71B5DF3B" w14:textId="77777777" w:rsidR="00015C3D" w:rsidRPr="00015C3D" w:rsidRDefault="00015C3D" w:rsidP="00015C3D">
            <w:pPr>
              <w:spacing w:line="360" w:lineRule="auto"/>
              <w:jc w:val="center"/>
              <w:rPr>
                <w:rFonts w:ascii="宋体" w:hAnsi="宋体" w:cs="宋体"/>
                <w:szCs w:val="21"/>
              </w:rPr>
            </w:pPr>
          </w:p>
        </w:tc>
        <w:tc>
          <w:tcPr>
            <w:tcW w:w="672" w:type="pct"/>
            <w:vAlign w:val="center"/>
          </w:tcPr>
          <w:p w14:paraId="6941DE9B" w14:textId="77777777" w:rsidR="00015C3D" w:rsidRPr="00015C3D" w:rsidRDefault="00015C3D" w:rsidP="00015C3D">
            <w:pPr>
              <w:spacing w:line="360" w:lineRule="auto"/>
              <w:jc w:val="center"/>
              <w:rPr>
                <w:rFonts w:ascii="宋体" w:hAnsi="宋体" w:cs="宋体"/>
                <w:szCs w:val="21"/>
              </w:rPr>
            </w:pPr>
          </w:p>
        </w:tc>
        <w:tc>
          <w:tcPr>
            <w:tcW w:w="921" w:type="pct"/>
            <w:vAlign w:val="center"/>
          </w:tcPr>
          <w:p w14:paraId="1F05CA09" w14:textId="77777777" w:rsidR="00015C3D" w:rsidRPr="00015C3D" w:rsidRDefault="00015C3D" w:rsidP="00015C3D">
            <w:pPr>
              <w:spacing w:line="360" w:lineRule="auto"/>
              <w:jc w:val="center"/>
              <w:rPr>
                <w:rFonts w:ascii="宋体" w:hAnsi="宋体" w:cs="宋体"/>
                <w:szCs w:val="21"/>
              </w:rPr>
            </w:pPr>
          </w:p>
        </w:tc>
        <w:tc>
          <w:tcPr>
            <w:tcW w:w="471" w:type="pct"/>
            <w:vAlign w:val="center"/>
          </w:tcPr>
          <w:p w14:paraId="3C247A0F" w14:textId="77777777" w:rsidR="00015C3D" w:rsidRPr="00015C3D" w:rsidRDefault="00015C3D" w:rsidP="00015C3D">
            <w:pPr>
              <w:spacing w:line="360" w:lineRule="auto"/>
              <w:jc w:val="center"/>
              <w:rPr>
                <w:rFonts w:ascii="宋体" w:hAnsi="宋体" w:cs="宋体"/>
                <w:szCs w:val="21"/>
              </w:rPr>
            </w:pPr>
          </w:p>
        </w:tc>
        <w:tc>
          <w:tcPr>
            <w:tcW w:w="437" w:type="pct"/>
            <w:vAlign w:val="center"/>
          </w:tcPr>
          <w:p w14:paraId="5E6B7387" w14:textId="77777777" w:rsidR="00015C3D" w:rsidRPr="00015C3D" w:rsidRDefault="00015C3D" w:rsidP="00015C3D">
            <w:pPr>
              <w:spacing w:line="360" w:lineRule="auto"/>
              <w:jc w:val="center"/>
              <w:rPr>
                <w:rFonts w:ascii="宋体" w:hAnsi="宋体" w:cs="宋体"/>
                <w:szCs w:val="21"/>
              </w:rPr>
            </w:pPr>
          </w:p>
        </w:tc>
      </w:tr>
      <w:tr w:rsidR="00015C3D" w:rsidRPr="00015C3D" w14:paraId="47F5CB83" w14:textId="77777777" w:rsidTr="003C3075">
        <w:trPr>
          <w:jc w:val="center"/>
        </w:trPr>
        <w:tc>
          <w:tcPr>
            <w:tcW w:w="582" w:type="pct"/>
            <w:vAlign w:val="center"/>
          </w:tcPr>
          <w:p w14:paraId="26D8EBF3" w14:textId="77777777" w:rsidR="00015C3D" w:rsidRPr="00015C3D" w:rsidRDefault="00015C3D" w:rsidP="00015C3D">
            <w:pPr>
              <w:spacing w:line="360" w:lineRule="auto"/>
              <w:jc w:val="center"/>
              <w:rPr>
                <w:rFonts w:ascii="宋体" w:hAnsi="宋体" w:cs="宋体"/>
                <w:szCs w:val="21"/>
              </w:rPr>
            </w:pPr>
          </w:p>
        </w:tc>
        <w:tc>
          <w:tcPr>
            <w:tcW w:w="1081" w:type="pct"/>
            <w:vAlign w:val="center"/>
          </w:tcPr>
          <w:p w14:paraId="6AE09A59" w14:textId="77777777" w:rsidR="00015C3D" w:rsidRPr="00015C3D" w:rsidRDefault="00015C3D" w:rsidP="00015C3D">
            <w:pPr>
              <w:spacing w:line="360" w:lineRule="auto"/>
              <w:jc w:val="center"/>
              <w:rPr>
                <w:rFonts w:ascii="宋体" w:hAnsi="宋体" w:cs="宋体"/>
                <w:szCs w:val="21"/>
              </w:rPr>
            </w:pPr>
          </w:p>
        </w:tc>
        <w:tc>
          <w:tcPr>
            <w:tcW w:w="376" w:type="pct"/>
            <w:vAlign w:val="center"/>
          </w:tcPr>
          <w:p w14:paraId="458E36B4" w14:textId="77777777" w:rsidR="00015C3D" w:rsidRPr="00015C3D" w:rsidRDefault="00015C3D" w:rsidP="00015C3D">
            <w:pPr>
              <w:spacing w:line="360" w:lineRule="auto"/>
              <w:jc w:val="center"/>
              <w:rPr>
                <w:rFonts w:ascii="宋体" w:hAnsi="宋体" w:cs="宋体"/>
                <w:szCs w:val="21"/>
              </w:rPr>
            </w:pPr>
          </w:p>
        </w:tc>
        <w:tc>
          <w:tcPr>
            <w:tcW w:w="457" w:type="pct"/>
            <w:vAlign w:val="center"/>
          </w:tcPr>
          <w:p w14:paraId="7BD5604B" w14:textId="77777777" w:rsidR="00015C3D" w:rsidRPr="00015C3D" w:rsidRDefault="00015C3D" w:rsidP="00015C3D">
            <w:pPr>
              <w:spacing w:line="360" w:lineRule="auto"/>
              <w:jc w:val="center"/>
              <w:rPr>
                <w:rFonts w:ascii="宋体" w:hAnsi="宋体" w:cs="宋体"/>
                <w:szCs w:val="21"/>
              </w:rPr>
            </w:pPr>
          </w:p>
        </w:tc>
        <w:tc>
          <w:tcPr>
            <w:tcW w:w="672" w:type="pct"/>
            <w:vAlign w:val="center"/>
          </w:tcPr>
          <w:p w14:paraId="43DC1355" w14:textId="77777777" w:rsidR="00015C3D" w:rsidRPr="00015C3D" w:rsidRDefault="00015C3D" w:rsidP="00015C3D">
            <w:pPr>
              <w:spacing w:line="360" w:lineRule="auto"/>
              <w:jc w:val="center"/>
              <w:rPr>
                <w:rFonts w:ascii="宋体" w:hAnsi="宋体" w:cs="宋体"/>
                <w:szCs w:val="21"/>
              </w:rPr>
            </w:pPr>
          </w:p>
        </w:tc>
        <w:tc>
          <w:tcPr>
            <w:tcW w:w="921" w:type="pct"/>
            <w:vAlign w:val="center"/>
          </w:tcPr>
          <w:p w14:paraId="6CDE87E8" w14:textId="77777777" w:rsidR="00015C3D" w:rsidRPr="00015C3D" w:rsidRDefault="00015C3D" w:rsidP="00015C3D">
            <w:pPr>
              <w:spacing w:line="360" w:lineRule="auto"/>
              <w:jc w:val="center"/>
              <w:rPr>
                <w:rFonts w:ascii="宋体" w:hAnsi="宋体" w:cs="宋体"/>
                <w:szCs w:val="21"/>
              </w:rPr>
            </w:pPr>
          </w:p>
        </w:tc>
        <w:tc>
          <w:tcPr>
            <w:tcW w:w="471" w:type="pct"/>
            <w:vAlign w:val="center"/>
          </w:tcPr>
          <w:p w14:paraId="3010BBEE" w14:textId="77777777" w:rsidR="00015C3D" w:rsidRPr="00015C3D" w:rsidRDefault="00015C3D" w:rsidP="00015C3D">
            <w:pPr>
              <w:spacing w:line="360" w:lineRule="auto"/>
              <w:jc w:val="center"/>
              <w:rPr>
                <w:rFonts w:ascii="宋体" w:hAnsi="宋体" w:cs="宋体"/>
                <w:szCs w:val="21"/>
              </w:rPr>
            </w:pPr>
          </w:p>
        </w:tc>
        <w:tc>
          <w:tcPr>
            <w:tcW w:w="437" w:type="pct"/>
            <w:vAlign w:val="center"/>
          </w:tcPr>
          <w:p w14:paraId="0D065BA0" w14:textId="77777777" w:rsidR="00015C3D" w:rsidRPr="00015C3D" w:rsidRDefault="00015C3D" w:rsidP="00015C3D">
            <w:pPr>
              <w:spacing w:line="360" w:lineRule="auto"/>
              <w:jc w:val="center"/>
              <w:rPr>
                <w:rFonts w:ascii="宋体" w:hAnsi="宋体" w:cs="宋体"/>
                <w:szCs w:val="21"/>
              </w:rPr>
            </w:pPr>
          </w:p>
        </w:tc>
      </w:tr>
      <w:tr w:rsidR="00015C3D" w:rsidRPr="00015C3D" w14:paraId="7E527D36" w14:textId="77777777" w:rsidTr="003C3075">
        <w:trPr>
          <w:jc w:val="center"/>
        </w:trPr>
        <w:tc>
          <w:tcPr>
            <w:tcW w:w="582" w:type="pct"/>
            <w:vAlign w:val="center"/>
          </w:tcPr>
          <w:p w14:paraId="3B8D37E2" w14:textId="77777777" w:rsidR="00015C3D" w:rsidRPr="00015C3D" w:rsidRDefault="00015C3D" w:rsidP="00015C3D">
            <w:pPr>
              <w:spacing w:line="360" w:lineRule="auto"/>
              <w:jc w:val="center"/>
              <w:rPr>
                <w:rFonts w:ascii="宋体" w:hAnsi="宋体" w:cs="宋体"/>
                <w:szCs w:val="21"/>
              </w:rPr>
            </w:pPr>
          </w:p>
        </w:tc>
        <w:tc>
          <w:tcPr>
            <w:tcW w:w="1081" w:type="pct"/>
            <w:vAlign w:val="center"/>
          </w:tcPr>
          <w:p w14:paraId="33A5A408" w14:textId="77777777" w:rsidR="00015C3D" w:rsidRPr="00015C3D" w:rsidRDefault="00015C3D" w:rsidP="00015C3D">
            <w:pPr>
              <w:spacing w:line="360" w:lineRule="auto"/>
              <w:jc w:val="center"/>
              <w:rPr>
                <w:rFonts w:ascii="宋体" w:hAnsi="宋体" w:cs="宋体"/>
                <w:szCs w:val="21"/>
              </w:rPr>
            </w:pPr>
          </w:p>
        </w:tc>
        <w:tc>
          <w:tcPr>
            <w:tcW w:w="376" w:type="pct"/>
            <w:vAlign w:val="center"/>
          </w:tcPr>
          <w:p w14:paraId="749292F5" w14:textId="77777777" w:rsidR="00015C3D" w:rsidRPr="00015C3D" w:rsidRDefault="00015C3D" w:rsidP="00015C3D">
            <w:pPr>
              <w:spacing w:line="360" w:lineRule="auto"/>
              <w:jc w:val="center"/>
              <w:rPr>
                <w:rFonts w:ascii="宋体" w:hAnsi="宋体" w:cs="宋体"/>
                <w:szCs w:val="21"/>
              </w:rPr>
            </w:pPr>
          </w:p>
        </w:tc>
        <w:tc>
          <w:tcPr>
            <w:tcW w:w="457" w:type="pct"/>
            <w:vAlign w:val="center"/>
          </w:tcPr>
          <w:p w14:paraId="361CA8DB" w14:textId="77777777" w:rsidR="00015C3D" w:rsidRPr="00015C3D" w:rsidRDefault="00015C3D" w:rsidP="00015C3D">
            <w:pPr>
              <w:spacing w:line="360" w:lineRule="auto"/>
              <w:jc w:val="center"/>
              <w:rPr>
                <w:rFonts w:ascii="宋体" w:hAnsi="宋体" w:cs="宋体"/>
                <w:szCs w:val="21"/>
              </w:rPr>
            </w:pPr>
          </w:p>
        </w:tc>
        <w:tc>
          <w:tcPr>
            <w:tcW w:w="672" w:type="pct"/>
            <w:vAlign w:val="center"/>
          </w:tcPr>
          <w:p w14:paraId="0486AA1C" w14:textId="77777777" w:rsidR="00015C3D" w:rsidRPr="00015C3D" w:rsidRDefault="00015C3D" w:rsidP="00015C3D">
            <w:pPr>
              <w:spacing w:line="360" w:lineRule="auto"/>
              <w:jc w:val="center"/>
              <w:rPr>
                <w:rFonts w:ascii="宋体" w:hAnsi="宋体" w:cs="宋体"/>
                <w:szCs w:val="21"/>
              </w:rPr>
            </w:pPr>
          </w:p>
        </w:tc>
        <w:tc>
          <w:tcPr>
            <w:tcW w:w="921" w:type="pct"/>
            <w:vAlign w:val="center"/>
          </w:tcPr>
          <w:p w14:paraId="3D38B1C3" w14:textId="77777777" w:rsidR="00015C3D" w:rsidRPr="00015C3D" w:rsidRDefault="00015C3D" w:rsidP="00015C3D">
            <w:pPr>
              <w:spacing w:line="360" w:lineRule="auto"/>
              <w:jc w:val="center"/>
              <w:rPr>
                <w:rFonts w:ascii="宋体" w:hAnsi="宋体" w:cs="宋体"/>
                <w:szCs w:val="21"/>
              </w:rPr>
            </w:pPr>
          </w:p>
        </w:tc>
        <w:tc>
          <w:tcPr>
            <w:tcW w:w="471" w:type="pct"/>
            <w:vAlign w:val="center"/>
          </w:tcPr>
          <w:p w14:paraId="43086B85" w14:textId="77777777" w:rsidR="00015C3D" w:rsidRPr="00015C3D" w:rsidRDefault="00015C3D" w:rsidP="00015C3D">
            <w:pPr>
              <w:spacing w:line="360" w:lineRule="auto"/>
              <w:jc w:val="center"/>
              <w:rPr>
                <w:rFonts w:ascii="宋体" w:hAnsi="宋体" w:cs="宋体"/>
                <w:szCs w:val="21"/>
              </w:rPr>
            </w:pPr>
          </w:p>
        </w:tc>
        <w:tc>
          <w:tcPr>
            <w:tcW w:w="437" w:type="pct"/>
            <w:vAlign w:val="center"/>
          </w:tcPr>
          <w:p w14:paraId="35119373" w14:textId="77777777" w:rsidR="00015C3D" w:rsidRPr="00015C3D" w:rsidRDefault="00015C3D" w:rsidP="00015C3D">
            <w:pPr>
              <w:spacing w:line="360" w:lineRule="auto"/>
              <w:jc w:val="center"/>
              <w:rPr>
                <w:rFonts w:ascii="宋体" w:hAnsi="宋体" w:cs="宋体"/>
                <w:szCs w:val="21"/>
              </w:rPr>
            </w:pPr>
          </w:p>
        </w:tc>
      </w:tr>
      <w:tr w:rsidR="00015C3D" w:rsidRPr="00015C3D" w14:paraId="7E71D2BF" w14:textId="77777777" w:rsidTr="003C3075">
        <w:trPr>
          <w:trHeight w:val="1146"/>
          <w:jc w:val="center"/>
        </w:trPr>
        <w:tc>
          <w:tcPr>
            <w:tcW w:w="582" w:type="pct"/>
            <w:vAlign w:val="center"/>
          </w:tcPr>
          <w:p w14:paraId="3D9A8A09" w14:textId="77777777" w:rsidR="00015C3D" w:rsidRPr="00015C3D" w:rsidRDefault="00015C3D" w:rsidP="00015C3D">
            <w:pPr>
              <w:spacing w:line="360" w:lineRule="auto"/>
              <w:jc w:val="center"/>
              <w:rPr>
                <w:rFonts w:ascii="宋体" w:hAnsi="宋体" w:cs="宋体"/>
                <w:szCs w:val="21"/>
              </w:rPr>
            </w:pPr>
            <w:r w:rsidRPr="00015C3D">
              <w:rPr>
                <w:rFonts w:ascii="宋体" w:hAnsi="宋体" w:cs="宋体" w:hint="eastAsia"/>
                <w:szCs w:val="21"/>
              </w:rPr>
              <w:t>调整类别</w:t>
            </w:r>
          </w:p>
        </w:tc>
        <w:tc>
          <w:tcPr>
            <w:tcW w:w="4417" w:type="pct"/>
            <w:gridSpan w:val="7"/>
            <w:vAlign w:val="center"/>
          </w:tcPr>
          <w:p w14:paraId="6CAE5A34" w14:textId="77777777" w:rsidR="00015C3D" w:rsidRPr="00015C3D" w:rsidRDefault="00015C3D" w:rsidP="00015C3D">
            <w:pPr>
              <w:jc w:val="left"/>
              <w:rPr>
                <w:rFonts w:ascii="宋体" w:hAnsi="宋体" w:cs="宋体"/>
                <w:szCs w:val="21"/>
              </w:rPr>
            </w:pPr>
            <w:r w:rsidRPr="00015C3D">
              <w:rPr>
                <w:rFonts w:ascii="宋体" w:hAnsi="宋体" w:cs="宋体" w:hint="eastAsia"/>
                <w:szCs w:val="21"/>
              </w:rPr>
              <w:t>□增设课程  □取消课程  □规范课程名称  □增加课时（学分）</w:t>
            </w:r>
          </w:p>
          <w:p w14:paraId="77C75C0C" w14:textId="77777777" w:rsidR="00015C3D" w:rsidRPr="00015C3D" w:rsidRDefault="00015C3D" w:rsidP="00015C3D">
            <w:pPr>
              <w:jc w:val="left"/>
              <w:rPr>
                <w:rFonts w:ascii="宋体" w:hAnsi="宋体" w:cs="宋体"/>
                <w:szCs w:val="21"/>
              </w:rPr>
            </w:pPr>
            <w:r w:rsidRPr="00015C3D">
              <w:rPr>
                <w:rFonts w:ascii="宋体" w:hAnsi="宋体" w:cs="宋体" w:hint="eastAsia"/>
                <w:szCs w:val="21"/>
              </w:rPr>
              <w:t>□减少课时（学分）  □开课时间提前  □开课时间延后  □其他____________</w:t>
            </w:r>
          </w:p>
          <w:p w14:paraId="36232C93" w14:textId="77777777" w:rsidR="00015C3D" w:rsidRPr="00015C3D" w:rsidRDefault="00015C3D" w:rsidP="00015C3D">
            <w:pPr>
              <w:jc w:val="left"/>
              <w:rPr>
                <w:rFonts w:ascii="宋体" w:hAnsi="宋体" w:cs="宋体"/>
                <w:szCs w:val="21"/>
              </w:rPr>
            </w:pPr>
            <w:r w:rsidRPr="00015C3D">
              <w:rPr>
                <w:rFonts w:ascii="宋体" w:hAnsi="宋体" w:cs="宋体" w:hint="eastAsia"/>
                <w:szCs w:val="21"/>
              </w:rPr>
              <w:t>（请在相应的类别打“√”）</w:t>
            </w:r>
          </w:p>
        </w:tc>
      </w:tr>
      <w:tr w:rsidR="00015C3D" w:rsidRPr="00015C3D" w14:paraId="37A2E13E" w14:textId="77777777" w:rsidTr="003C3075">
        <w:trPr>
          <w:trHeight w:val="1565"/>
          <w:jc w:val="center"/>
        </w:trPr>
        <w:tc>
          <w:tcPr>
            <w:tcW w:w="582" w:type="pct"/>
            <w:vAlign w:val="center"/>
          </w:tcPr>
          <w:p w14:paraId="6FAEF74C"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调整原因（可附表说明）</w:t>
            </w:r>
          </w:p>
        </w:tc>
        <w:tc>
          <w:tcPr>
            <w:tcW w:w="4417" w:type="pct"/>
            <w:gridSpan w:val="7"/>
            <w:vAlign w:val="center"/>
          </w:tcPr>
          <w:p w14:paraId="26522003" w14:textId="77777777" w:rsidR="00015C3D" w:rsidRPr="00015C3D" w:rsidRDefault="00015C3D" w:rsidP="00015C3D">
            <w:pPr>
              <w:spacing w:line="360" w:lineRule="auto"/>
              <w:rPr>
                <w:rFonts w:ascii="宋体" w:hAnsi="宋体" w:cs="宋体"/>
                <w:szCs w:val="21"/>
              </w:rPr>
            </w:pPr>
          </w:p>
        </w:tc>
      </w:tr>
      <w:tr w:rsidR="00015C3D" w:rsidRPr="00015C3D" w14:paraId="378C220F" w14:textId="77777777" w:rsidTr="003C3075">
        <w:trPr>
          <w:trHeight w:val="1183"/>
          <w:jc w:val="center"/>
        </w:trPr>
        <w:tc>
          <w:tcPr>
            <w:tcW w:w="582" w:type="pct"/>
            <w:vAlign w:val="center"/>
          </w:tcPr>
          <w:p w14:paraId="7EA7CC4E"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专业</w:t>
            </w:r>
          </w:p>
          <w:p w14:paraId="0655C2CD"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教研室</w:t>
            </w:r>
          </w:p>
          <w:p w14:paraId="231EECB2"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意 见</w:t>
            </w:r>
          </w:p>
        </w:tc>
        <w:tc>
          <w:tcPr>
            <w:tcW w:w="1914" w:type="pct"/>
            <w:gridSpan w:val="3"/>
          </w:tcPr>
          <w:p w14:paraId="746B214F" w14:textId="77777777" w:rsidR="00015C3D" w:rsidRPr="00015C3D" w:rsidRDefault="00015C3D" w:rsidP="00015C3D">
            <w:pPr>
              <w:rPr>
                <w:rFonts w:ascii="宋体" w:hAnsi="宋体" w:cs="宋体"/>
                <w:szCs w:val="21"/>
              </w:rPr>
            </w:pPr>
          </w:p>
          <w:p w14:paraId="4CE9B9D3" w14:textId="77777777" w:rsidR="00015C3D" w:rsidRPr="00015C3D" w:rsidRDefault="00015C3D" w:rsidP="00015C3D">
            <w:pPr>
              <w:rPr>
                <w:rFonts w:ascii="宋体" w:hAnsi="宋体" w:cs="宋体"/>
                <w:szCs w:val="21"/>
              </w:rPr>
            </w:pPr>
          </w:p>
          <w:p w14:paraId="3D8AC3AC" w14:textId="77777777" w:rsidR="00015C3D" w:rsidRPr="00015C3D" w:rsidRDefault="00015C3D" w:rsidP="00015C3D">
            <w:pPr>
              <w:rPr>
                <w:rFonts w:ascii="宋体" w:hAnsi="宋体" w:cs="宋体"/>
                <w:szCs w:val="21"/>
              </w:rPr>
            </w:pPr>
            <w:r w:rsidRPr="00015C3D">
              <w:rPr>
                <w:rFonts w:ascii="宋体" w:hAnsi="宋体" w:cs="宋体" w:hint="eastAsia"/>
                <w:szCs w:val="21"/>
              </w:rPr>
              <w:t>教研室主任签字：</w:t>
            </w:r>
          </w:p>
          <w:p w14:paraId="0F81662B" w14:textId="77777777" w:rsidR="00015C3D" w:rsidRPr="00015C3D" w:rsidRDefault="00015C3D" w:rsidP="00015C3D">
            <w:pPr>
              <w:jc w:val="right"/>
              <w:rPr>
                <w:rFonts w:ascii="宋体" w:hAnsi="宋体" w:cs="宋体"/>
                <w:szCs w:val="21"/>
              </w:rPr>
            </w:pPr>
            <w:r w:rsidRPr="00015C3D">
              <w:rPr>
                <w:rFonts w:ascii="宋体" w:hAnsi="宋体" w:cs="宋体" w:hint="eastAsia"/>
                <w:szCs w:val="21"/>
              </w:rPr>
              <w:t>年   月   日</w:t>
            </w:r>
          </w:p>
        </w:tc>
        <w:tc>
          <w:tcPr>
            <w:tcW w:w="671" w:type="pct"/>
            <w:vMerge w:val="restart"/>
            <w:vAlign w:val="center"/>
          </w:tcPr>
          <w:p w14:paraId="72393A70"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课程承担</w:t>
            </w:r>
          </w:p>
          <w:p w14:paraId="1883CB15"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单位意见</w:t>
            </w:r>
          </w:p>
          <w:p w14:paraId="1312A9CA"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（跨学院开课填写）</w:t>
            </w:r>
          </w:p>
        </w:tc>
        <w:tc>
          <w:tcPr>
            <w:tcW w:w="1831" w:type="pct"/>
            <w:gridSpan w:val="3"/>
            <w:vMerge w:val="restart"/>
          </w:tcPr>
          <w:p w14:paraId="4E0876F6" w14:textId="77777777" w:rsidR="00015C3D" w:rsidRPr="00015C3D" w:rsidRDefault="00015C3D" w:rsidP="00015C3D">
            <w:pPr>
              <w:rPr>
                <w:rFonts w:ascii="宋体" w:hAnsi="宋体" w:cs="宋体"/>
                <w:szCs w:val="21"/>
              </w:rPr>
            </w:pPr>
          </w:p>
          <w:p w14:paraId="35C88745" w14:textId="77777777" w:rsidR="00015C3D" w:rsidRPr="00015C3D" w:rsidRDefault="00015C3D" w:rsidP="00015C3D">
            <w:pPr>
              <w:rPr>
                <w:rFonts w:ascii="宋体" w:hAnsi="宋体" w:cs="宋体"/>
                <w:szCs w:val="21"/>
              </w:rPr>
            </w:pPr>
          </w:p>
          <w:p w14:paraId="68FA3BFA" w14:textId="77777777" w:rsidR="00015C3D" w:rsidRPr="00015C3D" w:rsidRDefault="00015C3D" w:rsidP="00015C3D">
            <w:pPr>
              <w:rPr>
                <w:rFonts w:ascii="宋体" w:hAnsi="宋体" w:cs="宋体"/>
                <w:szCs w:val="21"/>
              </w:rPr>
            </w:pPr>
          </w:p>
          <w:p w14:paraId="62DBE4D2" w14:textId="77777777" w:rsidR="00015C3D" w:rsidRPr="00015C3D" w:rsidRDefault="00015C3D" w:rsidP="00015C3D">
            <w:pPr>
              <w:rPr>
                <w:rFonts w:ascii="宋体" w:hAnsi="宋体" w:cs="宋体"/>
                <w:szCs w:val="21"/>
              </w:rPr>
            </w:pPr>
          </w:p>
          <w:p w14:paraId="28E647EC" w14:textId="77777777" w:rsidR="00015C3D" w:rsidRPr="00015C3D" w:rsidRDefault="00015C3D" w:rsidP="00015C3D">
            <w:pPr>
              <w:rPr>
                <w:rFonts w:ascii="宋体" w:hAnsi="宋体" w:cs="宋体"/>
                <w:szCs w:val="21"/>
              </w:rPr>
            </w:pPr>
          </w:p>
          <w:p w14:paraId="2561F756" w14:textId="77777777" w:rsidR="00015C3D" w:rsidRPr="00015C3D" w:rsidRDefault="00015C3D" w:rsidP="00015C3D">
            <w:pPr>
              <w:jc w:val="left"/>
              <w:rPr>
                <w:rFonts w:ascii="宋体" w:hAnsi="宋体" w:cs="宋体"/>
                <w:szCs w:val="21"/>
              </w:rPr>
            </w:pPr>
          </w:p>
          <w:p w14:paraId="3A5A6679" w14:textId="77777777" w:rsidR="00015C3D" w:rsidRPr="00015C3D" w:rsidRDefault="00015C3D" w:rsidP="00015C3D">
            <w:pPr>
              <w:jc w:val="left"/>
              <w:rPr>
                <w:rFonts w:ascii="宋体" w:hAnsi="宋体" w:cs="宋体"/>
                <w:szCs w:val="21"/>
              </w:rPr>
            </w:pPr>
            <w:r w:rsidRPr="00015C3D">
              <w:rPr>
                <w:rFonts w:ascii="宋体" w:hAnsi="宋体" w:cs="宋体" w:hint="eastAsia"/>
                <w:szCs w:val="21"/>
              </w:rPr>
              <w:t>主管教学副院长签字：</w:t>
            </w:r>
          </w:p>
          <w:p w14:paraId="391A0DB1" w14:textId="77777777" w:rsidR="00015C3D" w:rsidRPr="00015C3D" w:rsidRDefault="00015C3D" w:rsidP="00015C3D">
            <w:pPr>
              <w:ind w:firstLineChars="50" w:firstLine="105"/>
              <w:jc w:val="right"/>
              <w:rPr>
                <w:rFonts w:ascii="宋体" w:hAnsi="宋体" w:cs="宋体"/>
                <w:szCs w:val="21"/>
              </w:rPr>
            </w:pPr>
            <w:r w:rsidRPr="00015C3D">
              <w:rPr>
                <w:rFonts w:ascii="宋体" w:hAnsi="宋体" w:cs="宋体" w:hint="eastAsia"/>
                <w:szCs w:val="21"/>
              </w:rPr>
              <w:t>年   月   日</w:t>
            </w:r>
          </w:p>
        </w:tc>
      </w:tr>
      <w:tr w:rsidR="00015C3D" w:rsidRPr="00015C3D" w14:paraId="77B95495" w14:textId="77777777" w:rsidTr="003C3075">
        <w:trPr>
          <w:trHeight w:val="1538"/>
          <w:jc w:val="center"/>
        </w:trPr>
        <w:tc>
          <w:tcPr>
            <w:tcW w:w="582" w:type="pct"/>
            <w:vAlign w:val="center"/>
          </w:tcPr>
          <w:p w14:paraId="16035C5D"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二级</w:t>
            </w:r>
          </w:p>
          <w:p w14:paraId="19FB1722"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学 院</w:t>
            </w:r>
          </w:p>
          <w:p w14:paraId="50B3216F"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意 见</w:t>
            </w:r>
          </w:p>
        </w:tc>
        <w:tc>
          <w:tcPr>
            <w:tcW w:w="1914" w:type="pct"/>
            <w:gridSpan w:val="3"/>
          </w:tcPr>
          <w:p w14:paraId="03166E01" w14:textId="77777777" w:rsidR="00015C3D" w:rsidRPr="00015C3D" w:rsidRDefault="00015C3D" w:rsidP="00015C3D">
            <w:pPr>
              <w:rPr>
                <w:rFonts w:ascii="宋体" w:hAnsi="宋体" w:cs="宋体"/>
                <w:szCs w:val="21"/>
              </w:rPr>
            </w:pPr>
          </w:p>
          <w:p w14:paraId="0E86C534" w14:textId="77777777" w:rsidR="00015C3D" w:rsidRPr="00015C3D" w:rsidRDefault="00015C3D" w:rsidP="00015C3D">
            <w:pPr>
              <w:rPr>
                <w:rFonts w:ascii="宋体" w:hAnsi="宋体" w:cs="宋体"/>
                <w:szCs w:val="21"/>
              </w:rPr>
            </w:pPr>
          </w:p>
          <w:p w14:paraId="63480F24" w14:textId="77777777" w:rsidR="00015C3D" w:rsidRPr="00015C3D" w:rsidRDefault="00015C3D" w:rsidP="00015C3D">
            <w:pPr>
              <w:rPr>
                <w:rFonts w:ascii="宋体" w:hAnsi="宋体" w:cs="宋体"/>
                <w:szCs w:val="21"/>
              </w:rPr>
            </w:pPr>
            <w:r w:rsidRPr="00015C3D">
              <w:rPr>
                <w:rFonts w:ascii="宋体" w:hAnsi="宋体" w:cs="宋体" w:hint="eastAsia"/>
                <w:szCs w:val="21"/>
              </w:rPr>
              <w:t>主管教学副院长签字：</w:t>
            </w:r>
          </w:p>
          <w:p w14:paraId="5E79D236" w14:textId="77777777" w:rsidR="00015C3D" w:rsidRPr="00015C3D" w:rsidRDefault="00015C3D" w:rsidP="00015C3D">
            <w:pPr>
              <w:jc w:val="right"/>
              <w:rPr>
                <w:rFonts w:ascii="宋体" w:hAnsi="宋体" w:cs="宋体"/>
                <w:szCs w:val="21"/>
              </w:rPr>
            </w:pPr>
            <w:r w:rsidRPr="00015C3D">
              <w:rPr>
                <w:rFonts w:ascii="宋体" w:hAnsi="宋体" w:cs="宋体" w:hint="eastAsia"/>
                <w:szCs w:val="21"/>
              </w:rPr>
              <w:t>年   月   日</w:t>
            </w:r>
          </w:p>
        </w:tc>
        <w:tc>
          <w:tcPr>
            <w:tcW w:w="671" w:type="pct"/>
            <w:vMerge/>
          </w:tcPr>
          <w:p w14:paraId="02823E4F" w14:textId="77777777" w:rsidR="00015C3D" w:rsidRPr="00015C3D" w:rsidRDefault="00015C3D" w:rsidP="00015C3D">
            <w:pPr>
              <w:rPr>
                <w:rFonts w:ascii="宋体" w:hAnsi="宋体" w:cs="宋体"/>
                <w:szCs w:val="21"/>
              </w:rPr>
            </w:pPr>
          </w:p>
        </w:tc>
        <w:tc>
          <w:tcPr>
            <w:tcW w:w="1831" w:type="pct"/>
            <w:gridSpan w:val="3"/>
            <w:vMerge/>
          </w:tcPr>
          <w:p w14:paraId="599D0443" w14:textId="77777777" w:rsidR="00015C3D" w:rsidRPr="00015C3D" w:rsidRDefault="00015C3D" w:rsidP="00015C3D">
            <w:pPr>
              <w:rPr>
                <w:rFonts w:ascii="宋体" w:hAnsi="宋体" w:cs="宋体"/>
                <w:szCs w:val="21"/>
              </w:rPr>
            </w:pPr>
          </w:p>
        </w:tc>
      </w:tr>
      <w:tr w:rsidR="00015C3D" w:rsidRPr="00015C3D" w14:paraId="4A34DB1B" w14:textId="77777777" w:rsidTr="003C3075">
        <w:trPr>
          <w:trHeight w:val="1432"/>
          <w:jc w:val="center"/>
        </w:trPr>
        <w:tc>
          <w:tcPr>
            <w:tcW w:w="582" w:type="pct"/>
            <w:vAlign w:val="center"/>
          </w:tcPr>
          <w:p w14:paraId="1BEECB99"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教务处</w:t>
            </w:r>
          </w:p>
          <w:p w14:paraId="33055C9D"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意 见</w:t>
            </w:r>
          </w:p>
        </w:tc>
        <w:tc>
          <w:tcPr>
            <w:tcW w:w="4417" w:type="pct"/>
            <w:gridSpan w:val="7"/>
          </w:tcPr>
          <w:p w14:paraId="6FBEB711" w14:textId="77777777" w:rsidR="00015C3D" w:rsidRPr="00015C3D" w:rsidRDefault="00015C3D" w:rsidP="00015C3D">
            <w:pPr>
              <w:rPr>
                <w:rFonts w:ascii="宋体" w:hAnsi="宋体" w:cs="宋体"/>
                <w:szCs w:val="21"/>
              </w:rPr>
            </w:pPr>
          </w:p>
          <w:p w14:paraId="028204AF" w14:textId="77777777" w:rsidR="00015C3D" w:rsidRPr="00015C3D" w:rsidRDefault="00015C3D" w:rsidP="00015C3D">
            <w:pPr>
              <w:rPr>
                <w:rFonts w:ascii="宋体" w:hAnsi="宋体" w:cs="宋体"/>
                <w:szCs w:val="21"/>
              </w:rPr>
            </w:pPr>
          </w:p>
          <w:p w14:paraId="50FA6AA4" w14:textId="77777777" w:rsidR="00015C3D" w:rsidRPr="00015C3D" w:rsidRDefault="00015C3D" w:rsidP="00015C3D">
            <w:pPr>
              <w:rPr>
                <w:rFonts w:ascii="宋体" w:hAnsi="宋体" w:cs="宋体"/>
                <w:szCs w:val="21"/>
              </w:rPr>
            </w:pPr>
          </w:p>
          <w:p w14:paraId="31D9F0D8" w14:textId="77777777" w:rsidR="00015C3D" w:rsidRPr="00015C3D" w:rsidRDefault="00015C3D" w:rsidP="00015C3D">
            <w:pPr>
              <w:ind w:right="840"/>
              <w:jc w:val="center"/>
              <w:rPr>
                <w:rFonts w:ascii="宋体" w:hAnsi="宋体" w:cs="宋体"/>
                <w:szCs w:val="21"/>
              </w:rPr>
            </w:pPr>
            <w:r w:rsidRPr="00015C3D">
              <w:rPr>
                <w:rFonts w:ascii="宋体" w:hAnsi="宋体" w:cs="宋体"/>
                <w:szCs w:val="21"/>
              </w:rPr>
              <w:t xml:space="preserve">                                      </w:t>
            </w:r>
            <w:r w:rsidRPr="00015C3D">
              <w:rPr>
                <w:rFonts w:ascii="宋体" w:hAnsi="宋体" w:cs="宋体" w:hint="eastAsia"/>
                <w:szCs w:val="21"/>
              </w:rPr>
              <w:t>负责人签字：（公章）</w:t>
            </w:r>
          </w:p>
          <w:p w14:paraId="10F96218" w14:textId="77777777" w:rsidR="00015C3D" w:rsidRPr="00015C3D" w:rsidRDefault="00015C3D" w:rsidP="00015C3D">
            <w:pPr>
              <w:ind w:right="840"/>
              <w:jc w:val="center"/>
              <w:rPr>
                <w:rFonts w:ascii="宋体" w:hAnsi="宋体" w:cs="宋体"/>
                <w:szCs w:val="21"/>
              </w:rPr>
            </w:pPr>
            <w:r w:rsidRPr="00015C3D">
              <w:rPr>
                <w:rFonts w:ascii="宋体" w:hAnsi="宋体" w:cs="宋体" w:hint="eastAsia"/>
                <w:szCs w:val="21"/>
              </w:rPr>
              <w:t xml:space="preserve"> </w:t>
            </w:r>
            <w:r w:rsidRPr="00015C3D">
              <w:rPr>
                <w:rFonts w:ascii="宋体" w:hAnsi="宋体" w:cs="宋体"/>
                <w:szCs w:val="21"/>
              </w:rPr>
              <w:t xml:space="preserve">                                   </w:t>
            </w:r>
            <w:r w:rsidRPr="00015C3D">
              <w:rPr>
                <w:rFonts w:ascii="宋体" w:hAnsi="宋体" w:cs="宋体" w:hint="eastAsia"/>
                <w:szCs w:val="21"/>
              </w:rPr>
              <w:t>年   月   日</w:t>
            </w:r>
          </w:p>
        </w:tc>
      </w:tr>
      <w:tr w:rsidR="00015C3D" w:rsidRPr="00015C3D" w14:paraId="3B36DFCB" w14:textId="77777777" w:rsidTr="003C3075">
        <w:trPr>
          <w:trHeight w:val="1128"/>
          <w:jc w:val="center"/>
        </w:trPr>
        <w:tc>
          <w:tcPr>
            <w:tcW w:w="582" w:type="pct"/>
            <w:vAlign w:val="center"/>
          </w:tcPr>
          <w:p w14:paraId="68C670F9"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学校</w:t>
            </w:r>
          </w:p>
          <w:p w14:paraId="1FE8FC51" w14:textId="77777777" w:rsidR="00015C3D" w:rsidRPr="00015C3D" w:rsidRDefault="00015C3D" w:rsidP="00015C3D">
            <w:pPr>
              <w:jc w:val="center"/>
              <w:rPr>
                <w:rFonts w:ascii="宋体" w:hAnsi="宋体" w:cs="宋体"/>
                <w:szCs w:val="21"/>
              </w:rPr>
            </w:pPr>
            <w:r w:rsidRPr="00015C3D">
              <w:rPr>
                <w:rFonts w:ascii="宋体" w:hAnsi="宋体" w:cs="宋体" w:hint="eastAsia"/>
                <w:szCs w:val="21"/>
              </w:rPr>
              <w:t>意见</w:t>
            </w:r>
          </w:p>
        </w:tc>
        <w:tc>
          <w:tcPr>
            <w:tcW w:w="4417" w:type="pct"/>
            <w:gridSpan w:val="7"/>
          </w:tcPr>
          <w:p w14:paraId="48246C91" w14:textId="77777777" w:rsidR="00015C3D" w:rsidRPr="00015C3D" w:rsidRDefault="00015C3D" w:rsidP="00015C3D">
            <w:pPr>
              <w:jc w:val="left"/>
              <w:rPr>
                <w:rFonts w:ascii="宋体" w:hAnsi="宋体" w:cs="宋体"/>
                <w:szCs w:val="21"/>
              </w:rPr>
            </w:pPr>
          </w:p>
          <w:p w14:paraId="3865D8E8" w14:textId="77777777" w:rsidR="00015C3D" w:rsidRPr="00015C3D" w:rsidRDefault="00015C3D" w:rsidP="00015C3D">
            <w:pPr>
              <w:jc w:val="left"/>
              <w:rPr>
                <w:rFonts w:ascii="宋体" w:hAnsi="宋体" w:cs="宋体"/>
                <w:szCs w:val="21"/>
              </w:rPr>
            </w:pPr>
          </w:p>
          <w:p w14:paraId="363F1B24" w14:textId="77777777" w:rsidR="00015C3D" w:rsidRPr="00015C3D" w:rsidRDefault="00015C3D" w:rsidP="00015C3D">
            <w:pPr>
              <w:ind w:firstLineChars="2400" w:firstLine="5040"/>
              <w:jc w:val="left"/>
              <w:rPr>
                <w:rFonts w:ascii="宋体" w:hAnsi="宋体" w:cs="宋体"/>
                <w:szCs w:val="21"/>
              </w:rPr>
            </w:pPr>
          </w:p>
          <w:p w14:paraId="2E010C45" w14:textId="77777777" w:rsidR="00015C3D" w:rsidRPr="00015C3D" w:rsidRDefault="00015C3D" w:rsidP="00015C3D">
            <w:pPr>
              <w:ind w:firstLineChars="2100" w:firstLine="4410"/>
              <w:jc w:val="left"/>
              <w:rPr>
                <w:rFonts w:ascii="宋体" w:hAnsi="宋体" w:cs="宋体"/>
                <w:szCs w:val="21"/>
              </w:rPr>
            </w:pPr>
            <w:r w:rsidRPr="00015C3D">
              <w:rPr>
                <w:rFonts w:ascii="宋体" w:hAnsi="宋体" w:cs="宋体" w:hint="eastAsia"/>
                <w:szCs w:val="21"/>
              </w:rPr>
              <w:t>主管校领导签字：</w:t>
            </w:r>
          </w:p>
          <w:p w14:paraId="794084E3" w14:textId="77777777" w:rsidR="00015C3D" w:rsidRPr="00015C3D" w:rsidRDefault="00015C3D" w:rsidP="00015C3D">
            <w:pPr>
              <w:ind w:firstLineChars="2300" w:firstLine="4830"/>
              <w:jc w:val="left"/>
              <w:rPr>
                <w:rFonts w:ascii="宋体" w:hAnsi="宋体" w:cs="宋体"/>
                <w:szCs w:val="21"/>
              </w:rPr>
            </w:pPr>
            <w:r w:rsidRPr="00015C3D">
              <w:rPr>
                <w:rFonts w:ascii="宋体" w:hAnsi="宋体" w:cs="宋体" w:hint="eastAsia"/>
                <w:szCs w:val="21"/>
              </w:rPr>
              <w:t>年   月   日</w:t>
            </w:r>
          </w:p>
        </w:tc>
      </w:tr>
    </w:tbl>
    <w:p w14:paraId="433434CE" w14:textId="77777777" w:rsidR="00015C3D" w:rsidRPr="00015C3D" w:rsidRDefault="00015C3D" w:rsidP="00015C3D">
      <w:pPr>
        <w:widowControl/>
        <w:jc w:val="left"/>
      </w:pPr>
      <w:r w:rsidRPr="00015C3D">
        <w:br w:type="page"/>
      </w:r>
    </w:p>
    <w:p w14:paraId="44DA964E"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bookmarkStart w:id="25" w:name="_Hlk46581149"/>
      <w:r w:rsidRPr="00015C3D">
        <w:rPr>
          <w:rFonts w:ascii="宋体" w:hAnsi="宋体" w:cs="宋体" w:hint="eastAsia"/>
          <w:bCs/>
          <w:color w:val="000000"/>
          <w:szCs w:val="21"/>
        </w:rPr>
        <w:lastRenderedPageBreak/>
        <w:t>附录</w:t>
      </w:r>
      <w:r w:rsidRPr="00015C3D">
        <w:rPr>
          <w:rFonts w:ascii="宋体" w:hAnsi="宋体" w:cs="宋体"/>
          <w:bCs/>
          <w:color w:val="000000"/>
          <w:szCs w:val="21"/>
        </w:rPr>
        <w:t>3</w:t>
      </w:r>
      <w:bookmarkEnd w:id="25"/>
    </w:p>
    <w:p w14:paraId="10C51584" w14:textId="77777777" w:rsidR="00015C3D" w:rsidRPr="00015C3D" w:rsidRDefault="00015C3D" w:rsidP="00015C3D">
      <w:pPr>
        <w:spacing w:line="360" w:lineRule="auto"/>
        <w:jc w:val="center"/>
        <w:rPr>
          <w:rFonts w:ascii="黑体" w:eastAsia="黑体" w:hAnsi="黑体"/>
          <w:bCs/>
          <w:sz w:val="32"/>
          <w:szCs w:val="32"/>
        </w:rPr>
      </w:pPr>
      <w:r w:rsidRPr="00015C3D">
        <w:rPr>
          <w:rFonts w:ascii="黑体" w:eastAsia="黑体" w:hAnsi="黑体" w:hint="eastAsia"/>
          <w:bCs/>
          <w:sz w:val="32"/>
          <w:szCs w:val="32"/>
        </w:rPr>
        <w:t>专业人才培养方案编制说明</w:t>
      </w:r>
    </w:p>
    <w:p w14:paraId="73D720FF" w14:textId="7EC171B1"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1.本专业人才培养方案由</w:t>
      </w:r>
      <w:r>
        <w:rPr>
          <w:rFonts w:ascii="宋体" w:hAnsi="宋体" w:cs="宋体" w:hint="eastAsia"/>
          <w:bCs/>
          <w:color w:val="000000"/>
          <w:szCs w:val="21"/>
        </w:rPr>
        <w:t>安监</w:t>
      </w:r>
      <w:r w:rsidRPr="00015C3D">
        <w:rPr>
          <w:rFonts w:ascii="宋体" w:hAnsi="宋体" w:cs="宋体" w:hint="eastAsia"/>
          <w:bCs/>
          <w:color w:val="000000"/>
          <w:szCs w:val="21"/>
        </w:rPr>
        <w:t>专业教学团队依据人才需求分析报告制定，经过由行业企业专家、职业教育专家、思政课教学专家，以及毕业生代表等组成的论证专家组论证通过，由学院党委会审定后实施。</w:t>
      </w:r>
    </w:p>
    <w:p w14:paraId="1F19D1BF"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2.考核方式：考试（E）、考查（C）。</w:t>
      </w:r>
    </w:p>
    <w:p w14:paraId="3C9050A6"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3.课程性质分类：纯理论课程（A）、理论实践一体化课程（B）、纯实践课程（C）。</w:t>
      </w:r>
    </w:p>
    <w:p w14:paraId="0772B5FE"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4.课程代码：用6位数字描述，其中第1、第2位为课程所在部门代号（基础教育学院及其它部门开设的公共基础课程用“00”表示，其它二级学院开发的公共基础课程代号分别为安全工程学院用“01”，安全保障学院用“02”，机电信息学院用“03”，现代商务学院用“04”；第3、第4位为专业序号，各二级学院依照专业排序“01”、“02”并以此类推（公共基础课程用“00”表示；第5、第6位为课程序号，按照本专业专业核心课程、专业必修课程顺序从“01”开始编制顺序号（基础教育学院及其它部门开设的公共基础课程从“01”开始编制顺序号）。如“000007”为基础教育学院及其它部门开设的第7门公共基础课程，如“030405”为机电信息学院第4个专业开设的第5门专业（技能）课程。</w:t>
      </w:r>
    </w:p>
    <w:p w14:paraId="56BC81E7" w14:textId="77777777" w:rsidR="00015C3D" w:rsidRPr="00015C3D" w:rsidRDefault="00015C3D" w:rsidP="00015C3D">
      <w:pPr>
        <w:adjustRightInd w:val="0"/>
        <w:snapToGrid w:val="0"/>
        <w:spacing w:line="400" w:lineRule="exact"/>
        <w:ind w:firstLineChars="200" w:firstLine="420"/>
        <w:rPr>
          <w:rFonts w:ascii="宋体" w:hAnsi="宋体" w:cs="宋体"/>
          <w:bCs/>
          <w:szCs w:val="21"/>
        </w:rPr>
      </w:pPr>
      <w:r w:rsidRPr="00015C3D">
        <w:rPr>
          <w:rFonts w:ascii="宋体" w:hAnsi="宋体" w:cs="宋体" w:hint="eastAsia"/>
          <w:bCs/>
          <w:szCs w:val="21"/>
        </w:rPr>
        <w:t>5.公共基础必修课程由基础教育学院拟定，二级学院根据专业特点可以增加1-2门，总学分不超过32分。其中《大学语文》安全工程学院、现代商务学院在第1学期开设，安全保障学院、机电信息学院2学期开设；《军事理论》和《大学生心理健康教育》两门课程安全工程学院、现代商务学院在第2学期开设，安全保障学院、机电信息学院1学期开设；《大学生创新创业教育》安全工程学院、现代商务学院在第4学期开设，安全保障学院、机电信息学院3学期开设。各专业如将《计算机应用技术》列为公共必修课，则安全工程学院、现代商务学院在第2学期开设，安全保障学院、机电信息学院1学期开设。公共基础限定选修课程原则上均设置为4个学分或2个学分，每个学生选修4-6门。如附表1所示。</w:t>
      </w:r>
    </w:p>
    <w:p w14:paraId="18D05057" w14:textId="77777777" w:rsidR="00015C3D" w:rsidRPr="00015C3D" w:rsidRDefault="00015C3D" w:rsidP="00015C3D">
      <w:pPr>
        <w:adjustRightInd w:val="0"/>
        <w:snapToGrid w:val="0"/>
        <w:spacing w:line="400" w:lineRule="exact"/>
        <w:ind w:firstLineChars="200" w:firstLine="420"/>
        <w:rPr>
          <w:rFonts w:ascii="宋体" w:hAnsi="宋体" w:cs="宋体"/>
          <w:bCs/>
          <w:szCs w:val="21"/>
        </w:rPr>
      </w:pPr>
      <w:r w:rsidRPr="00015C3D">
        <w:rPr>
          <w:rFonts w:ascii="宋体" w:hAnsi="宋体" w:cs="宋体" w:hint="eastAsia"/>
          <w:bCs/>
          <w:szCs w:val="21"/>
        </w:rPr>
        <w:t>6.《职业发展与就业指导》分阶段上，第一学期上开职业发展方面的内容，采用线上8学时+线下8学时的模式；第四学期上就业指导方面的内容，也采用采用线上8学时+线下8学时的模式。</w:t>
      </w:r>
    </w:p>
    <w:p w14:paraId="0AA6CFC8" w14:textId="77777777" w:rsidR="00015C3D" w:rsidRPr="00015C3D" w:rsidRDefault="00015C3D" w:rsidP="00015C3D">
      <w:pPr>
        <w:adjustRightInd w:val="0"/>
        <w:snapToGrid w:val="0"/>
        <w:spacing w:line="400" w:lineRule="exact"/>
        <w:ind w:firstLineChars="200" w:firstLine="420"/>
        <w:rPr>
          <w:rFonts w:ascii="宋体" w:hAnsi="宋体" w:cs="宋体"/>
          <w:bCs/>
          <w:szCs w:val="21"/>
        </w:rPr>
      </w:pPr>
      <w:r w:rsidRPr="00015C3D">
        <w:rPr>
          <w:rFonts w:ascii="宋体" w:hAnsi="宋体" w:cs="宋体" w:hint="eastAsia"/>
          <w:bCs/>
          <w:color w:val="000000"/>
          <w:szCs w:val="21"/>
        </w:rPr>
        <w:t>7.形势与政策课第1-4学期，每学期开6学时；第5-6学期，每学期开4学时，共计32学时。</w:t>
      </w:r>
    </w:p>
    <w:p w14:paraId="3C7DEBA5"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8.专业核心课程原则上6-8门，应该包含1门以周为单元的单独实践课程；专业必修课程按专业设置，在毕业设计、顶岗实习以外应该包含至少3门以周为单元的单独实践课程；专业拓展课程属于限定选修课，一般设置8门左右课时学分相同的课程，要求学生选择5门左右，原则上拓展课限定选修10-12学分左右。</w:t>
      </w:r>
    </w:p>
    <w:p w14:paraId="45C5F76D"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9.因特殊情况教学周不够，没法在教学周内完成规定教学任务，各专业在做教学计划时，原则上将部分实践课安排在课外完成，或部分章节教学实施线上教学。比如思想道德修养与</w:t>
      </w:r>
      <w:r w:rsidRPr="00015C3D">
        <w:rPr>
          <w:rFonts w:ascii="宋体" w:hAnsi="宋体" w:cs="宋体" w:hint="eastAsia"/>
          <w:bCs/>
          <w:color w:val="000000"/>
          <w:szCs w:val="21"/>
        </w:rPr>
        <w:lastRenderedPageBreak/>
        <w:t>法律基础课总课时48学时，第一学期教学周只有14周，周学时3，只能完成42学时教学任务，那么另外6学时安排在课外进行实践教学。</w:t>
      </w:r>
    </w:p>
    <w:p w14:paraId="56B1EC4F"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10.第一学期理实教学周数为14周，毕业设计原则上安排在第五学期，顶岗实习安排在第五学期2周、第六学期18周、寒假4周，共计2</w:t>
      </w:r>
      <w:r w:rsidRPr="00015C3D">
        <w:rPr>
          <w:rFonts w:ascii="宋体" w:hAnsi="宋体" w:cs="宋体"/>
          <w:bCs/>
          <w:color w:val="000000"/>
          <w:szCs w:val="21"/>
        </w:rPr>
        <w:t>4</w:t>
      </w:r>
      <w:r w:rsidRPr="00015C3D">
        <w:rPr>
          <w:rFonts w:ascii="宋体" w:hAnsi="宋体" w:cs="宋体" w:hint="eastAsia"/>
          <w:bCs/>
          <w:color w:val="000000"/>
          <w:szCs w:val="21"/>
        </w:rPr>
        <w:t>周（六个月）。</w:t>
      </w:r>
    </w:p>
    <w:p w14:paraId="02C37921" w14:textId="77777777" w:rsidR="00015C3D" w:rsidRPr="00015C3D"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11.任意选修课8个学分，按照128学时计入总学时。任意选修课是指学生根据自身发展需要，可以选修其他专业的专业课程。</w:t>
      </w:r>
    </w:p>
    <w:p w14:paraId="0F2976F3" w14:textId="200AA615" w:rsidR="002F2851" w:rsidRDefault="00015C3D" w:rsidP="00015C3D">
      <w:pPr>
        <w:adjustRightInd w:val="0"/>
        <w:snapToGrid w:val="0"/>
        <w:spacing w:line="400" w:lineRule="exact"/>
        <w:ind w:firstLineChars="200" w:firstLine="420"/>
        <w:rPr>
          <w:rFonts w:ascii="宋体" w:hAnsi="宋体" w:cs="宋体"/>
          <w:bCs/>
          <w:color w:val="000000"/>
          <w:szCs w:val="21"/>
        </w:rPr>
      </w:pPr>
      <w:r w:rsidRPr="00015C3D">
        <w:rPr>
          <w:rFonts w:ascii="宋体" w:hAnsi="宋体" w:cs="宋体" w:hint="eastAsia"/>
          <w:bCs/>
          <w:color w:val="000000"/>
          <w:szCs w:val="21"/>
        </w:rPr>
        <w:t>12.以周为单元设置的课程按24学时计算，在学期排课周及学时栏目中标注“（24）”；考试周不计入总学时。</w:t>
      </w:r>
    </w:p>
    <w:p w14:paraId="44C4F41C" w14:textId="77777777" w:rsidR="002F2851" w:rsidRDefault="002F2851">
      <w:pPr>
        <w:rPr>
          <w:rFonts w:ascii="仿宋_GB2312" w:eastAsia="仿宋_GB2312" w:hAnsi="仿宋" w:cs="Arial"/>
          <w:bCs/>
          <w:kern w:val="36"/>
          <w:sz w:val="32"/>
          <w:szCs w:val="32"/>
        </w:rPr>
      </w:pPr>
    </w:p>
    <w:p w14:paraId="52D5B9FA" w14:textId="77777777" w:rsidR="002F2851" w:rsidRDefault="002F2851">
      <w:pPr>
        <w:rPr>
          <w:rFonts w:ascii="仿宋" w:eastAsia="仿宋" w:hAnsi="仿宋" w:cs="Arial"/>
          <w:bCs/>
          <w:kern w:val="36"/>
          <w:sz w:val="28"/>
          <w:szCs w:val="28"/>
        </w:rPr>
      </w:pPr>
    </w:p>
    <w:p w14:paraId="6C4C838F" w14:textId="77777777" w:rsidR="002F2851" w:rsidRDefault="002F2851">
      <w:pPr>
        <w:rPr>
          <w:rFonts w:ascii="仿宋" w:eastAsia="仿宋" w:hAnsi="仿宋" w:cs="Arial"/>
          <w:bCs/>
          <w:kern w:val="36"/>
          <w:sz w:val="28"/>
          <w:szCs w:val="28"/>
        </w:rPr>
      </w:pPr>
    </w:p>
    <w:p w14:paraId="4E5FF9B0" w14:textId="15EAC10D" w:rsidR="002F2851" w:rsidRDefault="002F2851"/>
    <w:p w14:paraId="69FCDBC6" w14:textId="248822C8" w:rsidR="00E04842" w:rsidRDefault="00E04842"/>
    <w:p w14:paraId="15AB230F" w14:textId="616CA61A" w:rsidR="00E04842" w:rsidRDefault="00E04842"/>
    <w:p w14:paraId="202D215E" w14:textId="7E65D887" w:rsidR="00E04842" w:rsidRDefault="00E04842"/>
    <w:p w14:paraId="2430BAE4" w14:textId="7C7E7C70" w:rsidR="00E04842" w:rsidRDefault="00E04842"/>
    <w:p w14:paraId="1B78DD0F" w14:textId="06C55268" w:rsidR="00E04842" w:rsidRDefault="00E04842"/>
    <w:p w14:paraId="5AF71DF8" w14:textId="5545AA27" w:rsidR="00E04842" w:rsidRDefault="00E04842"/>
    <w:p w14:paraId="6C9D8C0E" w14:textId="7312F8E2" w:rsidR="00E04842" w:rsidRDefault="00E04842"/>
    <w:p w14:paraId="39E2E36C" w14:textId="503B80AC" w:rsidR="00E04842" w:rsidRDefault="00E04842"/>
    <w:p w14:paraId="15C4298B" w14:textId="217A71EB" w:rsidR="00E04842" w:rsidRDefault="00E04842"/>
    <w:p w14:paraId="71711597" w14:textId="1A563E2A" w:rsidR="00E04842" w:rsidRDefault="00E04842"/>
    <w:p w14:paraId="799B91EB" w14:textId="6039DB35" w:rsidR="00E04842" w:rsidRDefault="00E04842"/>
    <w:p w14:paraId="269B5D64" w14:textId="315A96B4" w:rsidR="00E04842" w:rsidRDefault="00E04842"/>
    <w:p w14:paraId="7B5434E7" w14:textId="687E86FD" w:rsidR="00E04842" w:rsidRDefault="00E04842"/>
    <w:p w14:paraId="590D8887" w14:textId="773B7D1B" w:rsidR="00E04842" w:rsidRDefault="00E04842"/>
    <w:p w14:paraId="403B5B63" w14:textId="402DB211" w:rsidR="00E04842" w:rsidRDefault="00E04842"/>
    <w:p w14:paraId="34150C7F" w14:textId="268D2135" w:rsidR="00E04842" w:rsidRDefault="00E04842"/>
    <w:p w14:paraId="0F3FA328" w14:textId="1762F227" w:rsidR="00E04842" w:rsidRDefault="00E04842"/>
    <w:p w14:paraId="49F0739F" w14:textId="2890701B" w:rsidR="00E04842" w:rsidRDefault="00E04842"/>
    <w:p w14:paraId="48299160" w14:textId="7DBAFA58" w:rsidR="00E04842" w:rsidRDefault="00E04842"/>
    <w:p w14:paraId="09230672" w14:textId="1FBAFC49" w:rsidR="00E04842" w:rsidRDefault="00E04842"/>
    <w:p w14:paraId="636D5130" w14:textId="73D08204" w:rsidR="00E04842" w:rsidRDefault="00E04842"/>
    <w:p w14:paraId="2118BCA8" w14:textId="4D0A2D68" w:rsidR="00E04842" w:rsidRDefault="00E04842"/>
    <w:p w14:paraId="1A7CC759" w14:textId="3FF86FA2" w:rsidR="00E04842" w:rsidRDefault="00E04842"/>
    <w:p w14:paraId="38DF6C93" w14:textId="6E550B42" w:rsidR="00E04842" w:rsidRDefault="00E04842"/>
    <w:p w14:paraId="4F9DC43C" w14:textId="727E02F1" w:rsidR="00E04842" w:rsidRDefault="00E04842"/>
    <w:p w14:paraId="6743CCE3" w14:textId="2F180BB0" w:rsidR="00E04842" w:rsidRDefault="00E04842"/>
    <w:p w14:paraId="48853601" w14:textId="3975A0C0" w:rsidR="00E04842" w:rsidRDefault="00E04842"/>
    <w:p w14:paraId="013675E9" w14:textId="77777777" w:rsidR="00E04842" w:rsidRDefault="00E04842">
      <w:pPr>
        <w:rPr>
          <w:rFonts w:ascii="宋体" w:hAnsi="宋体" w:cs="宋体"/>
          <w:bCs/>
          <w:color w:val="000000"/>
          <w:szCs w:val="21"/>
        </w:rPr>
      </w:pPr>
    </w:p>
    <w:p w14:paraId="70A4BE2A" w14:textId="04A631A6" w:rsidR="00E04842" w:rsidRDefault="00E04842">
      <w:pPr>
        <w:rPr>
          <w:rFonts w:ascii="宋体" w:hAnsi="宋体" w:cs="宋体"/>
          <w:bCs/>
          <w:color w:val="000000"/>
          <w:szCs w:val="21"/>
        </w:rPr>
      </w:pPr>
      <w:r w:rsidRPr="00015C3D">
        <w:rPr>
          <w:rFonts w:ascii="宋体" w:hAnsi="宋体" w:cs="宋体" w:hint="eastAsia"/>
          <w:bCs/>
          <w:color w:val="000000"/>
          <w:szCs w:val="21"/>
        </w:rPr>
        <w:t>附录</w:t>
      </w:r>
      <w:r>
        <w:rPr>
          <w:rFonts w:ascii="宋体" w:hAnsi="宋体" w:cs="宋体" w:hint="eastAsia"/>
          <w:bCs/>
          <w:color w:val="000000"/>
          <w:szCs w:val="21"/>
        </w:rPr>
        <w:t>4</w:t>
      </w:r>
      <w:r>
        <w:rPr>
          <w:rFonts w:ascii="宋体" w:hAnsi="宋体" w:cs="宋体"/>
          <w:bCs/>
          <w:color w:val="000000"/>
          <w:szCs w:val="21"/>
        </w:rPr>
        <w:t xml:space="preserve"> </w:t>
      </w:r>
    </w:p>
    <w:p w14:paraId="76CB60C7" w14:textId="77777777" w:rsidR="001B6CEC" w:rsidRDefault="001B6CEC">
      <w:pPr>
        <w:rPr>
          <w:rFonts w:ascii="宋体" w:hAnsi="宋体" w:cs="宋体"/>
          <w:bCs/>
          <w:color w:val="000000"/>
          <w:szCs w:val="21"/>
        </w:rPr>
      </w:pPr>
    </w:p>
    <w:p w14:paraId="7D4B7895" w14:textId="783A5C5F" w:rsidR="00E04842" w:rsidRDefault="001B6CEC" w:rsidP="001B6CEC">
      <w:pPr>
        <w:jc w:val="center"/>
      </w:pPr>
      <w:r>
        <w:rPr>
          <w:noProof/>
        </w:rPr>
        <w:drawing>
          <wp:inline distT="0" distB="0" distL="0" distR="0" wp14:anchorId="71F6B29A" wp14:editId="5F7773E6">
            <wp:extent cx="5274310" cy="72536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安监.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inline>
        </w:drawing>
      </w:r>
    </w:p>
    <w:sectPr w:rsidR="00E04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669A" w14:textId="77777777" w:rsidR="00B34151" w:rsidRDefault="00B34151" w:rsidP="00BF3B9E">
      <w:r>
        <w:separator/>
      </w:r>
    </w:p>
  </w:endnote>
  <w:endnote w:type="continuationSeparator" w:id="0">
    <w:p w14:paraId="2A73FC84" w14:textId="77777777" w:rsidR="00B34151" w:rsidRDefault="00B34151" w:rsidP="00BF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F2030" w14:textId="77777777" w:rsidR="00B34151" w:rsidRDefault="00B34151" w:rsidP="00BF3B9E">
      <w:r>
        <w:separator/>
      </w:r>
    </w:p>
  </w:footnote>
  <w:footnote w:type="continuationSeparator" w:id="0">
    <w:p w14:paraId="36245521" w14:textId="77777777" w:rsidR="00B34151" w:rsidRDefault="00B34151" w:rsidP="00BF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F378C"/>
    <w:multiLevelType w:val="hybridMultilevel"/>
    <w:tmpl w:val="44D04DB6"/>
    <w:lvl w:ilvl="0" w:tplc="33000E5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D436DB"/>
    <w:rsid w:val="00005B85"/>
    <w:rsid w:val="00015C3D"/>
    <w:rsid w:val="000334B0"/>
    <w:rsid w:val="00056D92"/>
    <w:rsid w:val="000617AF"/>
    <w:rsid w:val="00075825"/>
    <w:rsid w:val="00077074"/>
    <w:rsid w:val="00081014"/>
    <w:rsid w:val="000A412C"/>
    <w:rsid w:val="000B6A42"/>
    <w:rsid w:val="00103256"/>
    <w:rsid w:val="001043D0"/>
    <w:rsid w:val="001055C8"/>
    <w:rsid w:val="0011108E"/>
    <w:rsid w:val="00126811"/>
    <w:rsid w:val="001358F0"/>
    <w:rsid w:val="00183479"/>
    <w:rsid w:val="00195E8D"/>
    <w:rsid w:val="001A404A"/>
    <w:rsid w:val="001A5C54"/>
    <w:rsid w:val="001A7456"/>
    <w:rsid w:val="001B6CEC"/>
    <w:rsid w:val="001C2061"/>
    <w:rsid w:val="001D41A0"/>
    <w:rsid w:val="001E18C4"/>
    <w:rsid w:val="001E2FE9"/>
    <w:rsid w:val="001F2A89"/>
    <w:rsid w:val="001F534F"/>
    <w:rsid w:val="00216BF3"/>
    <w:rsid w:val="00222C3D"/>
    <w:rsid w:val="002253F7"/>
    <w:rsid w:val="0024202B"/>
    <w:rsid w:val="00247653"/>
    <w:rsid w:val="00250FCB"/>
    <w:rsid w:val="00252BA4"/>
    <w:rsid w:val="00255488"/>
    <w:rsid w:val="0026195D"/>
    <w:rsid w:val="002A712C"/>
    <w:rsid w:val="002C0839"/>
    <w:rsid w:val="002C11B8"/>
    <w:rsid w:val="002C15B1"/>
    <w:rsid w:val="002E2503"/>
    <w:rsid w:val="002F12B8"/>
    <w:rsid w:val="002F2851"/>
    <w:rsid w:val="00326115"/>
    <w:rsid w:val="00366FA5"/>
    <w:rsid w:val="00367803"/>
    <w:rsid w:val="00367FB0"/>
    <w:rsid w:val="0037166D"/>
    <w:rsid w:val="00395C4E"/>
    <w:rsid w:val="003A3940"/>
    <w:rsid w:val="003B4525"/>
    <w:rsid w:val="003C0055"/>
    <w:rsid w:val="003C2386"/>
    <w:rsid w:val="003C3075"/>
    <w:rsid w:val="003D39A9"/>
    <w:rsid w:val="003F3AAA"/>
    <w:rsid w:val="00404C34"/>
    <w:rsid w:val="00410952"/>
    <w:rsid w:val="00424A84"/>
    <w:rsid w:val="004406E5"/>
    <w:rsid w:val="00443D38"/>
    <w:rsid w:val="00445D43"/>
    <w:rsid w:val="0047329F"/>
    <w:rsid w:val="004A287D"/>
    <w:rsid w:val="004A46D3"/>
    <w:rsid w:val="004D646C"/>
    <w:rsid w:val="004E31E7"/>
    <w:rsid w:val="004F2C28"/>
    <w:rsid w:val="004F3137"/>
    <w:rsid w:val="004F4BE0"/>
    <w:rsid w:val="005049D4"/>
    <w:rsid w:val="005161D1"/>
    <w:rsid w:val="005224BC"/>
    <w:rsid w:val="005636F5"/>
    <w:rsid w:val="005658A7"/>
    <w:rsid w:val="00584EFB"/>
    <w:rsid w:val="00592E2F"/>
    <w:rsid w:val="0059747A"/>
    <w:rsid w:val="005A0729"/>
    <w:rsid w:val="005C0999"/>
    <w:rsid w:val="005C4799"/>
    <w:rsid w:val="005C7CAF"/>
    <w:rsid w:val="005D0E6A"/>
    <w:rsid w:val="005D684A"/>
    <w:rsid w:val="005D7A18"/>
    <w:rsid w:val="005E066F"/>
    <w:rsid w:val="005F262D"/>
    <w:rsid w:val="00606B6E"/>
    <w:rsid w:val="00613F4A"/>
    <w:rsid w:val="00614211"/>
    <w:rsid w:val="00621915"/>
    <w:rsid w:val="00641D0E"/>
    <w:rsid w:val="006454DA"/>
    <w:rsid w:val="00645852"/>
    <w:rsid w:val="00663197"/>
    <w:rsid w:val="006639E6"/>
    <w:rsid w:val="00675FCF"/>
    <w:rsid w:val="0069182C"/>
    <w:rsid w:val="00692A9D"/>
    <w:rsid w:val="0069789E"/>
    <w:rsid w:val="006A335B"/>
    <w:rsid w:val="006B1FE5"/>
    <w:rsid w:val="006B282C"/>
    <w:rsid w:val="006C25C6"/>
    <w:rsid w:val="006C565D"/>
    <w:rsid w:val="006D10BF"/>
    <w:rsid w:val="006E1720"/>
    <w:rsid w:val="007213F6"/>
    <w:rsid w:val="00724F35"/>
    <w:rsid w:val="00746023"/>
    <w:rsid w:val="007506EF"/>
    <w:rsid w:val="0075323D"/>
    <w:rsid w:val="00761476"/>
    <w:rsid w:val="00780075"/>
    <w:rsid w:val="007845C9"/>
    <w:rsid w:val="00785E98"/>
    <w:rsid w:val="00795F59"/>
    <w:rsid w:val="007A50AD"/>
    <w:rsid w:val="007B5323"/>
    <w:rsid w:val="007B5B23"/>
    <w:rsid w:val="007F1E04"/>
    <w:rsid w:val="007F64C0"/>
    <w:rsid w:val="00813292"/>
    <w:rsid w:val="0082565B"/>
    <w:rsid w:val="00831EDC"/>
    <w:rsid w:val="00833AEE"/>
    <w:rsid w:val="0084031C"/>
    <w:rsid w:val="00852706"/>
    <w:rsid w:val="00863B0B"/>
    <w:rsid w:val="00874F85"/>
    <w:rsid w:val="0087505D"/>
    <w:rsid w:val="0087513F"/>
    <w:rsid w:val="00876289"/>
    <w:rsid w:val="00877E47"/>
    <w:rsid w:val="008878AE"/>
    <w:rsid w:val="00893C53"/>
    <w:rsid w:val="00893E7C"/>
    <w:rsid w:val="008A1E59"/>
    <w:rsid w:val="008A48CC"/>
    <w:rsid w:val="008B1A4F"/>
    <w:rsid w:val="008C4DB6"/>
    <w:rsid w:val="008E49E5"/>
    <w:rsid w:val="008F0B8B"/>
    <w:rsid w:val="00902626"/>
    <w:rsid w:val="009122FD"/>
    <w:rsid w:val="00920F2F"/>
    <w:rsid w:val="00921F41"/>
    <w:rsid w:val="009433F3"/>
    <w:rsid w:val="00954761"/>
    <w:rsid w:val="00973A24"/>
    <w:rsid w:val="00980F6A"/>
    <w:rsid w:val="009916EC"/>
    <w:rsid w:val="009956FE"/>
    <w:rsid w:val="009A783F"/>
    <w:rsid w:val="009B5263"/>
    <w:rsid w:val="009F6A21"/>
    <w:rsid w:val="00A00F0E"/>
    <w:rsid w:val="00A01398"/>
    <w:rsid w:val="00A05D86"/>
    <w:rsid w:val="00A11361"/>
    <w:rsid w:val="00A24DF2"/>
    <w:rsid w:val="00A44A3B"/>
    <w:rsid w:val="00A7119C"/>
    <w:rsid w:val="00A82AB8"/>
    <w:rsid w:val="00A879D7"/>
    <w:rsid w:val="00A918DB"/>
    <w:rsid w:val="00A95B64"/>
    <w:rsid w:val="00AB302A"/>
    <w:rsid w:val="00AB65E4"/>
    <w:rsid w:val="00AC22D6"/>
    <w:rsid w:val="00AC35E8"/>
    <w:rsid w:val="00AC7631"/>
    <w:rsid w:val="00AC7FBA"/>
    <w:rsid w:val="00AD0E8D"/>
    <w:rsid w:val="00AE0ED4"/>
    <w:rsid w:val="00AE6987"/>
    <w:rsid w:val="00AF4474"/>
    <w:rsid w:val="00B018C1"/>
    <w:rsid w:val="00B34151"/>
    <w:rsid w:val="00B66730"/>
    <w:rsid w:val="00B761BF"/>
    <w:rsid w:val="00B94B2D"/>
    <w:rsid w:val="00BB0CF8"/>
    <w:rsid w:val="00BC3D5F"/>
    <w:rsid w:val="00BD6D28"/>
    <w:rsid w:val="00BE7F49"/>
    <w:rsid w:val="00BF3B9E"/>
    <w:rsid w:val="00BF4F05"/>
    <w:rsid w:val="00BF70B2"/>
    <w:rsid w:val="00C2245C"/>
    <w:rsid w:val="00C22B23"/>
    <w:rsid w:val="00C477EE"/>
    <w:rsid w:val="00C51F62"/>
    <w:rsid w:val="00C70CE8"/>
    <w:rsid w:val="00CA0E67"/>
    <w:rsid w:val="00CB0E70"/>
    <w:rsid w:val="00CB1F76"/>
    <w:rsid w:val="00CB5B20"/>
    <w:rsid w:val="00CB7A4B"/>
    <w:rsid w:val="00CC386C"/>
    <w:rsid w:val="00CD0ACC"/>
    <w:rsid w:val="00CE1E89"/>
    <w:rsid w:val="00CF4BE1"/>
    <w:rsid w:val="00D05834"/>
    <w:rsid w:val="00D15ABB"/>
    <w:rsid w:val="00D43216"/>
    <w:rsid w:val="00D51731"/>
    <w:rsid w:val="00D550F4"/>
    <w:rsid w:val="00D628FB"/>
    <w:rsid w:val="00D73DD3"/>
    <w:rsid w:val="00D84175"/>
    <w:rsid w:val="00D94027"/>
    <w:rsid w:val="00DA768C"/>
    <w:rsid w:val="00DB1A2F"/>
    <w:rsid w:val="00DB3065"/>
    <w:rsid w:val="00DC5DBD"/>
    <w:rsid w:val="00DE577C"/>
    <w:rsid w:val="00E04085"/>
    <w:rsid w:val="00E04842"/>
    <w:rsid w:val="00E4091C"/>
    <w:rsid w:val="00E553BF"/>
    <w:rsid w:val="00E57ED5"/>
    <w:rsid w:val="00E81CBA"/>
    <w:rsid w:val="00E83D2E"/>
    <w:rsid w:val="00E85215"/>
    <w:rsid w:val="00E934A4"/>
    <w:rsid w:val="00E959B2"/>
    <w:rsid w:val="00E97915"/>
    <w:rsid w:val="00EB6422"/>
    <w:rsid w:val="00ED5B74"/>
    <w:rsid w:val="00EE739A"/>
    <w:rsid w:val="00EF5A5C"/>
    <w:rsid w:val="00F21A2D"/>
    <w:rsid w:val="00F36F9A"/>
    <w:rsid w:val="00F37BF9"/>
    <w:rsid w:val="00F41844"/>
    <w:rsid w:val="00F4227C"/>
    <w:rsid w:val="00F504F6"/>
    <w:rsid w:val="00F65772"/>
    <w:rsid w:val="00F73206"/>
    <w:rsid w:val="00F95C42"/>
    <w:rsid w:val="00F96CB3"/>
    <w:rsid w:val="00FA3696"/>
    <w:rsid w:val="00FB3BE5"/>
    <w:rsid w:val="00FC6805"/>
    <w:rsid w:val="00FE2C41"/>
    <w:rsid w:val="00FE69EB"/>
    <w:rsid w:val="00FF0236"/>
    <w:rsid w:val="059C7732"/>
    <w:rsid w:val="067C0388"/>
    <w:rsid w:val="08F024C3"/>
    <w:rsid w:val="09A75A4E"/>
    <w:rsid w:val="0B046632"/>
    <w:rsid w:val="0C0D2A55"/>
    <w:rsid w:val="0E670EE9"/>
    <w:rsid w:val="102B27B0"/>
    <w:rsid w:val="178859C6"/>
    <w:rsid w:val="18081B5D"/>
    <w:rsid w:val="1CC82CDA"/>
    <w:rsid w:val="1CEC532C"/>
    <w:rsid w:val="2482553D"/>
    <w:rsid w:val="251B7CE1"/>
    <w:rsid w:val="26090C79"/>
    <w:rsid w:val="28952FE5"/>
    <w:rsid w:val="2D9233E5"/>
    <w:rsid w:val="2F7F1E99"/>
    <w:rsid w:val="317963AE"/>
    <w:rsid w:val="32E92A06"/>
    <w:rsid w:val="336A3000"/>
    <w:rsid w:val="3BAC71FC"/>
    <w:rsid w:val="3C874285"/>
    <w:rsid w:val="3D4D2BFB"/>
    <w:rsid w:val="400C1A51"/>
    <w:rsid w:val="43380270"/>
    <w:rsid w:val="44080C51"/>
    <w:rsid w:val="475B2536"/>
    <w:rsid w:val="492E1787"/>
    <w:rsid w:val="4C0F030B"/>
    <w:rsid w:val="516E611C"/>
    <w:rsid w:val="518E7C91"/>
    <w:rsid w:val="53634441"/>
    <w:rsid w:val="561E65F6"/>
    <w:rsid w:val="57472BCE"/>
    <w:rsid w:val="591D63EC"/>
    <w:rsid w:val="59280870"/>
    <w:rsid w:val="5BC014B3"/>
    <w:rsid w:val="5C850694"/>
    <w:rsid w:val="5CBE2821"/>
    <w:rsid w:val="5DF54628"/>
    <w:rsid w:val="639C3F43"/>
    <w:rsid w:val="68BB06E3"/>
    <w:rsid w:val="691D5396"/>
    <w:rsid w:val="6B6A7CCB"/>
    <w:rsid w:val="75260000"/>
    <w:rsid w:val="767F75B5"/>
    <w:rsid w:val="77973A21"/>
    <w:rsid w:val="781B6E68"/>
    <w:rsid w:val="79144E0F"/>
    <w:rsid w:val="7A365869"/>
    <w:rsid w:val="7AB64230"/>
    <w:rsid w:val="7AE03E4E"/>
    <w:rsid w:val="7BC91E39"/>
    <w:rsid w:val="7BD50760"/>
    <w:rsid w:val="7DD436DB"/>
    <w:rsid w:val="7E88745E"/>
    <w:rsid w:val="7FE2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FD9F6"/>
  <w15:docId w15:val="{7D35F02A-A13E-4034-BA1A-12191CD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CC386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qFormat/>
    <w:rsid w:val="00CC386C"/>
    <w:pPr>
      <w:widowControl/>
      <w:spacing w:line="400" w:lineRule="exact"/>
      <w:ind w:firstLineChars="200" w:firstLine="200"/>
      <w:jc w:val="left"/>
      <w:outlineLvl w:val="1"/>
    </w:pPr>
    <w:rPr>
      <w:rFonts w:ascii="宋体" w:eastAsia="黑体" w:hAnsi="宋体" w:cs="宋体"/>
      <w:bCs/>
      <w:kern w:val="0"/>
      <w:sz w:val="24"/>
      <w:szCs w:val="36"/>
    </w:rPr>
  </w:style>
  <w:style w:type="paragraph" w:styleId="3">
    <w:name w:val="heading 3"/>
    <w:basedOn w:val="a"/>
    <w:next w:val="a"/>
    <w:link w:val="30"/>
    <w:uiPriority w:val="9"/>
    <w:unhideWhenUsed/>
    <w:qFormat/>
    <w:rsid w:val="00CC386C"/>
    <w:pPr>
      <w:keepNext/>
      <w:keepLines/>
      <w:spacing w:line="400" w:lineRule="exact"/>
      <w:ind w:firstLineChars="200" w:firstLine="200"/>
      <w:outlineLvl w:val="2"/>
    </w:pPr>
    <w:rPr>
      <w:rFonts w:asciiTheme="minorHAnsi"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qFormat/>
    <w:rPr>
      <w:color w:val="800080"/>
      <w:u w:val="none"/>
    </w:rPr>
  </w:style>
  <w:style w:type="character" w:styleId="a6">
    <w:name w:val="Hyperlink"/>
    <w:basedOn w:val="a0"/>
    <w:qFormat/>
    <w:rPr>
      <w:color w:val="0000FF"/>
      <w:u w:val="none"/>
    </w:rPr>
  </w:style>
  <w:style w:type="character" w:customStyle="1" w:styleId="hover21">
    <w:name w:val="hover21"/>
    <w:basedOn w:val="a0"/>
    <w:qFormat/>
    <w:rPr>
      <w:color w:val="557EE7"/>
    </w:rPr>
  </w:style>
  <w:style w:type="table" w:customStyle="1" w:styleId="11">
    <w:name w:val="网格型1"/>
    <w:basedOn w:val="a1"/>
    <w:next w:val="a4"/>
    <w:uiPriority w:val="59"/>
    <w:qFormat/>
    <w:rsid w:val="0024202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qFormat/>
    <w:rsid w:val="00BF3B9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BF3B9E"/>
    <w:rPr>
      <w:rFonts w:ascii="Times New Roman" w:eastAsia="宋体" w:hAnsi="Times New Roman" w:cs="Times New Roman"/>
      <w:kern w:val="2"/>
      <w:sz w:val="18"/>
      <w:szCs w:val="18"/>
    </w:rPr>
  </w:style>
  <w:style w:type="paragraph" w:styleId="a9">
    <w:name w:val="footer"/>
    <w:basedOn w:val="a"/>
    <w:link w:val="aa"/>
    <w:qFormat/>
    <w:rsid w:val="00BF3B9E"/>
    <w:pPr>
      <w:tabs>
        <w:tab w:val="center" w:pos="4153"/>
        <w:tab w:val="right" w:pos="8306"/>
      </w:tabs>
      <w:snapToGrid w:val="0"/>
      <w:jc w:val="left"/>
    </w:pPr>
    <w:rPr>
      <w:sz w:val="18"/>
      <w:szCs w:val="18"/>
    </w:rPr>
  </w:style>
  <w:style w:type="character" w:customStyle="1" w:styleId="aa">
    <w:name w:val="页脚 字符"/>
    <w:basedOn w:val="a0"/>
    <w:link w:val="a9"/>
    <w:qFormat/>
    <w:rsid w:val="00BF3B9E"/>
    <w:rPr>
      <w:rFonts w:ascii="Times New Roman" w:eastAsia="宋体" w:hAnsi="Times New Roman" w:cs="Times New Roman"/>
      <w:kern w:val="2"/>
      <w:sz w:val="18"/>
      <w:szCs w:val="18"/>
    </w:rPr>
  </w:style>
  <w:style w:type="character" w:customStyle="1" w:styleId="10">
    <w:name w:val="标题 1 字符"/>
    <w:basedOn w:val="a0"/>
    <w:link w:val="1"/>
    <w:uiPriority w:val="9"/>
    <w:qFormat/>
    <w:rsid w:val="00CC386C"/>
    <w:rPr>
      <w:b/>
      <w:bCs/>
      <w:kern w:val="44"/>
      <w:sz w:val="44"/>
      <w:szCs w:val="44"/>
    </w:rPr>
  </w:style>
  <w:style w:type="character" w:customStyle="1" w:styleId="20">
    <w:name w:val="标题 2 字符"/>
    <w:basedOn w:val="a0"/>
    <w:link w:val="2"/>
    <w:qFormat/>
    <w:rsid w:val="00CC386C"/>
    <w:rPr>
      <w:rFonts w:ascii="宋体" w:eastAsia="黑体" w:hAnsi="宋体" w:cs="宋体"/>
      <w:bCs/>
      <w:sz w:val="24"/>
      <w:szCs w:val="36"/>
    </w:rPr>
  </w:style>
  <w:style w:type="character" w:customStyle="1" w:styleId="30">
    <w:name w:val="标题 3 字符"/>
    <w:basedOn w:val="a0"/>
    <w:link w:val="3"/>
    <w:uiPriority w:val="9"/>
    <w:qFormat/>
    <w:rsid w:val="00CC386C"/>
    <w:rPr>
      <w:rFonts w:eastAsia="宋体"/>
      <w:b/>
      <w:bCs/>
      <w:kern w:val="2"/>
      <w:sz w:val="21"/>
      <w:szCs w:val="32"/>
    </w:rPr>
  </w:style>
  <w:style w:type="numbering" w:customStyle="1" w:styleId="12">
    <w:name w:val="无列表1"/>
    <w:next w:val="a2"/>
    <w:uiPriority w:val="99"/>
    <w:semiHidden/>
    <w:unhideWhenUsed/>
    <w:rsid w:val="00CC386C"/>
  </w:style>
  <w:style w:type="paragraph" w:styleId="ab">
    <w:name w:val="Body Text"/>
    <w:basedOn w:val="a"/>
    <w:link w:val="ac"/>
    <w:uiPriority w:val="99"/>
    <w:unhideWhenUsed/>
    <w:qFormat/>
    <w:rsid w:val="00CC386C"/>
    <w:pPr>
      <w:spacing w:after="120"/>
    </w:pPr>
    <w:rPr>
      <w:rFonts w:asciiTheme="minorHAnsi" w:eastAsiaTheme="minorEastAsia" w:hAnsiTheme="minorHAnsi" w:cstheme="minorBidi"/>
      <w:szCs w:val="22"/>
    </w:rPr>
  </w:style>
  <w:style w:type="character" w:customStyle="1" w:styleId="ac">
    <w:name w:val="正文文本 字符"/>
    <w:basedOn w:val="a0"/>
    <w:link w:val="ab"/>
    <w:uiPriority w:val="99"/>
    <w:qFormat/>
    <w:rsid w:val="00CC386C"/>
    <w:rPr>
      <w:kern w:val="2"/>
      <w:sz w:val="21"/>
      <w:szCs w:val="22"/>
    </w:rPr>
  </w:style>
  <w:style w:type="paragraph" w:styleId="TOC3">
    <w:name w:val="toc 3"/>
    <w:basedOn w:val="a"/>
    <w:next w:val="a"/>
    <w:uiPriority w:val="39"/>
    <w:unhideWhenUsed/>
    <w:qFormat/>
    <w:rsid w:val="00CC386C"/>
    <w:pPr>
      <w:ind w:leftChars="400" w:left="840"/>
    </w:pPr>
    <w:rPr>
      <w:rFonts w:asciiTheme="minorHAnsi" w:eastAsiaTheme="minorEastAsia" w:hAnsiTheme="minorHAnsi" w:cstheme="minorBidi"/>
      <w:szCs w:val="22"/>
    </w:rPr>
  </w:style>
  <w:style w:type="paragraph" w:styleId="ad">
    <w:name w:val="Plain Text"/>
    <w:basedOn w:val="a"/>
    <w:link w:val="ae"/>
    <w:uiPriority w:val="99"/>
    <w:qFormat/>
    <w:rsid w:val="00CC386C"/>
    <w:pPr>
      <w:widowControl/>
      <w:spacing w:before="100" w:beforeAutospacing="1" w:after="100" w:afterAutospacing="1"/>
      <w:jc w:val="left"/>
    </w:pPr>
    <w:rPr>
      <w:rFonts w:ascii="宋体" w:hAnsi="宋体" w:cs="宋体"/>
      <w:kern w:val="0"/>
      <w:sz w:val="24"/>
    </w:rPr>
  </w:style>
  <w:style w:type="character" w:customStyle="1" w:styleId="ae">
    <w:name w:val="纯文本 字符"/>
    <w:basedOn w:val="a0"/>
    <w:link w:val="ad"/>
    <w:uiPriority w:val="99"/>
    <w:qFormat/>
    <w:rsid w:val="00CC386C"/>
    <w:rPr>
      <w:rFonts w:ascii="宋体" w:eastAsia="宋体" w:hAnsi="宋体" w:cs="宋体"/>
      <w:sz w:val="24"/>
      <w:szCs w:val="24"/>
    </w:rPr>
  </w:style>
  <w:style w:type="paragraph" w:styleId="af">
    <w:name w:val="Date"/>
    <w:basedOn w:val="a"/>
    <w:next w:val="a"/>
    <w:link w:val="af0"/>
    <w:qFormat/>
    <w:rsid w:val="00CC386C"/>
    <w:pPr>
      <w:ind w:leftChars="2500" w:left="100"/>
    </w:pPr>
  </w:style>
  <w:style w:type="character" w:customStyle="1" w:styleId="af0">
    <w:name w:val="日期 字符"/>
    <w:basedOn w:val="a0"/>
    <w:link w:val="af"/>
    <w:qFormat/>
    <w:rsid w:val="00CC386C"/>
    <w:rPr>
      <w:rFonts w:ascii="Times New Roman" w:eastAsia="宋体" w:hAnsi="Times New Roman" w:cs="Times New Roman"/>
      <w:kern w:val="2"/>
      <w:sz w:val="21"/>
      <w:szCs w:val="24"/>
    </w:rPr>
  </w:style>
  <w:style w:type="paragraph" w:styleId="21">
    <w:name w:val="Body Text Indent 2"/>
    <w:basedOn w:val="a"/>
    <w:link w:val="22"/>
    <w:qFormat/>
    <w:rsid w:val="00CC386C"/>
    <w:pPr>
      <w:widowControl/>
      <w:spacing w:before="100" w:beforeAutospacing="1" w:after="100" w:afterAutospacing="1"/>
      <w:jc w:val="left"/>
    </w:pPr>
    <w:rPr>
      <w:rFonts w:ascii="宋体" w:hAnsi="宋体" w:cs="宋体"/>
      <w:kern w:val="0"/>
      <w:sz w:val="24"/>
    </w:rPr>
  </w:style>
  <w:style w:type="character" w:customStyle="1" w:styleId="22">
    <w:name w:val="正文文本缩进 2 字符"/>
    <w:basedOn w:val="a0"/>
    <w:link w:val="21"/>
    <w:qFormat/>
    <w:rsid w:val="00CC386C"/>
    <w:rPr>
      <w:rFonts w:ascii="宋体" w:eastAsia="宋体" w:hAnsi="宋体" w:cs="宋体"/>
      <w:sz w:val="24"/>
      <w:szCs w:val="24"/>
    </w:rPr>
  </w:style>
  <w:style w:type="paragraph" w:styleId="af1">
    <w:name w:val="Balloon Text"/>
    <w:basedOn w:val="a"/>
    <w:link w:val="af2"/>
    <w:qFormat/>
    <w:rsid w:val="00CC386C"/>
    <w:rPr>
      <w:rFonts w:asciiTheme="minorHAnsi" w:eastAsiaTheme="minorEastAsia" w:hAnsiTheme="minorHAnsi" w:cstheme="minorBidi"/>
      <w:sz w:val="18"/>
      <w:szCs w:val="22"/>
    </w:rPr>
  </w:style>
  <w:style w:type="character" w:customStyle="1" w:styleId="af2">
    <w:name w:val="批注框文本 字符"/>
    <w:basedOn w:val="a0"/>
    <w:link w:val="af1"/>
    <w:qFormat/>
    <w:rsid w:val="00CC386C"/>
    <w:rPr>
      <w:kern w:val="2"/>
      <w:sz w:val="18"/>
      <w:szCs w:val="22"/>
    </w:rPr>
  </w:style>
  <w:style w:type="paragraph" w:styleId="TOC1">
    <w:name w:val="toc 1"/>
    <w:basedOn w:val="a"/>
    <w:next w:val="a"/>
    <w:qFormat/>
    <w:rsid w:val="00CC386C"/>
  </w:style>
  <w:style w:type="paragraph" w:styleId="TOC2">
    <w:name w:val="toc 2"/>
    <w:basedOn w:val="a"/>
    <w:next w:val="a"/>
    <w:uiPriority w:val="39"/>
    <w:unhideWhenUsed/>
    <w:qFormat/>
    <w:rsid w:val="00CC386C"/>
    <w:pPr>
      <w:ind w:leftChars="200" w:left="420"/>
    </w:pPr>
    <w:rPr>
      <w:rFonts w:asciiTheme="minorHAnsi" w:eastAsiaTheme="minorEastAsia" w:hAnsiTheme="minorHAnsi" w:cstheme="minorBidi"/>
      <w:szCs w:val="22"/>
    </w:rPr>
  </w:style>
  <w:style w:type="table" w:customStyle="1" w:styleId="23">
    <w:name w:val="网格型2"/>
    <w:basedOn w:val="a1"/>
    <w:next w:val="a4"/>
    <w:uiPriority w:val="59"/>
    <w:qFormat/>
    <w:rsid w:val="00CC38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CC386C"/>
    <w:rPr>
      <w:b/>
      <w:bCs/>
    </w:rPr>
  </w:style>
  <w:style w:type="character" w:styleId="af4">
    <w:name w:val="page number"/>
    <w:basedOn w:val="a0"/>
    <w:qFormat/>
    <w:rsid w:val="00CC386C"/>
  </w:style>
  <w:style w:type="paragraph" w:styleId="af5">
    <w:name w:val="List Paragraph"/>
    <w:basedOn w:val="a"/>
    <w:uiPriority w:val="34"/>
    <w:qFormat/>
    <w:rsid w:val="00CC386C"/>
    <w:pPr>
      <w:ind w:firstLineChars="200" w:firstLine="420"/>
    </w:pPr>
  </w:style>
  <w:style w:type="paragraph" w:customStyle="1" w:styleId="af6">
    <w:name w:val="a"/>
    <w:basedOn w:val="a"/>
    <w:qFormat/>
    <w:rsid w:val="00CC386C"/>
    <w:pPr>
      <w:widowControl/>
      <w:spacing w:before="100" w:beforeAutospacing="1" w:after="100" w:afterAutospacing="1"/>
      <w:jc w:val="left"/>
    </w:pPr>
    <w:rPr>
      <w:rFonts w:ascii="宋体" w:hAnsi="宋体" w:cs="宋体"/>
      <w:kern w:val="0"/>
      <w:sz w:val="24"/>
    </w:rPr>
  </w:style>
  <w:style w:type="paragraph" w:customStyle="1" w:styleId="Char">
    <w:name w:val="Char"/>
    <w:basedOn w:val="a"/>
    <w:semiHidden/>
    <w:qFormat/>
    <w:rsid w:val="00CC386C"/>
    <w:pPr>
      <w:widowControl/>
      <w:spacing w:after="160" w:line="240" w:lineRule="exact"/>
      <w:jc w:val="left"/>
    </w:pPr>
    <w:rPr>
      <w:rFonts w:ascii="Verdana" w:hAnsi="Verdana"/>
      <w:kern w:val="0"/>
      <w:sz w:val="20"/>
      <w:szCs w:val="20"/>
      <w:lang w:eastAsia="en-US"/>
    </w:rPr>
  </w:style>
  <w:style w:type="paragraph" w:customStyle="1" w:styleId="CharChar">
    <w:name w:val="自定义正文 Char Char"/>
    <w:basedOn w:val="a"/>
    <w:next w:val="a"/>
    <w:qFormat/>
    <w:rsid w:val="00CC386C"/>
    <w:pPr>
      <w:widowControl/>
      <w:spacing w:line="560" w:lineRule="exact"/>
      <w:ind w:firstLineChars="200" w:firstLine="560"/>
    </w:pPr>
    <w:rPr>
      <w:rFonts w:ascii="宋体" w:hAnsi="宋体"/>
      <w:sz w:val="28"/>
      <w:szCs w:val="28"/>
    </w:rPr>
  </w:style>
  <w:style w:type="paragraph" w:customStyle="1" w:styleId="af7">
    <w:name w:val="表格标题"/>
    <w:basedOn w:val="a"/>
    <w:qFormat/>
    <w:rsid w:val="00CC386C"/>
    <w:pPr>
      <w:ind w:firstLineChars="200" w:firstLine="200"/>
      <w:jc w:val="center"/>
      <w:outlineLvl w:val="1"/>
    </w:pPr>
    <w:rPr>
      <w:b/>
      <w:sz w:val="24"/>
    </w:rPr>
  </w:style>
  <w:style w:type="paragraph" w:customStyle="1" w:styleId="af8">
    <w:name w:val="表内容"/>
    <w:basedOn w:val="a"/>
    <w:qFormat/>
    <w:rsid w:val="00CC386C"/>
    <w:pPr>
      <w:adjustRightInd w:val="0"/>
      <w:snapToGrid w:val="0"/>
      <w:spacing w:line="310" w:lineRule="atLeast"/>
      <w:jc w:val="center"/>
    </w:pPr>
    <w:rPr>
      <w:sz w:val="18"/>
      <w:szCs w:val="20"/>
    </w:rPr>
  </w:style>
  <w:style w:type="paragraph" w:customStyle="1" w:styleId="af9">
    <w:name w:val="图内文字"/>
    <w:basedOn w:val="a"/>
    <w:qFormat/>
    <w:rsid w:val="00CC386C"/>
    <w:pPr>
      <w:spacing w:line="0" w:lineRule="atLeast"/>
      <w:jc w:val="center"/>
    </w:pPr>
    <w:rPr>
      <w:b/>
      <w:sz w:val="18"/>
    </w:rPr>
  </w:style>
  <w:style w:type="paragraph" w:customStyle="1" w:styleId="CharCharCharChar">
    <w:name w:val="Char Char Char Char"/>
    <w:basedOn w:val="a"/>
    <w:qFormat/>
    <w:rsid w:val="00CC386C"/>
    <w:pPr>
      <w:widowControl/>
      <w:spacing w:after="160" w:line="240" w:lineRule="exact"/>
      <w:jc w:val="left"/>
    </w:pPr>
    <w:rPr>
      <w:rFonts w:ascii="Verdana" w:hAnsi="Verdana"/>
      <w:kern w:val="0"/>
      <w:sz w:val="20"/>
      <w:szCs w:val="20"/>
      <w:lang w:eastAsia="en-US"/>
    </w:rPr>
  </w:style>
  <w:style w:type="character" w:customStyle="1" w:styleId="Char1">
    <w:name w:val="批注框文本 Char1"/>
    <w:basedOn w:val="a0"/>
    <w:qFormat/>
    <w:rsid w:val="00CC386C"/>
    <w:rPr>
      <w:sz w:val="18"/>
      <w:szCs w:val="18"/>
    </w:rPr>
  </w:style>
  <w:style w:type="paragraph" w:customStyle="1" w:styleId="Char10">
    <w:name w:val="Char1"/>
    <w:basedOn w:val="a"/>
    <w:semiHidden/>
    <w:qFormat/>
    <w:rsid w:val="00CC386C"/>
    <w:pPr>
      <w:widowControl/>
      <w:spacing w:after="160" w:line="240" w:lineRule="exact"/>
      <w:jc w:val="left"/>
    </w:pPr>
    <w:rPr>
      <w:rFonts w:ascii="Verdana" w:hAnsi="Verdana"/>
      <w:kern w:val="0"/>
      <w:sz w:val="20"/>
      <w:szCs w:val="20"/>
      <w:lang w:eastAsia="en-US"/>
    </w:rPr>
  </w:style>
  <w:style w:type="character" w:customStyle="1" w:styleId="wpvisitcount">
    <w:name w:val="wp_visitcount"/>
    <w:basedOn w:val="a0"/>
    <w:qFormat/>
    <w:rsid w:val="00CC386C"/>
  </w:style>
  <w:style w:type="paragraph" w:customStyle="1" w:styleId="TOC10">
    <w:name w:val="TOC 标题1"/>
    <w:basedOn w:val="1"/>
    <w:next w:val="a"/>
    <w:uiPriority w:val="39"/>
    <w:unhideWhenUsed/>
    <w:qFormat/>
    <w:rsid w:val="00CC386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0">
    <w:name w:val="网格型11"/>
    <w:basedOn w:val="a1"/>
    <w:uiPriority w:val="59"/>
    <w:qFormat/>
    <w:rsid w:val="00CC38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4"/>
    <w:uiPriority w:val="59"/>
    <w:qFormat/>
    <w:rsid w:val="00250FC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35</Pages>
  <Words>6036</Words>
  <Characters>34408</Characters>
  <Application>Microsoft Office Word</Application>
  <DocSecurity>0</DocSecurity>
  <Lines>286</Lines>
  <Paragraphs>80</Paragraphs>
  <ScaleCrop>false</ScaleCrop>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大升哥</dc:creator>
  <cp:lastModifiedBy>叶群</cp:lastModifiedBy>
  <cp:revision>206</cp:revision>
  <cp:lastPrinted>2020-07-03T08:05:00Z</cp:lastPrinted>
  <dcterms:created xsi:type="dcterms:W3CDTF">2020-07-17T05:39:00Z</dcterms:created>
  <dcterms:modified xsi:type="dcterms:W3CDTF">2020-07-26T06:17:00Z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